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BB5F5A" w14:textId="77777777" w:rsidR="00717FB3" w:rsidRDefault="00717FB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Arial" w:eastAsia="Arial" w:hAnsi="Arial" w:cs="Arial"/>
        </w:rPr>
      </w:pPr>
    </w:p>
    <w:p w14:paraId="1C45EED1" w14:textId="77777777" w:rsidR="00717FB3" w:rsidRDefault="00717FB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Arial" w:eastAsia="Arial" w:hAnsi="Arial" w:cs="Arial"/>
        </w:rPr>
      </w:pPr>
    </w:p>
    <w:p w14:paraId="41E789B7" w14:textId="4C2745D6" w:rsidR="00717FB3" w:rsidRDefault="00277942" w:rsidP="00C419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eastAsia="Arial" w:hAnsi="Arial" w:cs="Arial"/>
        </w:rPr>
      </w:pPr>
      <w:r>
        <w:rPr>
          <w:rFonts w:ascii="Arial" w:eastAsia="Arial" w:hAnsi="Arial" w:cs="Arial"/>
        </w:rPr>
        <w:t>Bogotá D.C. 8</w:t>
      </w:r>
      <w:r w:rsidR="002B62D4">
        <w:rPr>
          <w:rFonts w:ascii="Arial" w:eastAsia="Arial" w:hAnsi="Arial" w:cs="Arial"/>
        </w:rPr>
        <w:t xml:space="preserve"> de octubre de 202</w:t>
      </w:r>
      <w:bookmarkStart w:id="0" w:name="_GoBack"/>
      <w:bookmarkEnd w:id="0"/>
      <w:r w:rsidR="002B62D4">
        <w:rPr>
          <w:rFonts w:ascii="Arial" w:eastAsia="Arial" w:hAnsi="Arial" w:cs="Arial"/>
        </w:rPr>
        <w:t>4</w:t>
      </w:r>
    </w:p>
    <w:p w14:paraId="6A9AF763" w14:textId="347C2A88" w:rsidR="00717FB3" w:rsidRDefault="00717FB3" w:rsidP="00C419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eastAsia="Arial" w:hAnsi="Arial" w:cs="Arial"/>
        </w:rPr>
      </w:pPr>
    </w:p>
    <w:p w14:paraId="1A78692B" w14:textId="77777777" w:rsidR="00AE67B4" w:rsidRDefault="00AE67B4" w:rsidP="00C419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eastAsia="Arial" w:hAnsi="Arial" w:cs="Arial"/>
        </w:rPr>
      </w:pPr>
    </w:p>
    <w:p w14:paraId="56117CDC" w14:textId="77777777" w:rsidR="00717FB3" w:rsidRDefault="000B4ECC" w:rsidP="00C419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eastAsia="Arial" w:hAnsi="Arial" w:cs="Arial"/>
        </w:rPr>
      </w:pPr>
      <w:r>
        <w:rPr>
          <w:rFonts w:ascii="Arial" w:eastAsia="Arial" w:hAnsi="Arial" w:cs="Arial"/>
        </w:rPr>
        <w:t>Honorable Representante</w:t>
      </w:r>
    </w:p>
    <w:p w14:paraId="77EFF356" w14:textId="77777777" w:rsidR="00717FB3" w:rsidRDefault="000B4ECC" w:rsidP="00C419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eastAsia="Arial" w:hAnsi="Arial" w:cs="Arial"/>
          <w:b/>
        </w:rPr>
      </w:pPr>
      <w:r>
        <w:rPr>
          <w:rFonts w:ascii="Arial" w:eastAsia="Arial" w:hAnsi="Arial" w:cs="Arial"/>
          <w:b/>
        </w:rPr>
        <w:t>ANA PAOLA GARCÍA SOTO</w:t>
      </w:r>
    </w:p>
    <w:p w14:paraId="4B572E44" w14:textId="77777777" w:rsidR="00717FB3" w:rsidRPr="00AE67B4" w:rsidRDefault="000B4ECC" w:rsidP="00C419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eastAsia="Arial" w:hAnsi="Arial" w:cs="Arial"/>
        </w:rPr>
      </w:pPr>
      <w:r w:rsidRPr="00AE67B4">
        <w:rPr>
          <w:rFonts w:ascii="Arial" w:eastAsia="Arial" w:hAnsi="Arial" w:cs="Arial"/>
        </w:rPr>
        <w:t>Presidenta</w:t>
      </w:r>
    </w:p>
    <w:p w14:paraId="6A96C2A3" w14:textId="77777777" w:rsidR="00717FB3" w:rsidRPr="00AE67B4" w:rsidRDefault="000B4ECC" w:rsidP="00C419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eastAsia="Arial" w:hAnsi="Arial" w:cs="Arial"/>
        </w:rPr>
      </w:pPr>
      <w:r w:rsidRPr="00AE67B4">
        <w:rPr>
          <w:rFonts w:ascii="Arial" w:eastAsia="Arial" w:hAnsi="Arial" w:cs="Arial"/>
        </w:rPr>
        <w:t>Comisión Primera Constitucional Permanente</w:t>
      </w:r>
    </w:p>
    <w:p w14:paraId="34B5E28C" w14:textId="77777777" w:rsidR="00717FB3" w:rsidRPr="00AE67B4" w:rsidRDefault="000B4ECC" w:rsidP="00C419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eastAsia="Arial" w:hAnsi="Arial" w:cs="Arial"/>
        </w:rPr>
      </w:pPr>
      <w:r w:rsidRPr="00AE67B4">
        <w:rPr>
          <w:rFonts w:ascii="Arial" w:eastAsia="Arial" w:hAnsi="Arial" w:cs="Arial"/>
        </w:rPr>
        <w:t xml:space="preserve">Cámara de Representantes </w:t>
      </w:r>
    </w:p>
    <w:p w14:paraId="40C0EDF3" w14:textId="77777777" w:rsidR="00717FB3" w:rsidRPr="00AE67B4" w:rsidRDefault="000B4ECC" w:rsidP="00C419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eastAsia="Arial" w:hAnsi="Arial" w:cs="Arial"/>
        </w:rPr>
      </w:pPr>
      <w:r w:rsidRPr="00AE67B4">
        <w:rPr>
          <w:rFonts w:ascii="Arial" w:eastAsia="Arial" w:hAnsi="Arial" w:cs="Arial"/>
        </w:rPr>
        <w:t>Ciudad</w:t>
      </w:r>
    </w:p>
    <w:p w14:paraId="44755BFE" w14:textId="77777777" w:rsidR="00717FB3" w:rsidRDefault="00717FB3" w:rsidP="00C419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eastAsia="Arial" w:hAnsi="Arial" w:cs="Arial"/>
        </w:rPr>
      </w:pPr>
    </w:p>
    <w:p w14:paraId="6556FB82" w14:textId="77777777" w:rsidR="00717FB3" w:rsidRDefault="000B4ECC" w:rsidP="00C419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eastAsia="Arial" w:hAnsi="Arial" w:cs="Arial"/>
        </w:rPr>
      </w:pPr>
      <w:r>
        <w:rPr>
          <w:rFonts w:ascii="Arial" w:eastAsia="Arial" w:hAnsi="Arial" w:cs="Arial"/>
          <w:b/>
        </w:rPr>
        <w:t>Asunto.:</w:t>
      </w:r>
      <w:r>
        <w:rPr>
          <w:rFonts w:ascii="Arial" w:eastAsia="Arial" w:hAnsi="Arial" w:cs="Arial"/>
        </w:rPr>
        <w:t xml:space="preserve"> Informe de Ponencia para primer debate al </w:t>
      </w:r>
      <w:r w:rsidR="002B62D4">
        <w:rPr>
          <w:rFonts w:ascii="Arial" w:eastAsia="Arial" w:hAnsi="Arial" w:cs="Arial"/>
          <w:b/>
        </w:rPr>
        <w:t>Proyecto de Acto Legislativo No. 336 de 2024 Cámara</w:t>
      </w:r>
      <w:r w:rsidR="002B62D4">
        <w:rPr>
          <w:rFonts w:ascii="Arial" w:eastAsia="Arial" w:hAnsi="Arial" w:cs="Arial"/>
        </w:rPr>
        <w:t xml:space="preserve"> </w:t>
      </w:r>
      <w:r w:rsidR="002B62D4">
        <w:rPr>
          <w:rFonts w:ascii="Arial" w:eastAsia="Arial" w:hAnsi="Arial" w:cs="Arial"/>
          <w:b/>
        </w:rPr>
        <w:t>“</w:t>
      </w:r>
      <w:r w:rsidR="002B62D4" w:rsidRPr="00DB13AC">
        <w:rPr>
          <w:rFonts w:ascii="Arial" w:eastAsia="Arial" w:hAnsi="Arial" w:cs="Arial"/>
          <w:b/>
        </w:rPr>
        <w:t>Por medio del cual se adopta u</w:t>
      </w:r>
      <w:r w:rsidR="002B62D4">
        <w:rPr>
          <w:rFonts w:ascii="Arial" w:eastAsia="Arial" w:hAnsi="Arial" w:cs="Arial"/>
          <w:b/>
        </w:rPr>
        <w:t>na reforma política y electoral”.</w:t>
      </w:r>
    </w:p>
    <w:p w14:paraId="54FB9B11" w14:textId="77777777" w:rsidR="00717FB3" w:rsidRDefault="00717FB3" w:rsidP="00C419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eastAsia="Arial" w:hAnsi="Arial" w:cs="Arial"/>
        </w:rPr>
      </w:pPr>
    </w:p>
    <w:p w14:paraId="5378CA25" w14:textId="77777777" w:rsidR="00717FB3" w:rsidRDefault="000B4ECC" w:rsidP="00C419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eastAsia="Arial" w:hAnsi="Arial" w:cs="Arial"/>
        </w:rPr>
      </w:pPr>
      <w:r>
        <w:rPr>
          <w:rFonts w:ascii="Arial" w:eastAsia="Arial" w:hAnsi="Arial" w:cs="Arial"/>
        </w:rPr>
        <w:t xml:space="preserve">Honorable Representante: </w:t>
      </w:r>
    </w:p>
    <w:p w14:paraId="5BEFC7A7" w14:textId="77777777" w:rsidR="00717FB3" w:rsidRDefault="00717FB3" w:rsidP="00C419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eastAsia="Arial" w:hAnsi="Arial" w:cs="Arial"/>
        </w:rPr>
      </w:pPr>
    </w:p>
    <w:p w14:paraId="18CB462F" w14:textId="77777777" w:rsidR="00717FB3" w:rsidRDefault="00717FB3" w:rsidP="00C419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eastAsia="Arial" w:hAnsi="Arial" w:cs="Arial"/>
        </w:rPr>
      </w:pPr>
    </w:p>
    <w:p w14:paraId="49503DDC" w14:textId="77777777" w:rsidR="00717FB3" w:rsidRDefault="000B4ECC" w:rsidP="00C419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eastAsia="Arial" w:hAnsi="Arial" w:cs="Arial"/>
          <w:b/>
        </w:rPr>
      </w:pPr>
      <w:r>
        <w:rPr>
          <w:rFonts w:ascii="Arial" w:eastAsia="Arial" w:hAnsi="Arial" w:cs="Arial"/>
        </w:rPr>
        <w:t xml:space="preserve">En cumplimiento de la designación realizada por la Honorable Mesa Directiva de la Comisión Primera Constitucional Permanente de la Cámara de Representantes, y de conformidad con lo establecido en el artículo 156 de la Ley 5ª de 1992 y </w:t>
      </w:r>
      <w:proofErr w:type="spellStart"/>
      <w:r>
        <w:rPr>
          <w:rFonts w:ascii="Arial" w:eastAsia="Arial" w:hAnsi="Arial" w:cs="Arial"/>
        </w:rPr>
        <w:t>ss</w:t>
      </w:r>
      <w:proofErr w:type="spellEnd"/>
      <w:r>
        <w:rPr>
          <w:rFonts w:ascii="Arial" w:eastAsia="Arial" w:hAnsi="Arial" w:cs="Arial"/>
        </w:rPr>
        <w:t xml:space="preserve">, nos permitimos rendir Informe de Ponencia Primer Debate del </w:t>
      </w:r>
      <w:r w:rsidR="002B62D4">
        <w:rPr>
          <w:rFonts w:ascii="Arial" w:eastAsia="Arial" w:hAnsi="Arial" w:cs="Arial"/>
          <w:b/>
        </w:rPr>
        <w:t>Proyecto de Acto Legislativo No. 336 de 2024 Cámara “</w:t>
      </w:r>
      <w:r w:rsidR="002B62D4" w:rsidRPr="00DB13AC">
        <w:rPr>
          <w:rFonts w:ascii="Arial" w:eastAsia="Arial" w:hAnsi="Arial" w:cs="Arial"/>
          <w:b/>
        </w:rPr>
        <w:t>Por medio del cual se adopta u</w:t>
      </w:r>
      <w:r w:rsidR="002B62D4">
        <w:rPr>
          <w:rFonts w:ascii="Arial" w:eastAsia="Arial" w:hAnsi="Arial" w:cs="Arial"/>
          <w:b/>
        </w:rPr>
        <w:t>na reforma política y electoral”.</w:t>
      </w:r>
    </w:p>
    <w:p w14:paraId="2661F106" w14:textId="77777777" w:rsidR="00717FB3" w:rsidRDefault="00717FB3" w:rsidP="00C419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eastAsia="Arial" w:hAnsi="Arial" w:cs="Arial"/>
        </w:rPr>
      </w:pPr>
    </w:p>
    <w:p w14:paraId="16682D54" w14:textId="77777777" w:rsidR="00717FB3" w:rsidRDefault="000B4ECC" w:rsidP="00C419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eastAsia="Arial" w:hAnsi="Arial" w:cs="Arial"/>
        </w:rPr>
      </w:pPr>
      <w:r>
        <w:rPr>
          <w:rFonts w:ascii="Arial" w:eastAsia="Arial" w:hAnsi="Arial" w:cs="Arial"/>
        </w:rPr>
        <w:t>Cordialmente.</w:t>
      </w:r>
    </w:p>
    <w:p w14:paraId="359FA132" w14:textId="77777777" w:rsidR="00717FB3" w:rsidRDefault="00717FB3">
      <w:pPr>
        <w:spacing w:after="0" w:line="240" w:lineRule="auto"/>
        <w:rPr>
          <w:rFonts w:ascii="Arial" w:eastAsia="Arial" w:hAnsi="Arial" w:cs="Arial"/>
        </w:rPr>
      </w:pPr>
    </w:p>
    <w:tbl>
      <w:tblPr>
        <w:tblStyle w:val="a"/>
        <w:tblW w:w="9595" w:type="dxa"/>
        <w:tblInd w:w="0" w:type="dxa"/>
        <w:tblBorders>
          <w:top w:val="dotted" w:sz="4" w:space="0" w:color="5B9BD5"/>
          <w:left w:val="dotted" w:sz="4" w:space="0" w:color="5B9BD5"/>
          <w:bottom w:val="dotted" w:sz="4" w:space="0" w:color="5B9BD5"/>
          <w:right w:val="dotted" w:sz="4" w:space="0" w:color="5B9BD5"/>
          <w:insideH w:val="dotted" w:sz="4" w:space="0" w:color="5B9BD5"/>
          <w:insideV w:val="dotted" w:sz="4" w:space="0" w:color="5B9BD5"/>
        </w:tblBorders>
        <w:tblLayout w:type="fixed"/>
        <w:tblLook w:val="0400" w:firstRow="0" w:lastRow="0" w:firstColumn="0" w:lastColumn="0" w:noHBand="0" w:noVBand="1"/>
      </w:tblPr>
      <w:tblGrid>
        <w:gridCol w:w="4797"/>
        <w:gridCol w:w="4798"/>
      </w:tblGrid>
      <w:tr w:rsidR="002B62D4" w14:paraId="61732151" w14:textId="77777777" w:rsidTr="000D0FD1">
        <w:trPr>
          <w:trHeight w:val="2324"/>
        </w:trPr>
        <w:tc>
          <w:tcPr>
            <w:tcW w:w="4797" w:type="dxa"/>
            <w:tcMar>
              <w:top w:w="100" w:type="dxa"/>
              <w:left w:w="100" w:type="dxa"/>
              <w:bottom w:w="100" w:type="dxa"/>
              <w:right w:w="100" w:type="dxa"/>
            </w:tcMar>
            <w:vAlign w:val="bottom"/>
          </w:tcPr>
          <w:p w14:paraId="47F7BF0D" w14:textId="77777777" w:rsidR="002B62D4" w:rsidRDefault="002B62D4" w:rsidP="000D0FD1">
            <w:pPr>
              <w:spacing w:after="0" w:line="240" w:lineRule="auto"/>
              <w:jc w:val="center"/>
              <w:rPr>
                <w:rFonts w:ascii="Arial" w:eastAsia="Arial" w:hAnsi="Arial" w:cs="Arial"/>
                <w:b/>
              </w:rPr>
            </w:pPr>
          </w:p>
          <w:p w14:paraId="06691EEE" w14:textId="77777777" w:rsidR="002B62D4" w:rsidRDefault="002B62D4" w:rsidP="000D0FD1">
            <w:pPr>
              <w:spacing w:after="0" w:line="240" w:lineRule="auto"/>
              <w:jc w:val="center"/>
              <w:rPr>
                <w:rFonts w:ascii="Arial" w:eastAsia="Arial" w:hAnsi="Arial" w:cs="Arial"/>
                <w:b/>
              </w:rPr>
            </w:pPr>
          </w:p>
          <w:p w14:paraId="09D455B3" w14:textId="77777777" w:rsidR="002B62D4" w:rsidRDefault="002B62D4" w:rsidP="000D0FD1">
            <w:pPr>
              <w:spacing w:after="0" w:line="240" w:lineRule="auto"/>
              <w:jc w:val="center"/>
              <w:rPr>
                <w:rFonts w:ascii="Arial" w:eastAsia="Arial" w:hAnsi="Arial" w:cs="Arial"/>
                <w:b/>
              </w:rPr>
            </w:pPr>
          </w:p>
          <w:p w14:paraId="31E86136" w14:textId="77777777" w:rsidR="002B62D4" w:rsidRDefault="002B62D4" w:rsidP="000D0FD1">
            <w:pPr>
              <w:spacing w:after="0" w:line="240" w:lineRule="auto"/>
              <w:jc w:val="center"/>
              <w:rPr>
                <w:rFonts w:ascii="Arial" w:eastAsia="Arial" w:hAnsi="Arial" w:cs="Arial"/>
                <w:b/>
              </w:rPr>
            </w:pPr>
          </w:p>
          <w:p w14:paraId="3AE61C66" w14:textId="77777777" w:rsidR="002B62D4" w:rsidRDefault="002B62D4" w:rsidP="000D0FD1">
            <w:pPr>
              <w:spacing w:after="0" w:line="240" w:lineRule="auto"/>
              <w:jc w:val="center"/>
              <w:rPr>
                <w:rFonts w:ascii="Arial" w:eastAsia="Arial" w:hAnsi="Arial" w:cs="Arial"/>
                <w:b/>
              </w:rPr>
            </w:pPr>
          </w:p>
          <w:p w14:paraId="28DC4F58" w14:textId="77777777" w:rsidR="002B62D4" w:rsidRDefault="002B62D4" w:rsidP="000D0FD1">
            <w:pPr>
              <w:spacing w:after="0" w:line="240" w:lineRule="auto"/>
              <w:jc w:val="center"/>
              <w:rPr>
                <w:rFonts w:ascii="Arial" w:eastAsia="Arial" w:hAnsi="Arial" w:cs="Arial"/>
                <w:b/>
              </w:rPr>
            </w:pPr>
            <w:r>
              <w:rPr>
                <w:rFonts w:ascii="Arial" w:eastAsia="Arial" w:hAnsi="Arial" w:cs="Arial"/>
                <w:b/>
              </w:rPr>
              <w:t>HERÁCLITO LANDÍNEZ SUÁREZ</w:t>
            </w:r>
          </w:p>
          <w:p w14:paraId="26DCB817" w14:textId="77777777" w:rsidR="002B62D4" w:rsidRDefault="002B62D4" w:rsidP="000D0FD1">
            <w:pPr>
              <w:spacing w:after="0" w:line="240" w:lineRule="auto"/>
              <w:jc w:val="center"/>
              <w:rPr>
                <w:rFonts w:ascii="Arial" w:eastAsia="Arial" w:hAnsi="Arial" w:cs="Arial"/>
              </w:rPr>
            </w:pPr>
            <w:r>
              <w:rPr>
                <w:rFonts w:ascii="Arial" w:eastAsia="Arial" w:hAnsi="Arial" w:cs="Arial"/>
              </w:rPr>
              <w:t>Representante a la Cámara</w:t>
            </w:r>
          </w:p>
          <w:p w14:paraId="7C8F0B04" w14:textId="77777777" w:rsidR="002B62D4" w:rsidRDefault="002B62D4" w:rsidP="000D0FD1">
            <w:pPr>
              <w:spacing w:after="0" w:line="240" w:lineRule="auto"/>
              <w:jc w:val="center"/>
              <w:rPr>
                <w:rFonts w:ascii="Arial" w:eastAsia="Arial" w:hAnsi="Arial" w:cs="Arial"/>
              </w:rPr>
            </w:pPr>
            <w:r>
              <w:rPr>
                <w:rFonts w:ascii="Arial" w:eastAsia="Arial" w:hAnsi="Arial" w:cs="Arial"/>
              </w:rPr>
              <w:t>Ponente Coordinador</w:t>
            </w:r>
          </w:p>
        </w:tc>
        <w:tc>
          <w:tcPr>
            <w:tcW w:w="4798" w:type="dxa"/>
            <w:tcMar>
              <w:top w:w="100" w:type="dxa"/>
              <w:left w:w="100" w:type="dxa"/>
              <w:bottom w:w="100" w:type="dxa"/>
              <w:right w:w="100" w:type="dxa"/>
            </w:tcMar>
            <w:vAlign w:val="bottom"/>
          </w:tcPr>
          <w:p w14:paraId="16A68F4B" w14:textId="77777777" w:rsidR="002B62D4" w:rsidRPr="00DB13AC" w:rsidRDefault="002B62D4" w:rsidP="000D0FD1">
            <w:pPr>
              <w:spacing w:after="0" w:line="240" w:lineRule="auto"/>
              <w:jc w:val="center"/>
              <w:rPr>
                <w:rFonts w:ascii="Arial" w:eastAsia="Arial" w:hAnsi="Arial" w:cs="Arial"/>
                <w:b/>
              </w:rPr>
            </w:pPr>
            <w:r w:rsidRPr="00DB13AC">
              <w:rPr>
                <w:rFonts w:ascii="Arial" w:eastAsia="Arial" w:hAnsi="Arial" w:cs="Arial"/>
                <w:b/>
              </w:rPr>
              <w:t>CARLOS FELIPE QUINTERO OVALLE</w:t>
            </w:r>
          </w:p>
          <w:p w14:paraId="0ED3E706" w14:textId="77777777" w:rsidR="002B62D4" w:rsidRDefault="002B62D4" w:rsidP="000D0FD1">
            <w:pPr>
              <w:spacing w:after="0" w:line="240" w:lineRule="auto"/>
              <w:jc w:val="center"/>
              <w:rPr>
                <w:rFonts w:ascii="Arial" w:eastAsia="Arial" w:hAnsi="Arial" w:cs="Arial"/>
              </w:rPr>
            </w:pPr>
            <w:r>
              <w:rPr>
                <w:rFonts w:ascii="Arial" w:eastAsia="Arial" w:hAnsi="Arial" w:cs="Arial"/>
              </w:rPr>
              <w:t xml:space="preserve">Representante a la Cámara </w:t>
            </w:r>
          </w:p>
          <w:p w14:paraId="72527C30" w14:textId="77777777" w:rsidR="002B62D4" w:rsidRDefault="002B62D4" w:rsidP="000D0FD1">
            <w:pPr>
              <w:spacing w:after="0" w:line="240" w:lineRule="auto"/>
              <w:jc w:val="center"/>
              <w:rPr>
                <w:rFonts w:ascii="Arial" w:eastAsia="Arial" w:hAnsi="Arial" w:cs="Arial"/>
              </w:rPr>
            </w:pPr>
            <w:r>
              <w:rPr>
                <w:rFonts w:ascii="Arial" w:eastAsia="Arial" w:hAnsi="Arial" w:cs="Arial"/>
              </w:rPr>
              <w:t>Ponente Coordinador</w:t>
            </w:r>
          </w:p>
        </w:tc>
      </w:tr>
      <w:tr w:rsidR="002B62D4" w14:paraId="24594315" w14:textId="77777777" w:rsidTr="000D0FD1">
        <w:trPr>
          <w:trHeight w:val="2324"/>
        </w:trPr>
        <w:tc>
          <w:tcPr>
            <w:tcW w:w="4797" w:type="dxa"/>
            <w:tcMar>
              <w:top w:w="100" w:type="dxa"/>
              <w:left w:w="100" w:type="dxa"/>
              <w:bottom w:w="100" w:type="dxa"/>
              <w:right w:w="100" w:type="dxa"/>
            </w:tcMar>
            <w:vAlign w:val="bottom"/>
          </w:tcPr>
          <w:p w14:paraId="18D1FF36" w14:textId="77777777" w:rsidR="002B62D4" w:rsidRPr="00DB13AC" w:rsidRDefault="002B62D4" w:rsidP="000D0FD1">
            <w:pPr>
              <w:spacing w:after="0" w:line="240" w:lineRule="auto"/>
              <w:jc w:val="center"/>
              <w:rPr>
                <w:rFonts w:ascii="Arial" w:eastAsia="Arial" w:hAnsi="Arial" w:cs="Arial"/>
                <w:b/>
              </w:rPr>
            </w:pPr>
            <w:r w:rsidRPr="00DB13AC">
              <w:rPr>
                <w:rFonts w:ascii="Arial" w:eastAsia="Arial" w:hAnsi="Arial" w:cs="Arial"/>
                <w:b/>
              </w:rPr>
              <w:t>JORGE ELIÉCER TAMAYO MARULANDA</w:t>
            </w:r>
          </w:p>
          <w:p w14:paraId="4B388BD7" w14:textId="77777777" w:rsidR="002B62D4" w:rsidRDefault="002B62D4" w:rsidP="000D0FD1">
            <w:pPr>
              <w:spacing w:after="0" w:line="240" w:lineRule="auto"/>
              <w:jc w:val="center"/>
              <w:rPr>
                <w:rFonts w:ascii="Arial" w:eastAsia="Arial" w:hAnsi="Arial" w:cs="Arial"/>
              </w:rPr>
            </w:pPr>
            <w:r>
              <w:rPr>
                <w:rFonts w:ascii="Arial" w:eastAsia="Arial" w:hAnsi="Arial" w:cs="Arial"/>
              </w:rPr>
              <w:t>Representante a la Cámara</w:t>
            </w:r>
          </w:p>
          <w:p w14:paraId="53598D0C" w14:textId="77777777" w:rsidR="002B62D4" w:rsidRDefault="002B62D4" w:rsidP="000D0FD1">
            <w:pPr>
              <w:spacing w:after="0" w:line="240" w:lineRule="auto"/>
              <w:jc w:val="center"/>
              <w:rPr>
                <w:rFonts w:ascii="Arial" w:eastAsia="Arial" w:hAnsi="Arial" w:cs="Arial"/>
              </w:rPr>
            </w:pPr>
            <w:r>
              <w:rPr>
                <w:rFonts w:ascii="Arial" w:eastAsia="Arial" w:hAnsi="Arial" w:cs="Arial"/>
              </w:rPr>
              <w:t>Ponente Coordinador</w:t>
            </w:r>
          </w:p>
        </w:tc>
        <w:tc>
          <w:tcPr>
            <w:tcW w:w="4798" w:type="dxa"/>
            <w:tcMar>
              <w:top w:w="100" w:type="dxa"/>
              <w:left w:w="100" w:type="dxa"/>
              <w:bottom w:w="100" w:type="dxa"/>
              <w:right w:w="100" w:type="dxa"/>
            </w:tcMar>
            <w:vAlign w:val="bottom"/>
          </w:tcPr>
          <w:p w14:paraId="2D84EC50" w14:textId="77777777" w:rsidR="002B62D4" w:rsidRPr="00DB13AC" w:rsidRDefault="002B62D4" w:rsidP="000D0FD1">
            <w:pPr>
              <w:spacing w:after="0" w:line="240" w:lineRule="auto"/>
              <w:jc w:val="center"/>
              <w:rPr>
                <w:rFonts w:ascii="Arial" w:eastAsia="Arial" w:hAnsi="Arial" w:cs="Arial"/>
                <w:b/>
              </w:rPr>
            </w:pPr>
            <w:r w:rsidRPr="00DB13AC">
              <w:rPr>
                <w:rFonts w:ascii="Arial" w:eastAsia="Arial" w:hAnsi="Arial" w:cs="Arial"/>
                <w:b/>
              </w:rPr>
              <w:t>JUAN CARLOS WILLS OSPINA</w:t>
            </w:r>
          </w:p>
          <w:p w14:paraId="5F6A8291" w14:textId="77777777" w:rsidR="002B62D4" w:rsidRDefault="002B62D4" w:rsidP="000D0FD1">
            <w:pPr>
              <w:spacing w:after="0" w:line="240" w:lineRule="auto"/>
              <w:jc w:val="center"/>
              <w:rPr>
                <w:rFonts w:ascii="Arial" w:eastAsia="Arial" w:hAnsi="Arial" w:cs="Arial"/>
              </w:rPr>
            </w:pPr>
            <w:r>
              <w:rPr>
                <w:rFonts w:ascii="Arial" w:eastAsia="Arial" w:hAnsi="Arial" w:cs="Arial"/>
              </w:rPr>
              <w:t>Representante a la Cámara</w:t>
            </w:r>
          </w:p>
          <w:p w14:paraId="141FD5C9" w14:textId="77777777" w:rsidR="002B62D4" w:rsidRDefault="002B62D4" w:rsidP="000D0FD1">
            <w:pPr>
              <w:spacing w:after="0" w:line="240" w:lineRule="auto"/>
              <w:jc w:val="center"/>
              <w:rPr>
                <w:rFonts w:ascii="Arial" w:eastAsia="Arial" w:hAnsi="Arial" w:cs="Arial"/>
              </w:rPr>
            </w:pPr>
            <w:r>
              <w:rPr>
                <w:rFonts w:ascii="Arial" w:eastAsia="Arial" w:hAnsi="Arial" w:cs="Arial"/>
              </w:rPr>
              <w:t>Ponente</w:t>
            </w:r>
          </w:p>
        </w:tc>
      </w:tr>
      <w:tr w:rsidR="002B62D4" w14:paraId="238B04A6" w14:textId="77777777" w:rsidTr="000D0FD1">
        <w:trPr>
          <w:trHeight w:val="2324"/>
        </w:trPr>
        <w:tc>
          <w:tcPr>
            <w:tcW w:w="4797" w:type="dxa"/>
            <w:tcMar>
              <w:top w:w="100" w:type="dxa"/>
              <w:left w:w="100" w:type="dxa"/>
              <w:bottom w:w="100" w:type="dxa"/>
              <w:right w:w="100" w:type="dxa"/>
            </w:tcMar>
            <w:vAlign w:val="bottom"/>
          </w:tcPr>
          <w:p w14:paraId="0F6F45E9" w14:textId="77777777" w:rsidR="002B62D4" w:rsidRPr="00DB13AC" w:rsidRDefault="002B62D4" w:rsidP="000D0FD1">
            <w:pPr>
              <w:spacing w:after="0" w:line="240" w:lineRule="auto"/>
              <w:jc w:val="center"/>
              <w:rPr>
                <w:rFonts w:ascii="Arial" w:eastAsia="Arial" w:hAnsi="Arial" w:cs="Arial"/>
                <w:b/>
              </w:rPr>
            </w:pPr>
            <w:r w:rsidRPr="00DB13AC">
              <w:rPr>
                <w:rFonts w:ascii="Arial" w:eastAsia="Arial" w:hAnsi="Arial" w:cs="Arial"/>
                <w:b/>
              </w:rPr>
              <w:lastRenderedPageBreak/>
              <w:t>DUVALIER SÁNCHEZ ARANGO</w:t>
            </w:r>
          </w:p>
          <w:p w14:paraId="3AD9C7D9" w14:textId="77777777" w:rsidR="002B62D4" w:rsidRDefault="002B62D4" w:rsidP="000D0FD1">
            <w:pPr>
              <w:spacing w:after="0" w:line="240" w:lineRule="auto"/>
              <w:jc w:val="center"/>
              <w:rPr>
                <w:rFonts w:ascii="Arial" w:eastAsia="Arial" w:hAnsi="Arial" w:cs="Arial"/>
              </w:rPr>
            </w:pPr>
            <w:r>
              <w:rPr>
                <w:rFonts w:ascii="Arial" w:eastAsia="Arial" w:hAnsi="Arial" w:cs="Arial"/>
              </w:rPr>
              <w:t>Representante a la Cámara</w:t>
            </w:r>
          </w:p>
          <w:p w14:paraId="4FD49F41" w14:textId="77777777" w:rsidR="002B62D4" w:rsidRDefault="002B62D4" w:rsidP="000D0FD1">
            <w:pPr>
              <w:spacing w:after="0" w:line="240" w:lineRule="auto"/>
              <w:jc w:val="center"/>
              <w:rPr>
                <w:rFonts w:ascii="Arial" w:eastAsia="Arial" w:hAnsi="Arial" w:cs="Arial"/>
              </w:rPr>
            </w:pPr>
            <w:r>
              <w:rPr>
                <w:rFonts w:ascii="Arial" w:eastAsia="Arial" w:hAnsi="Arial" w:cs="Arial"/>
              </w:rPr>
              <w:t>Ponente</w:t>
            </w:r>
          </w:p>
        </w:tc>
        <w:tc>
          <w:tcPr>
            <w:tcW w:w="4798" w:type="dxa"/>
            <w:tcMar>
              <w:top w:w="100" w:type="dxa"/>
              <w:left w:w="100" w:type="dxa"/>
              <w:bottom w:w="100" w:type="dxa"/>
              <w:right w:w="100" w:type="dxa"/>
            </w:tcMar>
            <w:vAlign w:val="bottom"/>
          </w:tcPr>
          <w:p w14:paraId="2AEE6F22" w14:textId="77777777" w:rsidR="002B62D4" w:rsidRDefault="002B62D4" w:rsidP="000D0FD1">
            <w:pPr>
              <w:spacing w:after="0" w:line="240" w:lineRule="auto"/>
              <w:jc w:val="center"/>
              <w:rPr>
                <w:rFonts w:ascii="Arial" w:eastAsia="Arial" w:hAnsi="Arial" w:cs="Arial"/>
              </w:rPr>
            </w:pPr>
          </w:p>
          <w:p w14:paraId="182A421F" w14:textId="77777777" w:rsidR="002B62D4" w:rsidRDefault="002B62D4" w:rsidP="000D0FD1">
            <w:pPr>
              <w:spacing w:after="0" w:line="240" w:lineRule="auto"/>
              <w:jc w:val="center"/>
              <w:rPr>
                <w:rFonts w:ascii="Arial" w:eastAsia="Arial" w:hAnsi="Arial" w:cs="Arial"/>
              </w:rPr>
            </w:pPr>
          </w:p>
          <w:p w14:paraId="28375FC7" w14:textId="77777777" w:rsidR="002B62D4" w:rsidRPr="00DB13AC" w:rsidRDefault="002B62D4" w:rsidP="000D0FD1">
            <w:pPr>
              <w:spacing w:after="0" w:line="240" w:lineRule="auto"/>
              <w:jc w:val="center"/>
              <w:rPr>
                <w:rFonts w:ascii="Arial" w:eastAsia="Arial" w:hAnsi="Arial" w:cs="Arial"/>
                <w:b/>
              </w:rPr>
            </w:pPr>
            <w:r w:rsidRPr="00DB13AC">
              <w:rPr>
                <w:rFonts w:ascii="Arial" w:eastAsia="Arial" w:hAnsi="Arial" w:cs="Arial"/>
                <w:b/>
              </w:rPr>
              <w:t>DIÓGENES QUINTERO AMAYA</w:t>
            </w:r>
          </w:p>
          <w:p w14:paraId="6F6217D4" w14:textId="77777777" w:rsidR="002B62D4" w:rsidRDefault="002B62D4" w:rsidP="000D0FD1">
            <w:pPr>
              <w:spacing w:after="0" w:line="240" w:lineRule="auto"/>
              <w:jc w:val="center"/>
              <w:rPr>
                <w:rFonts w:ascii="Arial" w:eastAsia="Arial" w:hAnsi="Arial" w:cs="Arial"/>
              </w:rPr>
            </w:pPr>
            <w:r>
              <w:rPr>
                <w:rFonts w:ascii="Arial" w:eastAsia="Arial" w:hAnsi="Arial" w:cs="Arial"/>
              </w:rPr>
              <w:t>Representante a la Cámara</w:t>
            </w:r>
          </w:p>
          <w:p w14:paraId="2139053F" w14:textId="77777777" w:rsidR="002B62D4" w:rsidRDefault="002B62D4" w:rsidP="000D0FD1">
            <w:pPr>
              <w:spacing w:after="0" w:line="240" w:lineRule="auto"/>
              <w:jc w:val="center"/>
              <w:rPr>
                <w:rFonts w:ascii="Arial" w:eastAsia="Arial" w:hAnsi="Arial" w:cs="Arial"/>
              </w:rPr>
            </w:pPr>
            <w:r>
              <w:rPr>
                <w:rFonts w:ascii="Arial" w:eastAsia="Arial" w:hAnsi="Arial" w:cs="Arial"/>
              </w:rPr>
              <w:t>Ponente</w:t>
            </w:r>
          </w:p>
        </w:tc>
      </w:tr>
      <w:tr w:rsidR="002B62D4" w14:paraId="0A0BCD5A" w14:textId="77777777" w:rsidTr="000D0FD1">
        <w:trPr>
          <w:trHeight w:val="2324"/>
        </w:trPr>
        <w:tc>
          <w:tcPr>
            <w:tcW w:w="4797" w:type="dxa"/>
            <w:tcMar>
              <w:top w:w="100" w:type="dxa"/>
              <w:left w:w="100" w:type="dxa"/>
              <w:bottom w:w="100" w:type="dxa"/>
              <w:right w:w="100" w:type="dxa"/>
            </w:tcMar>
            <w:vAlign w:val="bottom"/>
          </w:tcPr>
          <w:p w14:paraId="273E2814" w14:textId="77777777" w:rsidR="002B62D4" w:rsidRPr="00DB13AC" w:rsidRDefault="002B62D4" w:rsidP="000D0FD1">
            <w:pPr>
              <w:spacing w:after="0" w:line="240" w:lineRule="auto"/>
              <w:jc w:val="center"/>
              <w:rPr>
                <w:rFonts w:ascii="Arial" w:eastAsia="Arial" w:hAnsi="Arial" w:cs="Arial"/>
                <w:b/>
              </w:rPr>
            </w:pPr>
            <w:r w:rsidRPr="00DB13AC">
              <w:rPr>
                <w:rFonts w:ascii="Arial" w:eastAsia="Arial" w:hAnsi="Arial" w:cs="Arial"/>
                <w:b/>
              </w:rPr>
              <w:t>LUIS ALBERTO ALBÁN URBANO</w:t>
            </w:r>
          </w:p>
          <w:p w14:paraId="16943D97" w14:textId="77777777" w:rsidR="002B62D4" w:rsidRDefault="002B62D4" w:rsidP="000D0FD1">
            <w:pPr>
              <w:spacing w:after="0" w:line="240" w:lineRule="auto"/>
              <w:jc w:val="center"/>
              <w:rPr>
                <w:rFonts w:ascii="Arial" w:eastAsia="Arial" w:hAnsi="Arial" w:cs="Arial"/>
              </w:rPr>
            </w:pPr>
            <w:r>
              <w:rPr>
                <w:rFonts w:ascii="Arial" w:eastAsia="Arial" w:hAnsi="Arial" w:cs="Arial"/>
              </w:rPr>
              <w:t>Representante a la Cámara</w:t>
            </w:r>
          </w:p>
          <w:p w14:paraId="500B97C8" w14:textId="77777777" w:rsidR="002B62D4" w:rsidRDefault="002B62D4" w:rsidP="000D0FD1">
            <w:pPr>
              <w:spacing w:after="0" w:line="240" w:lineRule="auto"/>
              <w:jc w:val="center"/>
              <w:rPr>
                <w:rFonts w:ascii="Arial" w:eastAsia="Arial" w:hAnsi="Arial" w:cs="Arial"/>
              </w:rPr>
            </w:pPr>
            <w:r>
              <w:rPr>
                <w:rFonts w:ascii="Arial" w:eastAsia="Arial" w:hAnsi="Arial" w:cs="Arial"/>
              </w:rPr>
              <w:t>Ponente</w:t>
            </w:r>
          </w:p>
        </w:tc>
        <w:tc>
          <w:tcPr>
            <w:tcW w:w="4798" w:type="dxa"/>
            <w:tcMar>
              <w:top w:w="100" w:type="dxa"/>
              <w:left w:w="100" w:type="dxa"/>
              <w:bottom w:w="100" w:type="dxa"/>
              <w:right w:w="100" w:type="dxa"/>
            </w:tcMar>
            <w:vAlign w:val="bottom"/>
          </w:tcPr>
          <w:p w14:paraId="67CAA9E6" w14:textId="77777777" w:rsidR="002B62D4" w:rsidRDefault="002B62D4" w:rsidP="000D0FD1">
            <w:pPr>
              <w:spacing w:after="0" w:line="240" w:lineRule="auto"/>
              <w:jc w:val="center"/>
              <w:rPr>
                <w:rFonts w:ascii="Arial" w:eastAsia="Arial" w:hAnsi="Arial" w:cs="Arial"/>
                <w:b/>
              </w:rPr>
            </w:pPr>
            <w:r>
              <w:rPr>
                <w:rFonts w:ascii="Arial" w:eastAsia="Arial" w:hAnsi="Arial" w:cs="Arial"/>
                <w:b/>
              </w:rPr>
              <w:t>MARELEN CASTILLO TORRES</w:t>
            </w:r>
          </w:p>
          <w:p w14:paraId="64E4B904" w14:textId="77777777" w:rsidR="002B62D4" w:rsidRDefault="002B62D4" w:rsidP="000D0FD1">
            <w:pPr>
              <w:spacing w:after="0" w:line="240" w:lineRule="auto"/>
              <w:jc w:val="center"/>
              <w:rPr>
                <w:rFonts w:ascii="Arial" w:eastAsia="Arial" w:hAnsi="Arial" w:cs="Arial"/>
              </w:rPr>
            </w:pPr>
            <w:r>
              <w:rPr>
                <w:rFonts w:ascii="Arial" w:eastAsia="Arial" w:hAnsi="Arial" w:cs="Arial"/>
              </w:rPr>
              <w:t>Representante a la Cámara</w:t>
            </w:r>
          </w:p>
          <w:p w14:paraId="359AADD6" w14:textId="77777777" w:rsidR="002B62D4" w:rsidRDefault="002B62D4" w:rsidP="000D0FD1">
            <w:pPr>
              <w:spacing w:after="0" w:line="240" w:lineRule="auto"/>
              <w:jc w:val="center"/>
              <w:rPr>
                <w:rFonts w:ascii="Arial" w:eastAsia="Arial" w:hAnsi="Arial" w:cs="Arial"/>
              </w:rPr>
            </w:pPr>
            <w:r>
              <w:rPr>
                <w:rFonts w:ascii="Arial" w:eastAsia="Arial" w:hAnsi="Arial" w:cs="Arial"/>
              </w:rPr>
              <w:t>Ponente</w:t>
            </w:r>
          </w:p>
        </w:tc>
      </w:tr>
      <w:tr w:rsidR="002B62D4" w14:paraId="13081974" w14:textId="77777777" w:rsidTr="000D0FD1">
        <w:trPr>
          <w:trHeight w:val="2324"/>
        </w:trPr>
        <w:tc>
          <w:tcPr>
            <w:tcW w:w="4797" w:type="dxa"/>
            <w:tcMar>
              <w:top w:w="100" w:type="dxa"/>
              <w:left w:w="100" w:type="dxa"/>
              <w:bottom w:w="100" w:type="dxa"/>
              <w:right w:w="100" w:type="dxa"/>
            </w:tcMar>
            <w:vAlign w:val="bottom"/>
          </w:tcPr>
          <w:p w14:paraId="01D1AAAC" w14:textId="77777777" w:rsidR="002B62D4" w:rsidRPr="00DB13AC" w:rsidRDefault="002B62D4" w:rsidP="000D0FD1">
            <w:pPr>
              <w:spacing w:after="0" w:line="240" w:lineRule="auto"/>
              <w:jc w:val="center"/>
              <w:rPr>
                <w:rFonts w:ascii="Arial" w:eastAsia="Arial" w:hAnsi="Arial" w:cs="Arial"/>
                <w:b/>
              </w:rPr>
            </w:pPr>
            <w:r w:rsidRPr="00DB13AC">
              <w:rPr>
                <w:rFonts w:ascii="Arial" w:eastAsia="Arial" w:hAnsi="Arial" w:cs="Arial"/>
                <w:b/>
              </w:rPr>
              <w:t>OSCAR RODRIGO CAMPO HURTADO</w:t>
            </w:r>
          </w:p>
          <w:p w14:paraId="638D4C11" w14:textId="77777777" w:rsidR="002B62D4" w:rsidRDefault="002B62D4" w:rsidP="000D0FD1">
            <w:pPr>
              <w:spacing w:after="0" w:line="240" w:lineRule="auto"/>
              <w:jc w:val="center"/>
              <w:rPr>
                <w:rFonts w:ascii="Arial" w:eastAsia="Arial" w:hAnsi="Arial" w:cs="Arial"/>
              </w:rPr>
            </w:pPr>
            <w:r>
              <w:rPr>
                <w:rFonts w:ascii="Arial" w:eastAsia="Arial" w:hAnsi="Arial" w:cs="Arial"/>
              </w:rPr>
              <w:t>Representante a la Cámara</w:t>
            </w:r>
          </w:p>
          <w:p w14:paraId="3EAC223D" w14:textId="77777777" w:rsidR="002B62D4" w:rsidRDefault="002B62D4" w:rsidP="000D0FD1">
            <w:pPr>
              <w:spacing w:after="0" w:line="240" w:lineRule="auto"/>
              <w:jc w:val="center"/>
              <w:rPr>
                <w:rFonts w:ascii="Arial" w:eastAsia="Arial" w:hAnsi="Arial" w:cs="Arial"/>
              </w:rPr>
            </w:pPr>
            <w:r>
              <w:rPr>
                <w:rFonts w:ascii="Arial" w:eastAsia="Arial" w:hAnsi="Arial" w:cs="Arial"/>
              </w:rPr>
              <w:t>Ponente</w:t>
            </w:r>
          </w:p>
        </w:tc>
        <w:tc>
          <w:tcPr>
            <w:tcW w:w="4798" w:type="dxa"/>
            <w:tcMar>
              <w:top w:w="100" w:type="dxa"/>
              <w:left w:w="100" w:type="dxa"/>
              <w:bottom w:w="100" w:type="dxa"/>
              <w:right w:w="100" w:type="dxa"/>
            </w:tcMar>
            <w:vAlign w:val="bottom"/>
          </w:tcPr>
          <w:p w14:paraId="6CAA4484" w14:textId="77777777" w:rsidR="002B62D4" w:rsidRDefault="002B62D4" w:rsidP="000D0FD1">
            <w:pPr>
              <w:spacing w:after="0" w:line="240" w:lineRule="auto"/>
              <w:jc w:val="center"/>
              <w:rPr>
                <w:rFonts w:ascii="Arial" w:eastAsia="Arial" w:hAnsi="Arial" w:cs="Arial"/>
              </w:rPr>
            </w:pPr>
            <w:r w:rsidRPr="00DB13AC">
              <w:rPr>
                <w:rFonts w:ascii="Arial" w:eastAsia="Arial" w:hAnsi="Arial" w:cs="Arial"/>
                <w:b/>
              </w:rPr>
              <w:t>HERNÁN DARÍO CADAVID MÁRQUEZ</w:t>
            </w:r>
            <w:r w:rsidRPr="00DB13AC">
              <w:rPr>
                <w:rFonts w:ascii="Arial" w:eastAsia="Arial" w:hAnsi="Arial" w:cs="Arial"/>
              </w:rPr>
              <w:t xml:space="preserve"> </w:t>
            </w:r>
            <w:r>
              <w:rPr>
                <w:rFonts w:ascii="Arial" w:eastAsia="Arial" w:hAnsi="Arial" w:cs="Arial"/>
              </w:rPr>
              <w:t>Representante a la Cámara</w:t>
            </w:r>
          </w:p>
          <w:p w14:paraId="5B136B4C" w14:textId="77777777" w:rsidR="002B62D4" w:rsidRDefault="002B62D4" w:rsidP="000D0FD1">
            <w:pPr>
              <w:spacing w:after="0" w:line="240" w:lineRule="auto"/>
              <w:jc w:val="center"/>
              <w:rPr>
                <w:rFonts w:ascii="Arial" w:eastAsia="Arial" w:hAnsi="Arial" w:cs="Arial"/>
              </w:rPr>
            </w:pPr>
            <w:r>
              <w:rPr>
                <w:rFonts w:ascii="Arial" w:eastAsia="Arial" w:hAnsi="Arial" w:cs="Arial"/>
              </w:rPr>
              <w:t>Ponente</w:t>
            </w:r>
          </w:p>
        </w:tc>
      </w:tr>
    </w:tbl>
    <w:p w14:paraId="38C53E9F" w14:textId="77777777" w:rsidR="00717FB3" w:rsidRDefault="00717FB3">
      <w:pPr>
        <w:spacing w:after="0" w:line="240" w:lineRule="auto"/>
        <w:rPr>
          <w:rFonts w:ascii="Arial" w:eastAsia="Arial" w:hAnsi="Arial" w:cs="Arial"/>
        </w:rPr>
      </w:pPr>
    </w:p>
    <w:p w14:paraId="02003E8B" w14:textId="77777777" w:rsidR="00717FB3" w:rsidRDefault="00717FB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eastAsia="Arial" w:hAnsi="Arial" w:cs="Arial"/>
          <w:b/>
        </w:rPr>
      </w:pPr>
    </w:p>
    <w:p w14:paraId="5E6C19BC" w14:textId="77777777" w:rsidR="00717FB3" w:rsidRDefault="00717FB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eastAsia="Arial" w:hAnsi="Arial" w:cs="Arial"/>
          <w:b/>
        </w:rPr>
      </w:pPr>
    </w:p>
    <w:p w14:paraId="742426D3" w14:textId="77777777" w:rsidR="00717FB3" w:rsidRDefault="00717FB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eastAsia="Arial" w:hAnsi="Arial" w:cs="Arial"/>
          <w:b/>
        </w:rPr>
      </w:pPr>
    </w:p>
    <w:p w14:paraId="29F26237" w14:textId="77777777" w:rsidR="00717FB3" w:rsidRDefault="00717FB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eastAsia="Arial" w:hAnsi="Arial" w:cs="Arial"/>
          <w:b/>
        </w:rPr>
      </w:pPr>
    </w:p>
    <w:p w14:paraId="52AEB1AB" w14:textId="77777777" w:rsidR="00717FB3" w:rsidRDefault="00717FB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eastAsia="Arial" w:hAnsi="Arial" w:cs="Arial"/>
          <w:b/>
        </w:rPr>
      </w:pPr>
    </w:p>
    <w:p w14:paraId="12E2D739" w14:textId="77777777" w:rsidR="00717FB3" w:rsidRDefault="00717FB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eastAsia="Arial" w:hAnsi="Arial" w:cs="Arial"/>
          <w:b/>
        </w:rPr>
      </w:pPr>
    </w:p>
    <w:p w14:paraId="236760FA" w14:textId="77777777" w:rsidR="00717FB3" w:rsidRDefault="00717FB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eastAsia="Arial" w:hAnsi="Arial" w:cs="Arial"/>
          <w:b/>
        </w:rPr>
      </w:pPr>
    </w:p>
    <w:p w14:paraId="5000244C" w14:textId="77777777" w:rsidR="00717FB3" w:rsidRDefault="00717FB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eastAsia="Arial" w:hAnsi="Arial" w:cs="Arial"/>
          <w:b/>
        </w:rPr>
      </w:pPr>
    </w:p>
    <w:p w14:paraId="307D4A68" w14:textId="77777777" w:rsidR="00717FB3" w:rsidRDefault="00717FB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eastAsia="Arial" w:hAnsi="Arial" w:cs="Arial"/>
          <w:b/>
        </w:rPr>
      </w:pPr>
    </w:p>
    <w:p w14:paraId="519C469B" w14:textId="77777777" w:rsidR="00717FB3" w:rsidRDefault="00717FB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eastAsia="Arial" w:hAnsi="Arial" w:cs="Arial"/>
          <w:b/>
        </w:rPr>
      </w:pPr>
    </w:p>
    <w:p w14:paraId="734D8571" w14:textId="77777777" w:rsidR="00717FB3" w:rsidRDefault="00717FB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eastAsia="Arial" w:hAnsi="Arial" w:cs="Arial"/>
          <w:b/>
        </w:rPr>
      </w:pPr>
    </w:p>
    <w:p w14:paraId="000537CA" w14:textId="77777777" w:rsidR="00717FB3" w:rsidRDefault="00717FB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eastAsia="Arial" w:hAnsi="Arial" w:cs="Arial"/>
          <w:b/>
        </w:rPr>
      </w:pPr>
    </w:p>
    <w:p w14:paraId="6339FE0C" w14:textId="77777777" w:rsidR="00717FB3" w:rsidRDefault="00717FB3" w:rsidP="00C419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Arial" w:eastAsia="Arial" w:hAnsi="Arial" w:cs="Arial"/>
          <w:b/>
        </w:rPr>
      </w:pPr>
    </w:p>
    <w:p w14:paraId="42D3FF02" w14:textId="3C51CC35" w:rsidR="00717FB3" w:rsidRDefault="000B4ECC" w:rsidP="00C4192B">
      <w:pPr>
        <w:numPr>
          <w:ilvl w:val="0"/>
          <w:numId w:val="6"/>
        </w:numPr>
        <w:pBdr>
          <w:top w:val="nil"/>
          <w:left w:val="nil"/>
          <w:bottom w:val="nil"/>
          <w:right w:val="nil"/>
          <w:between w:val="nil"/>
        </w:pBdr>
        <w:spacing w:after="0" w:line="240" w:lineRule="auto"/>
        <w:ind w:left="284" w:right="115"/>
        <w:rPr>
          <w:rFonts w:ascii="Arial" w:eastAsia="Arial" w:hAnsi="Arial" w:cs="Arial"/>
          <w:b/>
        </w:rPr>
      </w:pPr>
      <w:r>
        <w:rPr>
          <w:rFonts w:ascii="Arial" w:eastAsia="Arial" w:hAnsi="Arial" w:cs="Arial"/>
          <w:b/>
        </w:rPr>
        <w:t xml:space="preserve">TRÁMITE </w:t>
      </w:r>
      <w:r w:rsidR="00FD12E3">
        <w:rPr>
          <w:rFonts w:ascii="Arial" w:eastAsia="Arial" w:hAnsi="Arial" w:cs="Arial"/>
          <w:b/>
        </w:rPr>
        <w:t>DEL ACTO LEGISLATIVO</w:t>
      </w:r>
    </w:p>
    <w:p w14:paraId="59EABF99" w14:textId="77777777" w:rsidR="008E4938" w:rsidRDefault="008E4938" w:rsidP="00C4192B">
      <w:pPr>
        <w:pBdr>
          <w:top w:val="nil"/>
          <w:left w:val="nil"/>
          <w:bottom w:val="nil"/>
          <w:right w:val="nil"/>
          <w:between w:val="nil"/>
        </w:pBdr>
        <w:spacing w:after="0" w:line="240" w:lineRule="auto"/>
        <w:ind w:left="720" w:right="115"/>
        <w:rPr>
          <w:rFonts w:ascii="Arial" w:eastAsia="Arial" w:hAnsi="Arial" w:cs="Arial"/>
          <w:b/>
        </w:rPr>
      </w:pPr>
    </w:p>
    <w:p w14:paraId="1DC5428D" w14:textId="7534E9F8" w:rsidR="008E4938" w:rsidRPr="008E4938" w:rsidRDefault="00FD12E3" w:rsidP="00C4192B">
      <w:pPr>
        <w:pBdr>
          <w:top w:val="nil"/>
          <w:left w:val="nil"/>
          <w:bottom w:val="nil"/>
          <w:right w:val="nil"/>
          <w:between w:val="nil"/>
        </w:pBdr>
        <w:spacing w:after="0" w:line="240" w:lineRule="auto"/>
        <w:ind w:right="115"/>
        <w:jc w:val="both"/>
        <w:rPr>
          <w:rFonts w:ascii="Arial" w:eastAsia="Arial" w:hAnsi="Arial" w:cs="Arial"/>
        </w:rPr>
      </w:pPr>
      <w:r>
        <w:rPr>
          <w:rFonts w:ascii="Arial" w:eastAsia="Arial" w:hAnsi="Arial" w:cs="Arial"/>
        </w:rPr>
        <w:t>E</w:t>
      </w:r>
      <w:r w:rsidRPr="008E4938">
        <w:rPr>
          <w:rFonts w:ascii="Arial" w:eastAsia="Arial" w:hAnsi="Arial" w:cs="Arial"/>
        </w:rPr>
        <w:t xml:space="preserve">l </w:t>
      </w:r>
      <w:r w:rsidR="001F49B5">
        <w:rPr>
          <w:rFonts w:ascii="Arial" w:eastAsia="Arial" w:hAnsi="Arial" w:cs="Arial"/>
        </w:rPr>
        <w:t>30</w:t>
      </w:r>
      <w:r w:rsidRPr="008E4938">
        <w:rPr>
          <w:rFonts w:ascii="Arial" w:eastAsia="Arial" w:hAnsi="Arial" w:cs="Arial"/>
        </w:rPr>
        <w:t xml:space="preserve"> de septiembre de 2024</w:t>
      </w:r>
      <w:r>
        <w:rPr>
          <w:rFonts w:ascii="Arial" w:eastAsia="Arial" w:hAnsi="Arial" w:cs="Arial"/>
        </w:rPr>
        <w:t xml:space="preserve">, se </w:t>
      </w:r>
      <w:proofErr w:type="spellStart"/>
      <w:r>
        <w:rPr>
          <w:rFonts w:ascii="Arial" w:eastAsia="Arial" w:hAnsi="Arial" w:cs="Arial"/>
        </w:rPr>
        <w:t>allegó</w:t>
      </w:r>
      <w:proofErr w:type="spellEnd"/>
      <w:r>
        <w:rPr>
          <w:rFonts w:ascii="Arial" w:eastAsia="Arial" w:hAnsi="Arial" w:cs="Arial"/>
        </w:rPr>
        <w:t xml:space="preserve"> a la Secretaria de la Comisión Primera la radicación del</w:t>
      </w:r>
      <w:r w:rsidR="008E4938" w:rsidRPr="008E4938">
        <w:rPr>
          <w:rFonts w:ascii="Arial" w:eastAsia="Arial" w:hAnsi="Arial" w:cs="Arial"/>
        </w:rPr>
        <w:t xml:space="preserve"> Proyecto de Acto Legislativo</w:t>
      </w:r>
      <w:r>
        <w:rPr>
          <w:rFonts w:ascii="Arial" w:eastAsia="Arial" w:hAnsi="Arial" w:cs="Arial"/>
        </w:rPr>
        <w:t xml:space="preserve"> No. 336 de 2024 “P</w:t>
      </w:r>
      <w:r w:rsidR="008E4938" w:rsidRPr="008E4938">
        <w:rPr>
          <w:rFonts w:ascii="Arial" w:eastAsia="Arial" w:hAnsi="Arial" w:cs="Arial"/>
        </w:rPr>
        <w:t>or medio del cual se adopta una reforma política y electoral”</w:t>
      </w:r>
      <w:r>
        <w:rPr>
          <w:rFonts w:ascii="Arial" w:eastAsia="Arial" w:hAnsi="Arial" w:cs="Arial"/>
        </w:rPr>
        <w:t>, publicada</w:t>
      </w:r>
      <w:r w:rsidR="001F49B5">
        <w:rPr>
          <w:rFonts w:ascii="Arial" w:eastAsia="Arial" w:hAnsi="Arial" w:cs="Arial"/>
        </w:rPr>
        <w:t xml:space="preserve"> en la Gaceta 1592 de 2024.</w:t>
      </w:r>
    </w:p>
    <w:p w14:paraId="3396D944" w14:textId="77777777" w:rsidR="008E4938" w:rsidRPr="008E4938" w:rsidRDefault="008E4938" w:rsidP="00C4192B">
      <w:pPr>
        <w:pBdr>
          <w:top w:val="nil"/>
          <w:left w:val="nil"/>
          <w:bottom w:val="nil"/>
          <w:right w:val="nil"/>
          <w:between w:val="nil"/>
        </w:pBdr>
        <w:spacing w:after="0" w:line="240" w:lineRule="auto"/>
        <w:ind w:right="115"/>
        <w:rPr>
          <w:rFonts w:ascii="Arial" w:eastAsia="Arial" w:hAnsi="Arial" w:cs="Arial"/>
          <w:b/>
        </w:rPr>
      </w:pPr>
    </w:p>
    <w:p w14:paraId="3D19C877" w14:textId="77777777" w:rsidR="002B62D4" w:rsidRPr="008E4938" w:rsidRDefault="008E4938" w:rsidP="00C4192B">
      <w:pPr>
        <w:pBdr>
          <w:top w:val="nil"/>
          <w:left w:val="nil"/>
          <w:bottom w:val="nil"/>
          <w:right w:val="nil"/>
          <w:between w:val="nil"/>
        </w:pBdr>
        <w:spacing w:after="0" w:line="240" w:lineRule="auto"/>
        <w:ind w:right="115"/>
        <w:jc w:val="both"/>
        <w:rPr>
          <w:rFonts w:ascii="Arial" w:eastAsia="Arial" w:hAnsi="Arial" w:cs="Arial"/>
        </w:rPr>
      </w:pPr>
      <w:r w:rsidRPr="008E4938">
        <w:rPr>
          <w:rFonts w:ascii="Arial" w:eastAsia="Arial" w:hAnsi="Arial" w:cs="Arial"/>
        </w:rPr>
        <w:t xml:space="preserve">Bajo acta número 010 de 2024 de la mesa directiva de la Comisión Primera Constitucional Permanente de la Cámara de Representantes se designaron como ponentes </w:t>
      </w:r>
      <w:r w:rsidR="002B62D4" w:rsidRPr="008E4938">
        <w:rPr>
          <w:rFonts w:ascii="Arial" w:eastAsia="Arial" w:hAnsi="Arial" w:cs="Arial"/>
        </w:rPr>
        <w:t xml:space="preserve">a los HH. RR Heráclito </w:t>
      </w:r>
      <w:proofErr w:type="spellStart"/>
      <w:r w:rsidR="002B62D4" w:rsidRPr="008E4938">
        <w:rPr>
          <w:rFonts w:ascii="Arial" w:eastAsia="Arial" w:hAnsi="Arial" w:cs="Arial"/>
        </w:rPr>
        <w:t>Landínez</w:t>
      </w:r>
      <w:proofErr w:type="spellEnd"/>
      <w:r w:rsidR="002B62D4" w:rsidRPr="008E4938">
        <w:rPr>
          <w:rFonts w:ascii="Arial" w:eastAsia="Arial" w:hAnsi="Arial" w:cs="Arial"/>
        </w:rPr>
        <w:t xml:space="preserve"> Suárez - Coordinador, Carlos Felipe Quintero Ovalle – Coordinador, Jorge Eliécer Tamayo Marulanda - Coordinador, Juan Carlos </w:t>
      </w:r>
      <w:proofErr w:type="spellStart"/>
      <w:r w:rsidR="002B62D4" w:rsidRPr="008E4938">
        <w:rPr>
          <w:rFonts w:ascii="Arial" w:eastAsia="Arial" w:hAnsi="Arial" w:cs="Arial"/>
        </w:rPr>
        <w:t>Wills</w:t>
      </w:r>
      <w:proofErr w:type="spellEnd"/>
      <w:r w:rsidR="002B62D4" w:rsidRPr="008E4938">
        <w:rPr>
          <w:rFonts w:ascii="Arial" w:eastAsia="Arial" w:hAnsi="Arial" w:cs="Arial"/>
        </w:rPr>
        <w:t xml:space="preserve"> Ospina, </w:t>
      </w:r>
      <w:proofErr w:type="spellStart"/>
      <w:r w:rsidR="002B62D4" w:rsidRPr="008E4938">
        <w:rPr>
          <w:rFonts w:ascii="Arial" w:eastAsia="Arial" w:hAnsi="Arial" w:cs="Arial"/>
        </w:rPr>
        <w:t>Duvalier</w:t>
      </w:r>
      <w:proofErr w:type="spellEnd"/>
      <w:r w:rsidR="002B62D4" w:rsidRPr="008E4938">
        <w:rPr>
          <w:rFonts w:ascii="Arial" w:eastAsia="Arial" w:hAnsi="Arial" w:cs="Arial"/>
        </w:rPr>
        <w:t xml:space="preserve"> Sánchez Arango, Diógenes Quintero Amaya, Luis Alberto Albán Urbano, </w:t>
      </w:r>
      <w:proofErr w:type="spellStart"/>
      <w:r w:rsidR="002B62D4" w:rsidRPr="008E4938">
        <w:rPr>
          <w:rFonts w:ascii="Arial" w:eastAsia="Arial" w:hAnsi="Arial" w:cs="Arial"/>
        </w:rPr>
        <w:t>Marelen</w:t>
      </w:r>
      <w:proofErr w:type="spellEnd"/>
      <w:r w:rsidR="002B62D4" w:rsidRPr="008E4938">
        <w:rPr>
          <w:rFonts w:ascii="Arial" w:eastAsia="Arial" w:hAnsi="Arial" w:cs="Arial"/>
        </w:rPr>
        <w:t xml:space="preserve"> Castillo Torres, Oscar Rodrigo Campo Hurtado y Hernán Darío Cadavid Márquez.</w:t>
      </w:r>
    </w:p>
    <w:p w14:paraId="212C5101" w14:textId="412EED75" w:rsidR="002B62D4" w:rsidRDefault="002B62D4" w:rsidP="00C4192B">
      <w:pPr>
        <w:pBdr>
          <w:top w:val="nil"/>
          <w:left w:val="nil"/>
          <w:bottom w:val="nil"/>
          <w:right w:val="nil"/>
          <w:between w:val="nil"/>
        </w:pBdr>
        <w:spacing w:after="0" w:line="240" w:lineRule="auto"/>
        <w:ind w:right="115"/>
        <w:rPr>
          <w:rFonts w:ascii="Arial" w:eastAsia="Arial" w:hAnsi="Arial" w:cs="Arial"/>
          <w:b/>
        </w:rPr>
      </w:pPr>
    </w:p>
    <w:p w14:paraId="40586803" w14:textId="77777777" w:rsidR="00C4192B" w:rsidRDefault="00C4192B" w:rsidP="00C4192B">
      <w:pPr>
        <w:pBdr>
          <w:top w:val="nil"/>
          <w:left w:val="nil"/>
          <w:bottom w:val="nil"/>
          <w:right w:val="nil"/>
          <w:between w:val="nil"/>
        </w:pBdr>
        <w:spacing w:after="0" w:line="240" w:lineRule="auto"/>
        <w:ind w:right="115"/>
        <w:rPr>
          <w:rFonts w:ascii="Arial" w:eastAsia="Arial" w:hAnsi="Arial" w:cs="Arial"/>
          <w:b/>
        </w:rPr>
      </w:pPr>
    </w:p>
    <w:p w14:paraId="40A9A927" w14:textId="77777777" w:rsidR="008C6AA7" w:rsidRDefault="000B4ECC" w:rsidP="00C4192B">
      <w:pPr>
        <w:numPr>
          <w:ilvl w:val="0"/>
          <w:numId w:val="6"/>
        </w:numPr>
        <w:pBdr>
          <w:top w:val="nil"/>
          <w:left w:val="nil"/>
          <w:bottom w:val="nil"/>
          <w:right w:val="nil"/>
          <w:between w:val="nil"/>
        </w:pBdr>
        <w:spacing w:after="0" w:line="240" w:lineRule="auto"/>
        <w:ind w:left="426" w:right="115"/>
        <w:rPr>
          <w:rFonts w:ascii="Arial" w:eastAsia="Arial" w:hAnsi="Arial" w:cs="Arial"/>
          <w:b/>
        </w:rPr>
      </w:pPr>
      <w:r>
        <w:rPr>
          <w:rFonts w:ascii="Arial" w:eastAsia="Arial" w:hAnsi="Arial" w:cs="Arial"/>
          <w:b/>
        </w:rPr>
        <w:t xml:space="preserve">OBJETO </w:t>
      </w:r>
      <w:r w:rsidR="001F49B5">
        <w:rPr>
          <w:rFonts w:ascii="Arial" w:eastAsia="Arial" w:hAnsi="Arial" w:cs="Arial"/>
          <w:b/>
        </w:rPr>
        <w:t>Y CONTENIDO DEL PROYECTO</w:t>
      </w:r>
    </w:p>
    <w:p w14:paraId="1337F647" w14:textId="77777777" w:rsidR="008C6AA7" w:rsidRDefault="008C6AA7" w:rsidP="00C4192B">
      <w:pPr>
        <w:pBdr>
          <w:top w:val="nil"/>
          <w:left w:val="nil"/>
          <w:bottom w:val="nil"/>
          <w:right w:val="nil"/>
          <w:between w:val="nil"/>
        </w:pBdr>
        <w:spacing w:after="0" w:line="240" w:lineRule="auto"/>
        <w:ind w:left="360" w:right="115"/>
        <w:rPr>
          <w:rFonts w:ascii="Arial" w:eastAsia="Arial" w:hAnsi="Arial" w:cs="Arial"/>
          <w:b/>
        </w:rPr>
      </w:pPr>
    </w:p>
    <w:p w14:paraId="29A45454" w14:textId="77777777" w:rsidR="008C6AA7" w:rsidRDefault="002B62D4" w:rsidP="00C4192B">
      <w:pPr>
        <w:pBdr>
          <w:top w:val="nil"/>
          <w:left w:val="nil"/>
          <w:bottom w:val="nil"/>
          <w:right w:val="nil"/>
          <w:between w:val="nil"/>
        </w:pBdr>
        <w:spacing w:after="0" w:line="240" w:lineRule="auto"/>
        <w:ind w:right="115"/>
        <w:jc w:val="both"/>
        <w:rPr>
          <w:rFonts w:ascii="Arial" w:eastAsia="Arial" w:hAnsi="Arial" w:cs="Arial"/>
          <w:b/>
        </w:rPr>
      </w:pPr>
      <w:r w:rsidRPr="008C6AA7">
        <w:rPr>
          <w:rFonts w:ascii="Arial" w:eastAsia="Arial" w:hAnsi="Arial" w:cs="Arial"/>
        </w:rPr>
        <w:t xml:space="preserve">El objeto del presente Proyecto de Acto Legislativo No. 336 de 2024 </w:t>
      </w:r>
      <w:r w:rsidR="00F32B6B" w:rsidRPr="008C6AA7">
        <w:rPr>
          <w:rFonts w:ascii="Arial" w:eastAsia="Arial" w:hAnsi="Arial" w:cs="Arial"/>
        </w:rPr>
        <w:t>se</w:t>
      </w:r>
      <w:r w:rsidRPr="008C6AA7">
        <w:rPr>
          <w:rFonts w:ascii="Arial" w:eastAsia="Arial" w:hAnsi="Arial" w:cs="Arial"/>
        </w:rPr>
        <w:t xml:space="preserve"> propone una reforma política y electoral </w:t>
      </w:r>
      <w:r w:rsidR="00F32B6B" w:rsidRPr="008C6AA7">
        <w:rPr>
          <w:rFonts w:ascii="Arial" w:eastAsia="Arial" w:hAnsi="Arial" w:cs="Arial"/>
        </w:rPr>
        <w:t xml:space="preserve">que pretende resolver </w:t>
      </w:r>
      <w:r w:rsidRPr="008C6AA7">
        <w:rPr>
          <w:rFonts w:ascii="Arial" w:eastAsia="Arial" w:hAnsi="Arial" w:cs="Arial"/>
        </w:rPr>
        <w:t>problemas estructurales del sistema político y electoral, buscando mayor transparencia, equidad y una representación más adecuada de las fuerzas políticas en las instituciones.</w:t>
      </w:r>
    </w:p>
    <w:p w14:paraId="64D7D438" w14:textId="77777777" w:rsidR="008C6AA7" w:rsidRDefault="008C6AA7" w:rsidP="00C4192B">
      <w:pPr>
        <w:pBdr>
          <w:top w:val="nil"/>
          <w:left w:val="nil"/>
          <w:bottom w:val="nil"/>
          <w:right w:val="nil"/>
          <w:between w:val="nil"/>
        </w:pBdr>
        <w:spacing w:after="0" w:line="240" w:lineRule="auto"/>
        <w:ind w:right="115"/>
        <w:jc w:val="both"/>
        <w:rPr>
          <w:rFonts w:ascii="Arial" w:eastAsia="Arial" w:hAnsi="Arial" w:cs="Arial"/>
          <w:b/>
        </w:rPr>
      </w:pPr>
    </w:p>
    <w:p w14:paraId="4D5C2A38" w14:textId="2043D1E4" w:rsidR="00F32B6B" w:rsidRPr="008C6AA7" w:rsidRDefault="00F32B6B" w:rsidP="00C4192B">
      <w:pPr>
        <w:pBdr>
          <w:top w:val="nil"/>
          <w:left w:val="nil"/>
          <w:bottom w:val="nil"/>
          <w:right w:val="nil"/>
          <w:between w:val="nil"/>
        </w:pBdr>
        <w:spacing w:after="0" w:line="240" w:lineRule="auto"/>
        <w:ind w:right="115"/>
        <w:jc w:val="both"/>
        <w:rPr>
          <w:rFonts w:ascii="Arial" w:eastAsia="Arial" w:hAnsi="Arial" w:cs="Arial"/>
          <w:b/>
        </w:rPr>
      </w:pPr>
      <w:r w:rsidRPr="00F32B6B">
        <w:rPr>
          <w:rFonts w:ascii="Arial" w:eastAsia="Arial" w:hAnsi="Arial" w:cs="Arial"/>
        </w:rPr>
        <w:t xml:space="preserve">El proyecto de reforma política y electoral incluye 9 disposiciones que modifican los artículos 107, 108, 109, 179, 262, 264 y 265 de la Constitución, y </w:t>
      </w:r>
      <w:r>
        <w:rPr>
          <w:rFonts w:ascii="Arial" w:eastAsia="Arial" w:hAnsi="Arial" w:cs="Arial"/>
        </w:rPr>
        <w:t>adiciona</w:t>
      </w:r>
      <w:r w:rsidRPr="00F32B6B">
        <w:rPr>
          <w:rFonts w:ascii="Arial" w:eastAsia="Arial" w:hAnsi="Arial" w:cs="Arial"/>
        </w:rPr>
        <w:t xml:space="preserve"> el artículo 265A, estableciendo además la vigencia de la reforma.</w:t>
      </w:r>
    </w:p>
    <w:p w14:paraId="37EFAD8A" w14:textId="77777777" w:rsidR="00717FB3" w:rsidRDefault="00717FB3">
      <w:pPr>
        <w:spacing w:after="0"/>
        <w:jc w:val="both"/>
        <w:rPr>
          <w:rFonts w:ascii="Arial" w:eastAsia="Arial" w:hAnsi="Arial" w:cs="Arial"/>
        </w:rPr>
      </w:pPr>
    </w:p>
    <w:tbl>
      <w:tblPr>
        <w:tblStyle w:val="a0"/>
        <w:tblW w:w="4851"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275"/>
        <w:gridCol w:w="7796"/>
      </w:tblGrid>
      <w:tr w:rsidR="002B62D4" w:rsidRPr="008C6AA7" w14:paraId="02E0789D" w14:textId="77777777" w:rsidTr="00AE67B4">
        <w:trPr>
          <w:trHeight w:val="616"/>
        </w:trPr>
        <w:tc>
          <w:tcPr>
            <w:tcW w:w="703" w:type="pct"/>
          </w:tcPr>
          <w:p w14:paraId="00E157E9" w14:textId="77777777" w:rsidR="002B62D4" w:rsidRPr="008C6AA7" w:rsidRDefault="002B62D4" w:rsidP="000D0FD1">
            <w:pPr>
              <w:jc w:val="center"/>
              <w:rPr>
                <w:rFonts w:ascii="Arial" w:eastAsia="Arial" w:hAnsi="Arial" w:cs="Arial"/>
                <w:b/>
                <w:sz w:val="20"/>
                <w:szCs w:val="20"/>
              </w:rPr>
            </w:pPr>
            <w:r w:rsidRPr="008C6AA7">
              <w:rPr>
                <w:rFonts w:ascii="Arial" w:eastAsia="Arial" w:hAnsi="Arial" w:cs="Arial"/>
                <w:b/>
                <w:sz w:val="20"/>
                <w:szCs w:val="20"/>
              </w:rPr>
              <w:t>Número del Artículo</w:t>
            </w:r>
          </w:p>
        </w:tc>
        <w:tc>
          <w:tcPr>
            <w:tcW w:w="4297" w:type="pct"/>
          </w:tcPr>
          <w:p w14:paraId="5FF631C7" w14:textId="77777777" w:rsidR="002B62D4" w:rsidRPr="008C6AA7" w:rsidRDefault="002B62D4" w:rsidP="000D0FD1">
            <w:pPr>
              <w:jc w:val="center"/>
              <w:rPr>
                <w:rFonts w:ascii="Arial" w:eastAsia="Arial" w:hAnsi="Arial" w:cs="Arial"/>
                <w:b/>
                <w:sz w:val="20"/>
                <w:szCs w:val="20"/>
              </w:rPr>
            </w:pPr>
            <w:r w:rsidRPr="008C6AA7">
              <w:rPr>
                <w:rFonts w:ascii="Arial" w:eastAsia="Arial" w:hAnsi="Arial" w:cs="Arial"/>
                <w:b/>
                <w:sz w:val="20"/>
                <w:szCs w:val="20"/>
              </w:rPr>
              <w:t>Resumen del Contenido</w:t>
            </w:r>
          </w:p>
        </w:tc>
      </w:tr>
      <w:tr w:rsidR="002B62D4" w:rsidRPr="008C6AA7" w14:paraId="03375820" w14:textId="77777777" w:rsidTr="00AE67B4">
        <w:trPr>
          <w:trHeight w:val="427"/>
        </w:trPr>
        <w:tc>
          <w:tcPr>
            <w:tcW w:w="703" w:type="pct"/>
          </w:tcPr>
          <w:p w14:paraId="787FCB64" w14:textId="77777777" w:rsidR="002B62D4" w:rsidRPr="008C6AA7" w:rsidRDefault="002B62D4" w:rsidP="00AE67B4">
            <w:pPr>
              <w:spacing w:after="0" w:line="240" w:lineRule="auto"/>
              <w:jc w:val="both"/>
              <w:rPr>
                <w:rFonts w:ascii="Arial" w:eastAsia="Arial" w:hAnsi="Arial" w:cs="Arial"/>
                <w:b/>
                <w:sz w:val="20"/>
                <w:szCs w:val="20"/>
              </w:rPr>
            </w:pPr>
            <w:r w:rsidRPr="008C6AA7">
              <w:rPr>
                <w:rFonts w:ascii="Arial" w:eastAsia="Arial" w:hAnsi="Arial" w:cs="Arial"/>
                <w:b/>
                <w:sz w:val="20"/>
                <w:szCs w:val="20"/>
              </w:rPr>
              <w:t xml:space="preserve">Art. 1° </w:t>
            </w:r>
          </w:p>
        </w:tc>
        <w:tc>
          <w:tcPr>
            <w:tcW w:w="4297" w:type="pct"/>
          </w:tcPr>
          <w:p w14:paraId="59AAA98C" w14:textId="558493FF" w:rsidR="002B62D4" w:rsidRPr="008C6AA7" w:rsidRDefault="002B62D4" w:rsidP="00AE67B4">
            <w:pPr>
              <w:spacing w:after="0" w:line="240" w:lineRule="auto"/>
              <w:jc w:val="both"/>
              <w:rPr>
                <w:rFonts w:ascii="Arial" w:eastAsia="Arial" w:hAnsi="Arial" w:cs="Arial"/>
                <w:sz w:val="20"/>
                <w:szCs w:val="20"/>
              </w:rPr>
            </w:pPr>
            <w:r w:rsidRPr="008C6AA7">
              <w:rPr>
                <w:rFonts w:ascii="Arial" w:eastAsia="Arial" w:hAnsi="Arial" w:cs="Arial"/>
                <w:sz w:val="20"/>
                <w:szCs w:val="20"/>
              </w:rPr>
              <w:t xml:space="preserve">Modifica el artículo 107 de la Constitución Política; </w:t>
            </w:r>
            <w:r w:rsidR="0012399C" w:rsidRPr="008C6AA7">
              <w:rPr>
                <w:rFonts w:ascii="Arial" w:eastAsia="Arial" w:hAnsi="Arial" w:cs="Arial"/>
                <w:sz w:val="20"/>
                <w:szCs w:val="20"/>
              </w:rPr>
              <w:t xml:space="preserve">se </w:t>
            </w:r>
            <w:r w:rsidRPr="008C6AA7">
              <w:rPr>
                <w:rFonts w:ascii="Arial" w:eastAsia="Arial" w:hAnsi="Arial" w:cs="Arial"/>
                <w:sz w:val="20"/>
                <w:szCs w:val="20"/>
              </w:rPr>
              <w:t>para regular las consultas internas de los partidos</w:t>
            </w:r>
            <w:r w:rsidR="00F32B6B" w:rsidRPr="008C6AA7">
              <w:rPr>
                <w:rFonts w:ascii="Arial" w:eastAsia="Arial" w:hAnsi="Arial" w:cs="Arial"/>
                <w:sz w:val="20"/>
                <w:szCs w:val="20"/>
              </w:rPr>
              <w:t>.</w:t>
            </w:r>
          </w:p>
        </w:tc>
      </w:tr>
      <w:tr w:rsidR="002B62D4" w:rsidRPr="008C6AA7" w14:paraId="38E57D6C" w14:textId="77777777" w:rsidTr="00AE67B4">
        <w:tc>
          <w:tcPr>
            <w:tcW w:w="703" w:type="pct"/>
          </w:tcPr>
          <w:p w14:paraId="7D3C6531" w14:textId="77777777" w:rsidR="002B62D4" w:rsidRPr="008C6AA7" w:rsidRDefault="002B62D4" w:rsidP="00AE67B4">
            <w:pPr>
              <w:spacing w:after="0" w:line="240" w:lineRule="auto"/>
              <w:jc w:val="both"/>
              <w:rPr>
                <w:rFonts w:ascii="Arial" w:eastAsia="Arial" w:hAnsi="Arial" w:cs="Arial"/>
                <w:b/>
                <w:sz w:val="20"/>
                <w:szCs w:val="20"/>
              </w:rPr>
            </w:pPr>
            <w:r w:rsidRPr="008C6AA7">
              <w:rPr>
                <w:rFonts w:ascii="Arial" w:eastAsia="Arial" w:hAnsi="Arial" w:cs="Arial"/>
                <w:b/>
                <w:sz w:val="20"/>
                <w:szCs w:val="20"/>
              </w:rPr>
              <w:t xml:space="preserve">Art. 2° </w:t>
            </w:r>
          </w:p>
        </w:tc>
        <w:tc>
          <w:tcPr>
            <w:tcW w:w="4297" w:type="pct"/>
          </w:tcPr>
          <w:p w14:paraId="1102F108" w14:textId="75561EBB" w:rsidR="002B62D4" w:rsidRPr="008C6AA7" w:rsidRDefault="002B62D4" w:rsidP="00AE67B4">
            <w:pPr>
              <w:spacing w:after="0" w:line="240" w:lineRule="auto"/>
              <w:jc w:val="both"/>
              <w:rPr>
                <w:rFonts w:ascii="Arial" w:eastAsia="Arial" w:hAnsi="Arial" w:cs="Arial"/>
                <w:sz w:val="20"/>
                <w:szCs w:val="20"/>
              </w:rPr>
            </w:pPr>
            <w:r w:rsidRPr="008C6AA7">
              <w:rPr>
                <w:rFonts w:ascii="Arial" w:eastAsia="Arial" w:hAnsi="Arial" w:cs="Arial"/>
                <w:sz w:val="20"/>
                <w:szCs w:val="20"/>
              </w:rPr>
              <w:t xml:space="preserve">Modifica el artículo 108 de la Constitución Política; </w:t>
            </w:r>
            <w:r w:rsidR="00F32B6B" w:rsidRPr="008C6AA7">
              <w:rPr>
                <w:rFonts w:ascii="Arial" w:eastAsia="Arial" w:hAnsi="Arial" w:cs="Arial"/>
                <w:sz w:val="20"/>
                <w:szCs w:val="20"/>
              </w:rPr>
              <w:t>reconocimiento de personería jurídica y régimen disciplinario de partidos y movimientos políticos.</w:t>
            </w:r>
          </w:p>
        </w:tc>
      </w:tr>
      <w:tr w:rsidR="002B62D4" w:rsidRPr="008C6AA7" w14:paraId="2A84AB27" w14:textId="77777777" w:rsidTr="00AE67B4">
        <w:trPr>
          <w:trHeight w:val="378"/>
        </w:trPr>
        <w:tc>
          <w:tcPr>
            <w:tcW w:w="703" w:type="pct"/>
          </w:tcPr>
          <w:p w14:paraId="570976F1" w14:textId="77777777" w:rsidR="002B62D4" w:rsidRPr="008C6AA7" w:rsidRDefault="002B62D4" w:rsidP="00AE67B4">
            <w:pPr>
              <w:spacing w:after="0" w:line="240" w:lineRule="auto"/>
              <w:jc w:val="both"/>
              <w:rPr>
                <w:rFonts w:ascii="Arial" w:eastAsia="Arial" w:hAnsi="Arial" w:cs="Arial"/>
                <w:b/>
                <w:sz w:val="20"/>
                <w:szCs w:val="20"/>
              </w:rPr>
            </w:pPr>
            <w:r w:rsidRPr="008C6AA7">
              <w:rPr>
                <w:rFonts w:ascii="Arial" w:eastAsia="Arial" w:hAnsi="Arial" w:cs="Arial"/>
                <w:b/>
                <w:sz w:val="20"/>
                <w:szCs w:val="20"/>
              </w:rPr>
              <w:t xml:space="preserve">Art. 3° </w:t>
            </w:r>
          </w:p>
        </w:tc>
        <w:tc>
          <w:tcPr>
            <w:tcW w:w="4297" w:type="pct"/>
          </w:tcPr>
          <w:p w14:paraId="208507B0" w14:textId="5915DC5E" w:rsidR="002B62D4" w:rsidRPr="008C6AA7" w:rsidRDefault="002B62D4" w:rsidP="00AE67B4">
            <w:pPr>
              <w:spacing w:after="0" w:line="240" w:lineRule="auto"/>
              <w:jc w:val="both"/>
              <w:rPr>
                <w:rFonts w:ascii="Arial" w:eastAsia="Arial" w:hAnsi="Arial" w:cs="Arial"/>
                <w:sz w:val="20"/>
                <w:szCs w:val="20"/>
              </w:rPr>
            </w:pPr>
            <w:r w:rsidRPr="008C6AA7">
              <w:rPr>
                <w:rFonts w:ascii="Arial" w:eastAsia="Arial" w:hAnsi="Arial" w:cs="Arial"/>
                <w:sz w:val="20"/>
                <w:szCs w:val="20"/>
              </w:rPr>
              <w:t>Modifica el artículo 109 de la Constitución Política; aborda la financiación estatal de las campañas</w:t>
            </w:r>
            <w:r w:rsidR="00F32B6B" w:rsidRPr="008C6AA7">
              <w:rPr>
                <w:rFonts w:ascii="Arial" w:eastAsia="Arial" w:hAnsi="Arial" w:cs="Arial"/>
                <w:sz w:val="20"/>
                <w:szCs w:val="20"/>
              </w:rPr>
              <w:t xml:space="preserve"> y funcionamiento de los partidos y movimientos políticos.</w:t>
            </w:r>
          </w:p>
        </w:tc>
      </w:tr>
      <w:tr w:rsidR="002B62D4" w:rsidRPr="008C6AA7" w14:paraId="00926625" w14:textId="77777777" w:rsidTr="00AE67B4">
        <w:tc>
          <w:tcPr>
            <w:tcW w:w="703" w:type="pct"/>
          </w:tcPr>
          <w:p w14:paraId="3EA6C432" w14:textId="77777777" w:rsidR="002B62D4" w:rsidRPr="008C6AA7" w:rsidRDefault="002B62D4" w:rsidP="00AE67B4">
            <w:pPr>
              <w:spacing w:after="0" w:line="240" w:lineRule="auto"/>
              <w:jc w:val="both"/>
              <w:rPr>
                <w:rFonts w:ascii="Arial" w:eastAsia="Arial" w:hAnsi="Arial" w:cs="Arial"/>
                <w:b/>
                <w:sz w:val="20"/>
                <w:szCs w:val="20"/>
              </w:rPr>
            </w:pPr>
            <w:r w:rsidRPr="008C6AA7">
              <w:rPr>
                <w:rFonts w:ascii="Arial" w:eastAsia="Arial" w:hAnsi="Arial" w:cs="Arial"/>
                <w:b/>
                <w:sz w:val="20"/>
                <w:szCs w:val="20"/>
              </w:rPr>
              <w:t>Art. 4°</w:t>
            </w:r>
          </w:p>
        </w:tc>
        <w:tc>
          <w:tcPr>
            <w:tcW w:w="4297" w:type="pct"/>
          </w:tcPr>
          <w:p w14:paraId="1EC18184" w14:textId="46145930" w:rsidR="002B62D4" w:rsidRPr="008C6AA7" w:rsidRDefault="0012399C" w:rsidP="00AE67B4">
            <w:pPr>
              <w:spacing w:after="0" w:line="240" w:lineRule="auto"/>
              <w:jc w:val="both"/>
              <w:rPr>
                <w:rFonts w:ascii="Arial" w:eastAsia="Arial" w:hAnsi="Arial" w:cs="Arial"/>
                <w:sz w:val="20"/>
                <w:szCs w:val="20"/>
              </w:rPr>
            </w:pPr>
            <w:r w:rsidRPr="008C6AA7">
              <w:rPr>
                <w:rFonts w:ascii="Arial" w:eastAsia="Arial" w:hAnsi="Arial" w:cs="Arial"/>
                <w:sz w:val="20"/>
                <w:szCs w:val="20"/>
              </w:rPr>
              <w:t>Modifica el numeral 4</w:t>
            </w:r>
            <w:r w:rsidR="002B62D4" w:rsidRPr="008C6AA7">
              <w:rPr>
                <w:rFonts w:ascii="Arial" w:eastAsia="Arial" w:hAnsi="Arial" w:cs="Arial"/>
                <w:sz w:val="20"/>
                <w:szCs w:val="20"/>
              </w:rPr>
              <w:t xml:space="preserve"> del artículo 179 de la Constitución Política; </w:t>
            </w:r>
            <w:r w:rsidR="00F32B6B" w:rsidRPr="008C6AA7">
              <w:rPr>
                <w:rFonts w:ascii="Arial" w:eastAsia="Arial" w:hAnsi="Arial" w:cs="Arial"/>
                <w:sz w:val="20"/>
                <w:szCs w:val="20"/>
              </w:rPr>
              <w:t>Realiza gradualidad de la Inhabilidad por pérdida de Investidura.</w:t>
            </w:r>
          </w:p>
        </w:tc>
      </w:tr>
      <w:tr w:rsidR="002B62D4" w:rsidRPr="008C6AA7" w14:paraId="1456465C" w14:textId="77777777" w:rsidTr="00AE67B4">
        <w:tc>
          <w:tcPr>
            <w:tcW w:w="703" w:type="pct"/>
          </w:tcPr>
          <w:p w14:paraId="0B654DF8" w14:textId="77777777" w:rsidR="002B62D4" w:rsidRPr="008C6AA7" w:rsidRDefault="002B62D4" w:rsidP="00AE67B4">
            <w:pPr>
              <w:spacing w:after="0" w:line="240" w:lineRule="auto"/>
              <w:jc w:val="both"/>
              <w:rPr>
                <w:rFonts w:ascii="Arial" w:eastAsia="Arial" w:hAnsi="Arial" w:cs="Arial"/>
                <w:b/>
                <w:sz w:val="20"/>
                <w:szCs w:val="20"/>
              </w:rPr>
            </w:pPr>
            <w:r w:rsidRPr="008C6AA7">
              <w:rPr>
                <w:rFonts w:ascii="Arial" w:eastAsia="Arial" w:hAnsi="Arial" w:cs="Arial"/>
                <w:b/>
                <w:sz w:val="20"/>
                <w:szCs w:val="20"/>
              </w:rPr>
              <w:t>Art. 5°</w:t>
            </w:r>
          </w:p>
        </w:tc>
        <w:tc>
          <w:tcPr>
            <w:tcW w:w="4297" w:type="pct"/>
          </w:tcPr>
          <w:p w14:paraId="486CE33C" w14:textId="5866A196" w:rsidR="002B62D4" w:rsidRPr="008C6AA7" w:rsidRDefault="002B62D4" w:rsidP="00AE67B4">
            <w:pPr>
              <w:spacing w:after="0" w:line="240" w:lineRule="auto"/>
              <w:jc w:val="both"/>
              <w:rPr>
                <w:rFonts w:ascii="Arial" w:eastAsia="Arial" w:hAnsi="Arial" w:cs="Arial"/>
                <w:sz w:val="20"/>
                <w:szCs w:val="20"/>
              </w:rPr>
            </w:pPr>
            <w:r w:rsidRPr="008C6AA7">
              <w:rPr>
                <w:rFonts w:ascii="Arial" w:eastAsia="Arial" w:hAnsi="Arial" w:cs="Arial"/>
                <w:sz w:val="20"/>
                <w:szCs w:val="20"/>
              </w:rPr>
              <w:t xml:space="preserve">Modifica el artículo 262 de la Constitución Política; </w:t>
            </w:r>
            <w:r w:rsidR="00F32B6B" w:rsidRPr="008C6AA7">
              <w:rPr>
                <w:rFonts w:ascii="Arial" w:eastAsia="Arial" w:hAnsi="Arial" w:cs="Arial"/>
                <w:sz w:val="20"/>
                <w:szCs w:val="20"/>
              </w:rPr>
              <w:t>c</w:t>
            </w:r>
            <w:r w:rsidRPr="008C6AA7">
              <w:rPr>
                <w:rFonts w:ascii="Arial" w:eastAsia="Arial" w:hAnsi="Arial" w:cs="Arial"/>
                <w:sz w:val="20"/>
                <w:szCs w:val="20"/>
              </w:rPr>
              <w:t xml:space="preserve">onsolida el uso de listas cerradas y bloqueadas para las elecciones </w:t>
            </w:r>
            <w:r w:rsidR="008C6AA7" w:rsidRPr="008C6AA7">
              <w:rPr>
                <w:rFonts w:ascii="Arial" w:eastAsia="Arial" w:hAnsi="Arial" w:cs="Arial"/>
                <w:sz w:val="20"/>
                <w:szCs w:val="20"/>
              </w:rPr>
              <w:t>nacionales y territoriales.</w:t>
            </w:r>
          </w:p>
        </w:tc>
      </w:tr>
      <w:tr w:rsidR="002B62D4" w:rsidRPr="008C6AA7" w14:paraId="2857B353" w14:textId="77777777" w:rsidTr="00AE67B4">
        <w:trPr>
          <w:trHeight w:val="626"/>
        </w:trPr>
        <w:tc>
          <w:tcPr>
            <w:tcW w:w="703" w:type="pct"/>
          </w:tcPr>
          <w:p w14:paraId="4CD5F337" w14:textId="77777777" w:rsidR="002B62D4" w:rsidRPr="008C6AA7" w:rsidRDefault="002B62D4" w:rsidP="00AE67B4">
            <w:pPr>
              <w:spacing w:after="0" w:line="240" w:lineRule="auto"/>
              <w:jc w:val="both"/>
              <w:rPr>
                <w:rFonts w:ascii="Arial" w:eastAsia="Arial" w:hAnsi="Arial" w:cs="Arial"/>
                <w:b/>
                <w:sz w:val="20"/>
                <w:szCs w:val="20"/>
              </w:rPr>
            </w:pPr>
            <w:r w:rsidRPr="008C6AA7">
              <w:rPr>
                <w:rFonts w:ascii="Arial" w:eastAsia="Arial" w:hAnsi="Arial" w:cs="Arial"/>
                <w:b/>
                <w:sz w:val="20"/>
                <w:szCs w:val="20"/>
              </w:rPr>
              <w:t>Art. 6°</w:t>
            </w:r>
          </w:p>
        </w:tc>
        <w:tc>
          <w:tcPr>
            <w:tcW w:w="4297" w:type="pct"/>
          </w:tcPr>
          <w:p w14:paraId="46E05CDF" w14:textId="28FA6BDD" w:rsidR="002B62D4" w:rsidRPr="008C6AA7" w:rsidRDefault="002B62D4" w:rsidP="00AE67B4">
            <w:pPr>
              <w:spacing w:after="0" w:line="240" w:lineRule="auto"/>
              <w:jc w:val="both"/>
              <w:rPr>
                <w:rFonts w:ascii="Arial" w:eastAsia="Arial" w:hAnsi="Arial" w:cs="Arial"/>
                <w:sz w:val="20"/>
                <w:szCs w:val="20"/>
              </w:rPr>
            </w:pPr>
            <w:r w:rsidRPr="008C6AA7">
              <w:rPr>
                <w:rFonts w:ascii="Arial" w:eastAsia="Arial" w:hAnsi="Arial" w:cs="Arial"/>
                <w:sz w:val="20"/>
                <w:szCs w:val="20"/>
              </w:rPr>
              <w:t>Modifica el artículo 264 de la Constitución Política</w:t>
            </w:r>
            <w:r w:rsidR="00F32B6B" w:rsidRPr="008C6AA7">
              <w:rPr>
                <w:rFonts w:ascii="Arial" w:eastAsia="Arial" w:hAnsi="Arial" w:cs="Arial"/>
                <w:sz w:val="20"/>
                <w:szCs w:val="20"/>
              </w:rPr>
              <w:t xml:space="preserve">. </w:t>
            </w:r>
            <w:r w:rsidR="00DA1E9B" w:rsidRPr="008C6AA7">
              <w:rPr>
                <w:rFonts w:ascii="Arial" w:eastAsia="Arial" w:hAnsi="Arial" w:cs="Arial"/>
                <w:sz w:val="20"/>
                <w:szCs w:val="20"/>
              </w:rPr>
              <w:t>Fija criterios de transparencia en la convocatoria pública y propone 9 ternas como regla para la elección de los Magistrados del CNE.</w:t>
            </w:r>
          </w:p>
        </w:tc>
      </w:tr>
      <w:tr w:rsidR="002B62D4" w:rsidRPr="008C6AA7" w14:paraId="0A92568E" w14:textId="77777777" w:rsidTr="00AE67B4">
        <w:tc>
          <w:tcPr>
            <w:tcW w:w="703" w:type="pct"/>
          </w:tcPr>
          <w:p w14:paraId="47874899" w14:textId="77777777" w:rsidR="002B62D4" w:rsidRPr="008C6AA7" w:rsidRDefault="002B62D4" w:rsidP="00AE67B4">
            <w:pPr>
              <w:spacing w:after="0" w:line="240" w:lineRule="auto"/>
              <w:jc w:val="both"/>
              <w:rPr>
                <w:rFonts w:ascii="Arial" w:eastAsia="Arial" w:hAnsi="Arial" w:cs="Arial"/>
                <w:b/>
                <w:sz w:val="20"/>
                <w:szCs w:val="20"/>
              </w:rPr>
            </w:pPr>
            <w:r w:rsidRPr="008C6AA7">
              <w:rPr>
                <w:rFonts w:ascii="Arial" w:eastAsia="Arial" w:hAnsi="Arial" w:cs="Arial"/>
                <w:b/>
                <w:sz w:val="20"/>
                <w:szCs w:val="20"/>
              </w:rPr>
              <w:t>Art. 7°</w:t>
            </w:r>
          </w:p>
        </w:tc>
        <w:tc>
          <w:tcPr>
            <w:tcW w:w="4297" w:type="pct"/>
          </w:tcPr>
          <w:p w14:paraId="2BF9006E" w14:textId="099E57ED" w:rsidR="002B62D4" w:rsidRPr="008C6AA7" w:rsidRDefault="002B62D4" w:rsidP="00AE67B4">
            <w:pPr>
              <w:spacing w:after="0" w:line="240" w:lineRule="auto"/>
              <w:jc w:val="both"/>
              <w:rPr>
                <w:rFonts w:ascii="Arial" w:eastAsia="Arial" w:hAnsi="Arial" w:cs="Arial"/>
                <w:sz w:val="20"/>
                <w:szCs w:val="20"/>
              </w:rPr>
            </w:pPr>
            <w:r w:rsidRPr="008C6AA7">
              <w:rPr>
                <w:rFonts w:ascii="Arial" w:eastAsia="Arial" w:hAnsi="Arial" w:cs="Arial"/>
                <w:sz w:val="20"/>
                <w:szCs w:val="20"/>
              </w:rPr>
              <w:t>Modifica el artículo 265 de la Constitución Política</w:t>
            </w:r>
            <w:r w:rsidR="008C6AA7" w:rsidRPr="008C6AA7">
              <w:rPr>
                <w:rFonts w:ascii="Arial" w:eastAsia="Arial" w:hAnsi="Arial" w:cs="Arial"/>
                <w:sz w:val="20"/>
                <w:szCs w:val="20"/>
              </w:rPr>
              <w:t>. Se modifican las funciones del Consejo Nacional Electoral.</w:t>
            </w:r>
          </w:p>
        </w:tc>
      </w:tr>
      <w:tr w:rsidR="002B62D4" w:rsidRPr="008C6AA7" w14:paraId="530332A2" w14:textId="77777777" w:rsidTr="00AE67B4">
        <w:tc>
          <w:tcPr>
            <w:tcW w:w="703" w:type="pct"/>
          </w:tcPr>
          <w:p w14:paraId="2B0F29DA" w14:textId="77777777" w:rsidR="002B62D4" w:rsidRPr="008C6AA7" w:rsidRDefault="002B62D4" w:rsidP="000D0FD1">
            <w:pPr>
              <w:jc w:val="both"/>
              <w:rPr>
                <w:rFonts w:ascii="Arial" w:eastAsia="Arial" w:hAnsi="Arial" w:cs="Arial"/>
                <w:b/>
                <w:sz w:val="20"/>
                <w:szCs w:val="20"/>
              </w:rPr>
            </w:pPr>
            <w:r w:rsidRPr="008C6AA7">
              <w:rPr>
                <w:rFonts w:ascii="Arial" w:eastAsia="Arial" w:hAnsi="Arial" w:cs="Arial"/>
                <w:b/>
                <w:sz w:val="20"/>
                <w:szCs w:val="20"/>
              </w:rPr>
              <w:t>Art. 8°</w:t>
            </w:r>
          </w:p>
        </w:tc>
        <w:tc>
          <w:tcPr>
            <w:tcW w:w="4297" w:type="pct"/>
          </w:tcPr>
          <w:p w14:paraId="7FC566BC" w14:textId="64988B52" w:rsidR="002B62D4" w:rsidRPr="008C6AA7" w:rsidRDefault="002B62D4" w:rsidP="00AE67B4">
            <w:pPr>
              <w:spacing w:after="0" w:line="240" w:lineRule="auto"/>
              <w:jc w:val="both"/>
              <w:rPr>
                <w:rFonts w:ascii="Arial" w:eastAsia="Arial" w:hAnsi="Arial" w:cs="Arial"/>
                <w:sz w:val="20"/>
                <w:szCs w:val="20"/>
              </w:rPr>
            </w:pPr>
            <w:r w:rsidRPr="008C6AA7">
              <w:rPr>
                <w:rFonts w:ascii="Arial" w:eastAsia="Arial" w:hAnsi="Arial" w:cs="Arial"/>
                <w:sz w:val="20"/>
                <w:szCs w:val="20"/>
              </w:rPr>
              <w:t>Incluye un artículo nuevo “2</w:t>
            </w:r>
            <w:r w:rsidR="008C6AA7" w:rsidRPr="008C6AA7">
              <w:rPr>
                <w:rFonts w:ascii="Arial" w:eastAsia="Arial" w:hAnsi="Arial" w:cs="Arial"/>
                <w:sz w:val="20"/>
                <w:szCs w:val="20"/>
              </w:rPr>
              <w:t>65ª” a la Constitución Política. Se adiciona la carrera administrativa.</w:t>
            </w:r>
          </w:p>
        </w:tc>
      </w:tr>
      <w:tr w:rsidR="002B62D4" w:rsidRPr="008C6AA7" w14:paraId="34B14E98" w14:textId="77777777" w:rsidTr="00AE67B4">
        <w:tc>
          <w:tcPr>
            <w:tcW w:w="703" w:type="pct"/>
          </w:tcPr>
          <w:p w14:paraId="3CBA3FE7" w14:textId="77777777" w:rsidR="002B62D4" w:rsidRPr="008C6AA7" w:rsidRDefault="002B62D4" w:rsidP="000D0FD1">
            <w:pPr>
              <w:jc w:val="both"/>
              <w:rPr>
                <w:rFonts w:ascii="Arial" w:eastAsia="Arial" w:hAnsi="Arial" w:cs="Arial"/>
                <w:b/>
                <w:sz w:val="20"/>
                <w:szCs w:val="20"/>
              </w:rPr>
            </w:pPr>
            <w:r w:rsidRPr="008C6AA7">
              <w:rPr>
                <w:rFonts w:ascii="Arial" w:eastAsia="Arial" w:hAnsi="Arial" w:cs="Arial"/>
                <w:b/>
                <w:sz w:val="20"/>
                <w:szCs w:val="20"/>
              </w:rPr>
              <w:t>Art. 9°</w:t>
            </w:r>
          </w:p>
        </w:tc>
        <w:tc>
          <w:tcPr>
            <w:tcW w:w="4297" w:type="pct"/>
          </w:tcPr>
          <w:p w14:paraId="50324C98" w14:textId="23585760" w:rsidR="002B62D4" w:rsidRPr="008C6AA7" w:rsidRDefault="008C6AA7" w:rsidP="00AE67B4">
            <w:pPr>
              <w:spacing w:after="0" w:line="240" w:lineRule="auto"/>
              <w:jc w:val="both"/>
              <w:rPr>
                <w:rFonts w:ascii="Arial" w:eastAsia="Arial" w:hAnsi="Arial" w:cs="Arial"/>
                <w:sz w:val="20"/>
                <w:szCs w:val="20"/>
              </w:rPr>
            </w:pPr>
            <w:r w:rsidRPr="008C6AA7">
              <w:rPr>
                <w:rFonts w:ascii="Arial" w:eastAsia="Arial" w:hAnsi="Arial" w:cs="Arial"/>
                <w:sz w:val="20"/>
                <w:szCs w:val="20"/>
              </w:rPr>
              <w:t>Vigencia.</w:t>
            </w:r>
          </w:p>
        </w:tc>
      </w:tr>
    </w:tbl>
    <w:p w14:paraId="1120DBDD" w14:textId="79C53B3D" w:rsidR="00717FB3" w:rsidRDefault="00717FB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eastAsia="Arial" w:hAnsi="Arial" w:cs="Arial"/>
        </w:rPr>
      </w:pPr>
    </w:p>
    <w:p w14:paraId="1E7E7D90" w14:textId="75A3AE16" w:rsidR="00AE67B4" w:rsidRDefault="00AE67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eastAsia="Arial" w:hAnsi="Arial" w:cs="Arial"/>
        </w:rPr>
      </w:pPr>
    </w:p>
    <w:p w14:paraId="235A8BB6" w14:textId="77777777" w:rsidR="00AE67B4" w:rsidRDefault="00AE67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eastAsia="Arial" w:hAnsi="Arial" w:cs="Arial"/>
        </w:rPr>
      </w:pPr>
    </w:p>
    <w:p w14:paraId="3C45F7FD" w14:textId="77777777" w:rsidR="00AE67B4" w:rsidRDefault="00AE67B4" w:rsidP="00C4192B">
      <w:pPr>
        <w:pBdr>
          <w:top w:val="nil"/>
          <w:left w:val="nil"/>
          <w:bottom w:val="nil"/>
          <w:right w:val="nil"/>
          <w:between w:val="nil"/>
        </w:pBdr>
        <w:spacing w:after="0" w:line="240" w:lineRule="auto"/>
        <w:jc w:val="both"/>
        <w:rPr>
          <w:rFonts w:ascii="Arial" w:hAnsi="Arial" w:cs="Arial"/>
          <w:b/>
        </w:rPr>
      </w:pPr>
    </w:p>
    <w:p w14:paraId="6CF24B33" w14:textId="63AE998F" w:rsidR="00F32B6B" w:rsidRDefault="00F32B6B" w:rsidP="00C4192B">
      <w:pPr>
        <w:pBdr>
          <w:top w:val="nil"/>
          <w:left w:val="nil"/>
          <w:bottom w:val="nil"/>
          <w:right w:val="nil"/>
          <w:between w:val="nil"/>
        </w:pBdr>
        <w:spacing w:after="0" w:line="240" w:lineRule="auto"/>
        <w:jc w:val="both"/>
        <w:rPr>
          <w:rFonts w:ascii="Arial" w:hAnsi="Arial" w:cs="Arial"/>
          <w:b/>
        </w:rPr>
      </w:pPr>
      <w:r w:rsidRPr="001A4DF5">
        <w:rPr>
          <w:rFonts w:ascii="Arial" w:hAnsi="Arial" w:cs="Arial"/>
          <w:b/>
        </w:rPr>
        <w:t>Consultas de los partidos</w:t>
      </w:r>
    </w:p>
    <w:p w14:paraId="1D1B3397" w14:textId="77777777" w:rsidR="00C4192B" w:rsidRPr="001A4DF5" w:rsidRDefault="00C4192B" w:rsidP="00C4192B">
      <w:pPr>
        <w:pBdr>
          <w:top w:val="nil"/>
          <w:left w:val="nil"/>
          <w:bottom w:val="nil"/>
          <w:right w:val="nil"/>
          <w:between w:val="nil"/>
        </w:pBdr>
        <w:spacing w:after="0" w:line="240" w:lineRule="auto"/>
        <w:jc w:val="both"/>
        <w:rPr>
          <w:rFonts w:ascii="Arial" w:hAnsi="Arial" w:cs="Arial"/>
          <w:b/>
        </w:rPr>
      </w:pPr>
    </w:p>
    <w:p w14:paraId="62E16281" w14:textId="0ACA3753" w:rsidR="00F32B6B" w:rsidRDefault="00F32B6B" w:rsidP="00C4192B">
      <w:pPr>
        <w:pBdr>
          <w:top w:val="nil"/>
          <w:left w:val="nil"/>
          <w:bottom w:val="nil"/>
          <w:right w:val="nil"/>
          <w:between w:val="nil"/>
        </w:pBdr>
        <w:spacing w:after="0" w:line="240" w:lineRule="auto"/>
        <w:jc w:val="both"/>
        <w:rPr>
          <w:rFonts w:ascii="Arial" w:hAnsi="Arial" w:cs="Arial"/>
        </w:rPr>
      </w:pPr>
      <w:r w:rsidRPr="001A4DF5">
        <w:rPr>
          <w:rFonts w:ascii="Arial" w:hAnsi="Arial" w:cs="Arial"/>
        </w:rPr>
        <w:t>El artículo 107 se modifica para regular las consultas internas de los partidos, asegurando que solo los afiliados participen en la toma de decisiones y elección de candidatos, evitando que opiniones externas tergiversen la voluntad partidaria. Se eliminan parágrafos transitorios del Acto Legislativo 01 de 2009.</w:t>
      </w:r>
    </w:p>
    <w:p w14:paraId="0AB91770" w14:textId="6347741C" w:rsidR="00C4192B" w:rsidRDefault="00C4192B" w:rsidP="00C4192B">
      <w:pPr>
        <w:pBdr>
          <w:top w:val="nil"/>
          <w:left w:val="nil"/>
          <w:bottom w:val="nil"/>
          <w:right w:val="nil"/>
          <w:between w:val="nil"/>
        </w:pBdr>
        <w:spacing w:after="0" w:line="240" w:lineRule="auto"/>
        <w:jc w:val="both"/>
        <w:rPr>
          <w:rFonts w:ascii="Arial" w:hAnsi="Arial" w:cs="Arial"/>
        </w:rPr>
      </w:pPr>
    </w:p>
    <w:p w14:paraId="473E2FC9" w14:textId="77777777" w:rsidR="00AE67B4" w:rsidRPr="001A4DF5" w:rsidRDefault="00AE67B4" w:rsidP="00C4192B">
      <w:pPr>
        <w:pBdr>
          <w:top w:val="nil"/>
          <w:left w:val="nil"/>
          <w:bottom w:val="nil"/>
          <w:right w:val="nil"/>
          <w:between w:val="nil"/>
        </w:pBdr>
        <w:spacing w:after="0" w:line="240" w:lineRule="auto"/>
        <w:jc w:val="both"/>
        <w:rPr>
          <w:rFonts w:ascii="Arial" w:hAnsi="Arial" w:cs="Arial"/>
        </w:rPr>
      </w:pPr>
    </w:p>
    <w:p w14:paraId="3EA08908" w14:textId="79C4E492" w:rsidR="00F32B6B" w:rsidRDefault="00F32B6B" w:rsidP="00C4192B">
      <w:pPr>
        <w:pBdr>
          <w:top w:val="nil"/>
          <w:left w:val="nil"/>
          <w:bottom w:val="nil"/>
          <w:right w:val="nil"/>
          <w:between w:val="nil"/>
        </w:pBdr>
        <w:spacing w:after="0" w:line="240" w:lineRule="auto"/>
        <w:jc w:val="both"/>
        <w:rPr>
          <w:rFonts w:ascii="Arial" w:hAnsi="Arial" w:cs="Arial"/>
          <w:b/>
        </w:rPr>
      </w:pPr>
      <w:r w:rsidRPr="001A4DF5">
        <w:rPr>
          <w:rFonts w:ascii="Arial" w:hAnsi="Arial" w:cs="Arial"/>
          <w:b/>
        </w:rPr>
        <w:t>Reconocimiento de personería jurídica y régimen disciplinario</w:t>
      </w:r>
    </w:p>
    <w:p w14:paraId="1181C0C9" w14:textId="77777777" w:rsidR="00C4192B" w:rsidRPr="001A4DF5" w:rsidRDefault="00C4192B" w:rsidP="00C4192B">
      <w:pPr>
        <w:pBdr>
          <w:top w:val="nil"/>
          <w:left w:val="nil"/>
          <w:bottom w:val="nil"/>
          <w:right w:val="nil"/>
          <w:between w:val="nil"/>
        </w:pBdr>
        <w:spacing w:after="0" w:line="240" w:lineRule="auto"/>
        <w:jc w:val="both"/>
        <w:rPr>
          <w:rFonts w:ascii="Arial" w:hAnsi="Arial" w:cs="Arial"/>
          <w:b/>
        </w:rPr>
      </w:pPr>
    </w:p>
    <w:p w14:paraId="6F478685" w14:textId="67B4E5BA" w:rsidR="00F32B6B" w:rsidRDefault="00F32B6B" w:rsidP="00C4192B">
      <w:pPr>
        <w:pBdr>
          <w:top w:val="nil"/>
          <w:left w:val="nil"/>
          <w:bottom w:val="nil"/>
          <w:right w:val="nil"/>
          <w:between w:val="nil"/>
        </w:pBdr>
        <w:spacing w:after="0" w:line="240" w:lineRule="auto"/>
        <w:jc w:val="both"/>
        <w:rPr>
          <w:rFonts w:ascii="Arial" w:hAnsi="Arial" w:cs="Arial"/>
        </w:rPr>
      </w:pPr>
      <w:r w:rsidRPr="001A4DF5">
        <w:rPr>
          <w:rFonts w:ascii="Arial" w:hAnsi="Arial" w:cs="Arial"/>
        </w:rPr>
        <w:t xml:space="preserve">La modificación del artículo 108 establece </w:t>
      </w:r>
      <w:r w:rsidR="008C6AA7">
        <w:rPr>
          <w:rFonts w:ascii="Arial" w:hAnsi="Arial" w:cs="Arial"/>
        </w:rPr>
        <w:t>modificaciones a las organizaciones políticas para la obtención de la</w:t>
      </w:r>
      <w:r w:rsidRPr="001A4DF5">
        <w:rPr>
          <w:rFonts w:ascii="Arial" w:hAnsi="Arial" w:cs="Arial"/>
        </w:rPr>
        <w:t xml:space="preserve"> personería jurídica, </w:t>
      </w:r>
      <w:r w:rsidR="008C6AA7">
        <w:rPr>
          <w:rFonts w:ascii="Arial" w:hAnsi="Arial" w:cs="Arial"/>
        </w:rPr>
        <w:t>creando sub-reglas</w:t>
      </w:r>
      <w:r w:rsidRPr="001A4DF5">
        <w:rPr>
          <w:rFonts w:ascii="Arial" w:hAnsi="Arial" w:cs="Arial"/>
        </w:rPr>
        <w:t xml:space="preserve"> entre partidos y movimientos</w:t>
      </w:r>
      <w:r w:rsidR="008C6AA7">
        <w:rPr>
          <w:rFonts w:ascii="Arial" w:hAnsi="Arial" w:cs="Arial"/>
        </w:rPr>
        <w:t xml:space="preserve"> políticos</w:t>
      </w:r>
      <w:r w:rsidRPr="001A4DF5">
        <w:rPr>
          <w:rFonts w:ascii="Arial" w:hAnsi="Arial" w:cs="Arial"/>
        </w:rPr>
        <w:t>, y creando un sistema de adquisición progresiva de derechos. Los movimientos políticos pueden obtener personería jurídica con una base de afiliados del 0.2% del censo electoral, sin necesidad de alcanzar un mínimo de votos. Se regula también la pérdida de personería jurídica y el control disciplinario sobre las infracciones, como el apoyo a candidatos externos que será sancionado exclusivamente por el partido.</w:t>
      </w:r>
    </w:p>
    <w:p w14:paraId="21DE01F0" w14:textId="37BC1527" w:rsidR="00C4192B" w:rsidRDefault="00C4192B" w:rsidP="00C4192B">
      <w:pPr>
        <w:pBdr>
          <w:top w:val="nil"/>
          <w:left w:val="nil"/>
          <w:bottom w:val="nil"/>
          <w:right w:val="nil"/>
          <w:between w:val="nil"/>
        </w:pBdr>
        <w:spacing w:after="0" w:line="240" w:lineRule="auto"/>
        <w:jc w:val="both"/>
        <w:rPr>
          <w:rFonts w:ascii="Arial" w:hAnsi="Arial" w:cs="Arial"/>
        </w:rPr>
      </w:pPr>
    </w:p>
    <w:p w14:paraId="4584388F" w14:textId="77777777" w:rsidR="00AE67B4" w:rsidRPr="001A4DF5" w:rsidRDefault="00AE67B4" w:rsidP="00C4192B">
      <w:pPr>
        <w:pBdr>
          <w:top w:val="nil"/>
          <w:left w:val="nil"/>
          <w:bottom w:val="nil"/>
          <w:right w:val="nil"/>
          <w:between w:val="nil"/>
        </w:pBdr>
        <w:spacing w:after="0" w:line="240" w:lineRule="auto"/>
        <w:jc w:val="both"/>
        <w:rPr>
          <w:rFonts w:ascii="Arial" w:hAnsi="Arial" w:cs="Arial"/>
        </w:rPr>
      </w:pPr>
    </w:p>
    <w:p w14:paraId="7D45914E" w14:textId="5CFD2735" w:rsidR="00F32B6B" w:rsidRDefault="00F32B6B" w:rsidP="00C4192B">
      <w:pPr>
        <w:pBdr>
          <w:top w:val="nil"/>
          <w:left w:val="nil"/>
          <w:bottom w:val="nil"/>
          <w:right w:val="nil"/>
          <w:between w:val="nil"/>
        </w:pBdr>
        <w:spacing w:after="0" w:line="240" w:lineRule="auto"/>
        <w:jc w:val="both"/>
        <w:rPr>
          <w:rFonts w:ascii="Arial" w:hAnsi="Arial" w:cs="Arial"/>
          <w:b/>
        </w:rPr>
      </w:pPr>
      <w:r w:rsidRPr="001A4DF5">
        <w:rPr>
          <w:rFonts w:ascii="Arial" w:hAnsi="Arial" w:cs="Arial"/>
          <w:b/>
        </w:rPr>
        <w:t>Financiación de las campañas electorales</w:t>
      </w:r>
    </w:p>
    <w:p w14:paraId="76D5FFFB" w14:textId="77777777" w:rsidR="00C4192B" w:rsidRPr="001A4DF5" w:rsidRDefault="00C4192B" w:rsidP="00C4192B">
      <w:pPr>
        <w:pBdr>
          <w:top w:val="nil"/>
          <w:left w:val="nil"/>
          <w:bottom w:val="nil"/>
          <w:right w:val="nil"/>
          <w:between w:val="nil"/>
        </w:pBdr>
        <w:spacing w:after="0" w:line="240" w:lineRule="auto"/>
        <w:jc w:val="both"/>
        <w:rPr>
          <w:rFonts w:ascii="Arial" w:hAnsi="Arial" w:cs="Arial"/>
          <w:b/>
        </w:rPr>
      </w:pPr>
    </w:p>
    <w:p w14:paraId="048361D8" w14:textId="742D6860" w:rsidR="00F32B6B" w:rsidRDefault="008C6AA7" w:rsidP="00C4192B">
      <w:pPr>
        <w:pBdr>
          <w:top w:val="nil"/>
          <w:left w:val="nil"/>
          <w:bottom w:val="nil"/>
          <w:right w:val="nil"/>
          <w:between w:val="nil"/>
        </w:pBdr>
        <w:spacing w:after="0" w:line="240" w:lineRule="auto"/>
        <w:jc w:val="both"/>
        <w:rPr>
          <w:rFonts w:ascii="Arial" w:hAnsi="Arial" w:cs="Arial"/>
        </w:rPr>
      </w:pPr>
      <w:r>
        <w:rPr>
          <w:rFonts w:ascii="Arial" w:hAnsi="Arial" w:cs="Arial"/>
        </w:rPr>
        <w:t xml:space="preserve">La modificación al </w:t>
      </w:r>
      <w:r w:rsidR="00F32B6B" w:rsidRPr="001A4DF5">
        <w:rPr>
          <w:rFonts w:ascii="Arial" w:hAnsi="Arial" w:cs="Arial"/>
        </w:rPr>
        <w:t xml:space="preserve">artículo 109 aborda la financiación estatal total de las campañas, eliminando la dependencia de fondos privados. Se prohíben donaciones o regalos a electores y se crea el Registro Nacional de Proveedores Electorales para controlar los gastos. El 50% de los recursos para las campañas se distribuirá equitativamente, y el resto se repartirá según resultados previos, participación femenina y de jóvenes. Además, se </w:t>
      </w:r>
      <w:r>
        <w:rPr>
          <w:rFonts w:ascii="Arial" w:hAnsi="Arial" w:cs="Arial"/>
        </w:rPr>
        <w:t>fortalecen</w:t>
      </w:r>
      <w:r w:rsidR="00F32B6B" w:rsidRPr="001A4DF5">
        <w:rPr>
          <w:rFonts w:ascii="Arial" w:hAnsi="Arial" w:cs="Arial"/>
        </w:rPr>
        <w:t xml:space="preserve"> las sanciones por violación de normas financieras, incluyendo la pérdida de investidura o cargo.</w:t>
      </w:r>
    </w:p>
    <w:p w14:paraId="0D0A16B3" w14:textId="7C7A930C" w:rsidR="00C4192B" w:rsidRDefault="00C4192B" w:rsidP="00C4192B">
      <w:pPr>
        <w:pBdr>
          <w:top w:val="nil"/>
          <w:left w:val="nil"/>
          <w:bottom w:val="nil"/>
          <w:right w:val="nil"/>
          <w:between w:val="nil"/>
        </w:pBdr>
        <w:spacing w:after="0" w:line="240" w:lineRule="auto"/>
        <w:jc w:val="both"/>
        <w:rPr>
          <w:rFonts w:ascii="Arial" w:hAnsi="Arial" w:cs="Arial"/>
        </w:rPr>
      </w:pPr>
    </w:p>
    <w:p w14:paraId="0568300B" w14:textId="77777777" w:rsidR="00AE67B4" w:rsidRPr="001A4DF5" w:rsidRDefault="00AE67B4" w:rsidP="00C4192B">
      <w:pPr>
        <w:pBdr>
          <w:top w:val="nil"/>
          <w:left w:val="nil"/>
          <w:bottom w:val="nil"/>
          <w:right w:val="nil"/>
          <w:between w:val="nil"/>
        </w:pBdr>
        <w:spacing w:after="0" w:line="240" w:lineRule="auto"/>
        <w:jc w:val="both"/>
        <w:rPr>
          <w:rFonts w:ascii="Arial" w:hAnsi="Arial" w:cs="Arial"/>
        </w:rPr>
      </w:pPr>
    </w:p>
    <w:p w14:paraId="51CA448F" w14:textId="57159330" w:rsidR="00F32B6B" w:rsidRDefault="00F32B6B" w:rsidP="00C4192B">
      <w:pPr>
        <w:pBdr>
          <w:top w:val="nil"/>
          <w:left w:val="nil"/>
          <w:bottom w:val="nil"/>
          <w:right w:val="nil"/>
          <w:between w:val="nil"/>
        </w:pBdr>
        <w:spacing w:after="0" w:line="240" w:lineRule="auto"/>
        <w:jc w:val="both"/>
        <w:rPr>
          <w:rFonts w:ascii="Arial" w:hAnsi="Arial" w:cs="Arial"/>
          <w:b/>
        </w:rPr>
      </w:pPr>
      <w:r w:rsidRPr="001A4DF5">
        <w:rPr>
          <w:rFonts w:ascii="Arial" w:hAnsi="Arial" w:cs="Arial"/>
          <w:b/>
        </w:rPr>
        <w:t>Gradualidad de la Inhabilidad por Pérdida de Investidura</w:t>
      </w:r>
    </w:p>
    <w:p w14:paraId="71BC812F" w14:textId="77777777" w:rsidR="00C4192B" w:rsidRPr="001A4DF5" w:rsidRDefault="00C4192B" w:rsidP="00C4192B">
      <w:pPr>
        <w:pBdr>
          <w:top w:val="nil"/>
          <w:left w:val="nil"/>
          <w:bottom w:val="nil"/>
          <w:right w:val="nil"/>
          <w:between w:val="nil"/>
        </w:pBdr>
        <w:spacing w:after="0" w:line="240" w:lineRule="auto"/>
        <w:jc w:val="both"/>
        <w:rPr>
          <w:rFonts w:ascii="Arial" w:hAnsi="Arial" w:cs="Arial"/>
          <w:b/>
        </w:rPr>
      </w:pPr>
    </w:p>
    <w:p w14:paraId="537759B6" w14:textId="026E5FEF" w:rsidR="00F32B6B" w:rsidRDefault="00F32B6B" w:rsidP="00C4192B">
      <w:pPr>
        <w:pBdr>
          <w:top w:val="nil"/>
          <w:left w:val="nil"/>
          <w:bottom w:val="nil"/>
          <w:right w:val="nil"/>
          <w:between w:val="nil"/>
        </w:pBdr>
        <w:spacing w:after="0" w:line="240" w:lineRule="auto"/>
        <w:jc w:val="both"/>
        <w:rPr>
          <w:rFonts w:ascii="Arial" w:hAnsi="Arial" w:cs="Arial"/>
        </w:rPr>
      </w:pPr>
      <w:r w:rsidRPr="001A4DF5">
        <w:rPr>
          <w:rFonts w:ascii="Arial" w:hAnsi="Arial" w:cs="Arial"/>
        </w:rPr>
        <w:t xml:space="preserve">La modificación presentada en el proyecto de acto legislativo del artículo 179 de la Constitución busca limitar en el tiempo la inhabilidad política que se genera por la pérdida de investidura de un congresista, </w:t>
      </w:r>
      <w:r w:rsidR="008C6AA7">
        <w:rPr>
          <w:rFonts w:ascii="Arial" w:hAnsi="Arial" w:cs="Arial"/>
        </w:rPr>
        <w:t>corrigiendo</w:t>
      </w:r>
      <w:r w:rsidRPr="001A4DF5">
        <w:rPr>
          <w:rFonts w:ascii="Arial" w:hAnsi="Arial" w:cs="Arial"/>
        </w:rPr>
        <w:t xml:space="preserve"> su carácter perpetuo. Ahora, la inhabilidad durará solo por el término que determine la sentencia, garantizando que la limitación de los derechos políticos sea proporcional y acorde con los principios de necesidad, tal como lo establece la jurisprudencia de la Corte Interamericana de Derechos Humanos. Este cambio ofrece mayores garantías para el ejercicio de los derechos políticos, alineándose con lo establecido en el Acuerdo Final de paz.</w:t>
      </w:r>
    </w:p>
    <w:p w14:paraId="5F630115" w14:textId="0907D311" w:rsidR="00C4192B" w:rsidRDefault="00C4192B" w:rsidP="00C4192B">
      <w:pPr>
        <w:pBdr>
          <w:top w:val="nil"/>
          <w:left w:val="nil"/>
          <w:bottom w:val="nil"/>
          <w:right w:val="nil"/>
          <w:between w:val="nil"/>
        </w:pBdr>
        <w:spacing w:after="0" w:line="240" w:lineRule="auto"/>
        <w:jc w:val="both"/>
        <w:rPr>
          <w:rFonts w:ascii="Arial" w:hAnsi="Arial" w:cs="Arial"/>
        </w:rPr>
      </w:pPr>
    </w:p>
    <w:p w14:paraId="0C38E814" w14:textId="77777777" w:rsidR="00AE67B4" w:rsidRPr="001A4DF5" w:rsidRDefault="00AE67B4" w:rsidP="00C4192B">
      <w:pPr>
        <w:pBdr>
          <w:top w:val="nil"/>
          <w:left w:val="nil"/>
          <w:bottom w:val="nil"/>
          <w:right w:val="nil"/>
          <w:between w:val="nil"/>
        </w:pBdr>
        <w:spacing w:after="0" w:line="240" w:lineRule="auto"/>
        <w:jc w:val="both"/>
        <w:rPr>
          <w:rFonts w:ascii="Arial" w:hAnsi="Arial" w:cs="Arial"/>
        </w:rPr>
      </w:pPr>
    </w:p>
    <w:p w14:paraId="6965AD4E" w14:textId="10B172E0" w:rsidR="00F32B6B" w:rsidRDefault="00F32B6B" w:rsidP="00C4192B">
      <w:pPr>
        <w:pBdr>
          <w:top w:val="nil"/>
          <w:left w:val="nil"/>
          <w:bottom w:val="nil"/>
          <w:right w:val="nil"/>
          <w:between w:val="nil"/>
        </w:pBdr>
        <w:spacing w:after="0" w:line="240" w:lineRule="auto"/>
        <w:jc w:val="both"/>
        <w:rPr>
          <w:rFonts w:ascii="Arial" w:hAnsi="Arial" w:cs="Arial"/>
          <w:b/>
        </w:rPr>
      </w:pPr>
      <w:r w:rsidRPr="001A4DF5">
        <w:rPr>
          <w:rFonts w:ascii="Arial" w:hAnsi="Arial" w:cs="Arial"/>
          <w:b/>
        </w:rPr>
        <w:t>Listas Cerradas y Bloqueadas</w:t>
      </w:r>
    </w:p>
    <w:p w14:paraId="0290A749" w14:textId="77777777" w:rsidR="00C4192B" w:rsidRPr="001A4DF5" w:rsidRDefault="00C4192B" w:rsidP="00C4192B">
      <w:pPr>
        <w:pBdr>
          <w:top w:val="nil"/>
          <w:left w:val="nil"/>
          <w:bottom w:val="nil"/>
          <w:right w:val="nil"/>
          <w:between w:val="nil"/>
        </w:pBdr>
        <w:spacing w:after="0" w:line="240" w:lineRule="auto"/>
        <w:jc w:val="both"/>
        <w:rPr>
          <w:rFonts w:ascii="Arial" w:hAnsi="Arial" w:cs="Arial"/>
          <w:b/>
        </w:rPr>
      </w:pPr>
    </w:p>
    <w:p w14:paraId="0176C86E" w14:textId="2CF463BE" w:rsidR="00F32B6B" w:rsidRDefault="00F32B6B" w:rsidP="00C4192B">
      <w:pPr>
        <w:pBdr>
          <w:top w:val="nil"/>
          <w:left w:val="nil"/>
          <w:bottom w:val="nil"/>
          <w:right w:val="nil"/>
          <w:between w:val="nil"/>
        </w:pBdr>
        <w:spacing w:after="0" w:line="240" w:lineRule="auto"/>
        <w:jc w:val="both"/>
        <w:rPr>
          <w:rFonts w:ascii="Arial" w:hAnsi="Arial" w:cs="Arial"/>
        </w:rPr>
      </w:pPr>
      <w:r w:rsidRPr="001A4DF5">
        <w:rPr>
          <w:rFonts w:ascii="Arial" w:hAnsi="Arial" w:cs="Arial"/>
        </w:rPr>
        <w:t xml:space="preserve">La modificación del artículo 262 de la Constitución elimina el voto preferente y consolida el uso de listas cerradas y bloqueadas para las elecciones a corporaciones públicas. Según la Misión Electoral Especial, las listas abiertas han contribuido a la personalización de la política y al debilitamiento de los partidos, haciendo más difícil el control sobre las campañas debido a la dispersión de candidatos. Con las listas cerradas y bloqueadas, los partidos presentarán proyectos colectivos, lo que permitirá un mayor control financiero, reducirá el costo de las campañas y fomentará el fortalecimiento ideológico de los partidos. Esta medida también facilita </w:t>
      </w:r>
      <w:r w:rsidRPr="001A4DF5">
        <w:rPr>
          <w:rFonts w:ascii="Arial" w:hAnsi="Arial" w:cs="Arial"/>
        </w:rPr>
        <w:lastRenderedPageBreak/>
        <w:t>la implementación del Acuerdo Final de paz suscrito en el año 2016, al garantizar transparencia y cohesión en las elecciones.</w:t>
      </w:r>
    </w:p>
    <w:p w14:paraId="36A34332" w14:textId="7E2C03E1" w:rsidR="00C4192B" w:rsidRDefault="00C4192B" w:rsidP="00C4192B">
      <w:pPr>
        <w:pBdr>
          <w:top w:val="nil"/>
          <w:left w:val="nil"/>
          <w:bottom w:val="nil"/>
          <w:right w:val="nil"/>
          <w:between w:val="nil"/>
        </w:pBdr>
        <w:spacing w:after="0" w:line="240" w:lineRule="auto"/>
        <w:jc w:val="both"/>
        <w:rPr>
          <w:rFonts w:ascii="Arial" w:hAnsi="Arial" w:cs="Arial"/>
        </w:rPr>
      </w:pPr>
    </w:p>
    <w:p w14:paraId="799DCCEA" w14:textId="77777777" w:rsidR="00AE67B4" w:rsidRPr="001A4DF5" w:rsidRDefault="00AE67B4" w:rsidP="00C4192B">
      <w:pPr>
        <w:pBdr>
          <w:top w:val="nil"/>
          <w:left w:val="nil"/>
          <w:bottom w:val="nil"/>
          <w:right w:val="nil"/>
          <w:between w:val="nil"/>
        </w:pBdr>
        <w:spacing w:after="0" w:line="240" w:lineRule="auto"/>
        <w:jc w:val="both"/>
        <w:rPr>
          <w:rFonts w:ascii="Arial" w:hAnsi="Arial" w:cs="Arial"/>
        </w:rPr>
      </w:pPr>
    </w:p>
    <w:p w14:paraId="599CB55C" w14:textId="3055A078" w:rsidR="00F32B6B" w:rsidRDefault="00F32B6B" w:rsidP="00C4192B">
      <w:pPr>
        <w:pBdr>
          <w:top w:val="nil"/>
          <w:left w:val="nil"/>
          <w:bottom w:val="nil"/>
          <w:right w:val="nil"/>
          <w:between w:val="nil"/>
        </w:pBdr>
        <w:spacing w:after="0" w:line="240" w:lineRule="auto"/>
        <w:jc w:val="both"/>
        <w:rPr>
          <w:rFonts w:ascii="Arial" w:hAnsi="Arial" w:cs="Arial"/>
          <w:b/>
        </w:rPr>
      </w:pPr>
      <w:r w:rsidRPr="001A4DF5">
        <w:rPr>
          <w:rFonts w:ascii="Arial" w:hAnsi="Arial" w:cs="Arial"/>
          <w:b/>
        </w:rPr>
        <w:t>Modificación del Consejo Nacional Electoral</w:t>
      </w:r>
    </w:p>
    <w:p w14:paraId="5FF9E41F" w14:textId="77777777" w:rsidR="00C4192B" w:rsidRPr="001A4DF5" w:rsidRDefault="00C4192B" w:rsidP="00C4192B">
      <w:pPr>
        <w:pBdr>
          <w:top w:val="nil"/>
          <w:left w:val="nil"/>
          <w:bottom w:val="nil"/>
          <w:right w:val="nil"/>
          <w:between w:val="nil"/>
        </w:pBdr>
        <w:spacing w:after="0" w:line="240" w:lineRule="auto"/>
        <w:jc w:val="both"/>
        <w:rPr>
          <w:rFonts w:ascii="Arial" w:hAnsi="Arial" w:cs="Arial"/>
          <w:b/>
        </w:rPr>
      </w:pPr>
    </w:p>
    <w:p w14:paraId="0247BD01" w14:textId="6C97EEA0" w:rsidR="00F32B6B" w:rsidRDefault="00F32B6B" w:rsidP="00C4192B">
      <w:pPr>
        <w:pBdr>
          <w:top w:val="nil"/>
          <w:left w:val="nil"/>
          <w:bottom w:val="nil"/>
          <w:right w:val="nil"/>
          <w:between w:val="nil"/>
        </w:pBdr>
        <w:spacing w:after="0" w:line="240" w:lineRule="auto"/>
        <w:jc w:val="both"/>
        <w:rPr>
          <w:rFonts w:ascii="Arial" w:hAnsi="Arial" w:cs="Arial"/>
        </w:rPr>
      </w:pPr>
      <w:r w:rsidRPr="001A4DF5">
        <w:rPr>
          <w:rFonts w:ascii="Arial" w:hAnsi="Arial" w:cs="Arial"/>
        </w:rPr>
        <w:t xml:space="preserve">Los artículos 6, 7 y 8 del proyecto buscan fortalecer el Consejo Nacional Electoral (CNE), garantizando su independencia, ampliando sus funciones y modificando el origen y estructura del organismo. El proyecto se inspira en las recomendaciones de la Misión Electoral Especial, que señaló la necesidad de mejorar la selección de los magistrados del CNE para reducir la influencia partidista. Entre las funciones que se amplían se incluyen la revisión de las decisiones de la </w:t>
      </w:r>
      <w:proofErr w:type="spellStart"/>
      <w:r w:rsidRPr="001A4DF5">
        <w:rPr>
          <w:rFonts w:ascii="Arial" w:hAnsi="Arial" w:cs="Arial"/>
        </w:rPr>
        <w:t>Registraduría</w:t>
      </w:r>
      <w:proofErr w:type="spellEnd"/>
      <w:r w:rsidRPr="001A4DF5">
        <w:rPr>
          <w:rFonts w:ascii="Arial" w:hAnsi="Arial" w:cs="Arial"/>
        </w:rPr>
        <w:t xml:space="preserve"> Nacional, el control del censo electoral, la inscripción de candidaturas y el establecimiento de límites de gasto para las campañas electorales. También se </w:t>
      </w:r>
      <w:r w:rsidR="00DA1E9B" w:rsidRPr="001A4DF5">
        <w:rPr>
          <w:rFonts w:ascii="Arial" w:hAnsi="Arial" w:cs="Arial"/>
        </w:rPr>
        <w:t>adiciona</w:t>
      </w:r>
      <w:r w:rsidRPr="001A4DF5">
        <w:rPr>
          <w:rFonts w:ascii="Arial" w:hAnsi="Arial" w:cs="Arial"/>
        </w:rPr>
        <w:t xml:space="preserve"> un nuevo artículo 265A, que establece que el CNE estará compuesto por servidores de carrera para garantizar profesionalismo y</w:t>
      </w:r>
      <w:r w:rsidR="00DA1E9B" w:rsidRPr="001A4DF5">
        <w:rPr>
          <w:rFonts w:ascii="Arial" w:hAnsi="Arial" w:cs="Arial"/>
        </w:rPr>
        <w:t xml:space="preserve"> la</w:t>
      </w:r>
      <w:r w:rsidRPr="001A4DF5">
        <w:rPr>
          <w:rFonts w:ascii="Arial" w:hAnsi="Arial" w:cs="Arial"/>
        </w:rPr>
        <w:t xml:space="preserve"> transparencia.</w:t>
      </w:r>
    </w:p>
    <w:p w14:paraId="1BAA5176" w14:textId="35CB28B7" w:rsidR="00C4192B" w:rsidRDefault="00C4192B" w:rsidP="00C4192B">
      <w:pPr>
        <w:pBdr>
          <w:top w:val="nil"/>
          <w:left w:val="nil"/>
          <w:bottom w:val="nil"/>
          <w:right w:val="nil"/>
          <w:between w:val="nil"/>
        </w:pBdr>
        <w:spacing w:after="0" w:line="240" w:lineRule="auto"/>
        <w:jc w:val="both"/>
        <w:rPr>
          <w:rFonts w:ascii="Arial" w:hAnsi="Arial" w:cs="Arial"/>
        </w:rPr>
      </w:pPr>
    </w:p>
    <w:p w14:paraId="4DE5CA1F" w14:textId="77777777" w:rsidR="00AE67B4" w:rsidRPr="001A4DF5" w:rsidRDefault="00AE67B4" w:rsidP="00C4192B">
      <w:pPr>
        <w:pBdr>
          <w:top w:val="nil"/>
          <w:left w:val="nil"/>
          <w:bottom w:val="nil"/>
          <w:right w:val="nil"/>
          <w:between w:val="nil"/>
        </w:pBdr>
        <w:spacing w:after="0" w:line="240" w:lineRule="auto"/>
        <w:jc w:val="both"/>
        <w:rPr>
          <w:rFonts w:ascii="Arial" w:hAnsi="Arial" w:cs="Arial"/>
        </w:rPr>
      </w:pPr>
    </w:p>
    <w:p w14:paraId="1C0F7697" w14:textId="7003CD8B" w:rsidR="00F32B6B" w:rsidRDefault="00DA1E9B" w:rsidP="00C4192B">
      <w:pPr>
        <w:spacing w:after="0" w:line="240" w:lineRule="auto"/>
        <w:jc w:val="both"/>
        <w:rPr>
          <w:rFonts w:ascii="Arial" w:hAnsi="Arial" w:cs="Arial"/>
          <w:b/>
        </w:rPr>
      </w:pPr>
      <w:r w:rsidRPr="001A4DF5">
        <w:rPr>
          <w:rFonts w:ascii="Arial" w:hAnsi="Arial" w:cs="Arial"/>
          <w:b/>
        </w:rPr>
        <w:t>Vigencia del acto legislativo</w:t>
      </w:r>
    </w:p>
    <w:p w14:paraId="5CF137BE" w14:textId="77777777" w:rsidR="00C4192B" w:rsidRPr="001A4DF5" w:rsidRDefault="00C4192B" w:rsidP="00C4192B">
      <w:pPr>
        <w:spacing w:after="0" w:line="240" w:lineRule="auto"/>
        <w:jc w:val="both"/>
        <w:rPr>
          <w:rFonts w:ascii="Arial" w:hAnsi="Arial" w:cs="Arial"/>
          <w:b/>
        </w:rPr>
      </w:pPr>
    </w:p>
    <w:p w14:paraId="0199DE1E" w14:textId="3868163C" w:rsidR="001A4DF5" w:rsidRDefault="00F32B6B" w:rsidP="00C4192B">
      <w:pPr>
        <w:spacing w:after="0" w:line="240" w:lineRule="auto"/>
        <w:jc w:val="both"/>
        <w:rPr>
          <w:rFonts w:ascii="Arial" w:hAnsi="Arial" w:cs="Arial"/>
        </w:rPr>
      </w:pPr>
      <w:r w:rsidRPr="001A4DF5">
        <w:rPr>
          <w:rFonts w:ascii="Arial" w:hAnsi="Arial" w:cs="Arial"/>
        </w:rPr>
        <w:t>Finalmente, el artículo 9 regula la vigencia del Acto Legislativo a partir de su vigencia, con las excepciones que su texto hace de algunas disposiciones, en concreto, las referentes a los nuevos requisitos para el reconocimiento de la personería jurídica de las organizaciones políticas, la implementación de la obligatoriedad de la selección de candidatos por mecanismos democráticos establecidos en la ley, y, la implementación de las listas cerradas y bloqueadas.</w:t>
      </w:r>
    </w:p>
    <w:p w14:paraId="78FA7DE0" w14:textId="77777777" w:rsidR="001A4DF5" w:rsidRPr="001A4DF5" w:rsidRDefault="001A4DF5" w:rsidP="00C4192B">
      <w:pPr>
        <w:spacing w:after="0" w:line="240" w:lineRule="auto"/>
        <w:jc w:val="both"/>
        <w:rPr>
          <w:rFonts w:ascii="Arial" w:hAnsi="Arial" w:cs="Arial"/>
        </w:rPr>
      </w:pPr>
    </w:p>
    <w:p w14:paraId="0E13CAF8" w14:textId="77777777" w:rsidR="009F3A7F" w:rsidRDefault="009F3A7F" w:rsidP="00AE67B4">
      <w:pPr>
        <w:pStyle w:val="Ttulo1"/>
        <w:keepNext w:val="0"/>
        <w:keepLines w:val="0"/>
        <w:widowControl w:val="0"/>
        <w:numPr>
          <w:ilvl w:val="0"/>
          <w:numId w:val="36"/>
        </w:numPr>
        <w:spacing w:before="0" w:after="0" w:line="240" w:lineRule="auto"/>
        <w:ind w:left="426" w:hanging="411"/>
        <w:jc w:val="both"/>
      </w:pPr>
      <w:r>
        <w:rPr>
          <w:sz w:val="24"/>
          <w:szCs w:val="24"/>
        </w:rPr>
        <w:t>PLIEGO DE MODIFICACIONES PARA PRIMER DEBATRE</w:t>
      </w:r>
    </w:p>
    <w:p w14:paraId="285E4424" w14:textId="77777777" w:rsidR="009F3A7F" w:rsidRPr="001A4DF5" w:rsidRDefault="009F3A7F" w:rsidP="00C4192B">
      <w:pPr>
        <w:pBdr>
          <w:top w:val="nil"/>
          <w:left w:val="nil"/>
          <w:bottom w:val="nil"/>
          <w:right w:val="nil"/>
          <w:between w:val="nil"/>
        </w:pBdr>
        <w:spacing w:after="0" w:line="240" w:lineRule="auto"/>
        <w:jc w:val="both"/>
        <w:rPr>
          <w:rFonts w:ascii="Arial" w:hAnsi="Arial" w:cs="Arial"/>
          <w:b/>
        </w:rPr>
      </w:pPr>
    </w:p>
    <w:p w14:paraId="4368EDD2" w14:textId="7CB356DB" w:rsidR="009F3A7F" w:rsidRDefault="009F3A7F" w:rsidP="00C4192B">
      <w:pPr>
        <w:pBdr>
          <w:top w:val="nil"/>
          <w:left w:val="nil"/>
          <w:bottom w:val="nil"/>
          <w:right w:val="nil"/>
          <w:between w:val="nil"/>
        </w:pBdr>
        <w:spacing w:after="0" w:line="240" w:lineRule="auto"/>
        <w:ind w:right="115"/>
        <w:jc w:val="both"/>
        <w:rPr>
          <w:rFonts w:ascii="Arial" w:hAnsi="Arial" w:cs="Arial"/>
        </w:rPr>
      </w:pPr>
      <w:r w:rsidRPr="001A4DF5">
        <w:rPr>
          <w:rFonts w:ascii="Arial" w:hAnsi="Arial" w:cs="Arial"/>
        </w:rPr>
        <w:t>Teniendo en cuenta el texto radicado en la Cámara de Representantes y al acuerdo de los ponentes designados para primer debate, se presenta las siguientes modificaciones:</w:t>
      </w:r>
    </w:p>
    <w:p w14:paraId="0717FA43" w14:textId="77777777" w:rsidR="00C4192B" w:rsidRPr="001A4DF5" w:rsidRDefault="00C4192B" w:rsidP="00C4192B">
      <w:pPr>
        <w:pBdr>
          <w:top w:val="nil"/>
          <w:left w:val="nil"/>
          <w:bottom w:val="nil"/>
          <w:right w:val="nil"/>
          <w:between w:val="nil"/>
        </w:pBdr>
        <w:spacing w:after="0" w:line="240" w:lineRule="auto"/>
        <w:ind w:right="115"/>
        <w:jc w:val="both"/>
        <w:rPr>
          <w:rFonts w:ascii="Arial" w:hAnsi="Arial"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116"/>
        <w:gridCol w:w="3117"/>
        <w:gridCol w:w="3117"/>
      </w:tblGrid>
      <w:tr w:rsidR="009F3A7F" w:rsidRPr="001A4DF5" w14:paraId="733F8653" w14:textId="77777777" w:rsidTr="00C4192B">
        <w:trPr>
          <w:tblHeader/>
        </w:trPr>
        <w:tc>
          <w:tcPr>
            <w:tcW w:w="1666" w:type="pct"/>
          </w:tcPr>
          <w:p w14:paraId="1EFBB79E" w14:textId="77777777" w:rsidR="009F3A7F" w:rsidRPr="001A4DF5" w:rsidRDefault="009F3A7F" w:rsidP="00AE67B4">
            <w:pPr>
              <w:spacing w:after="0" w:line="240" w:lineRule="auto"/>
              <w:jc w:val="center"/>
              <w:rPr>
                <w:rFonts w:ascii="Arial" w:hAnsi="Arial" w:cs="Arial"/>
                <w:b/>
              </w:rPr>
            </w:pPr>
            <w:r w:rsidRPr="001A4DF5">
              <w:rPr>
                <w:rFonts w:ascii="Arial" w:hAnsi="Arial" w:cs="Arial"/>
                <w:b/>
              </w:rPr>
              <w:t>Texto Propuesto PAL</w:t>
            </w:r>
          </w:p>
        </w:tc>
        <w:tc>
          <w:tcPr>
            <w:tcW w:w="1667" w:type="pct"/>
          </w:tcPr>
          <w:p w14:paraId="39BFFDBE" w14:textId="77777777" w:rsidR="009F3A7F" w:rsidRPr="001A4DF5" w:rsidRDefault="009F3A7F" w:rsidP="00AE67B4">
            <w:pPr>
              <w:spacing w:after="0" w:line="240" w:lineRule="auto"/>
              <w:jc w:val="center"/>
              <w:rPr>
                <w:rFonts w:ascii="Arial" w:hAnsi="Arial" w:cs="Arial"/>
                <w:b/>
              </w:rPr>
            </w:pPr>
            <w:r w:rsidRPr="001A4DF5">
              <w:rPr>
                <w:rFonts w:ascii="Arial" w:hAnsi="Arial" w:cs="Arial"/>
                <w:b/>
              </w:rPr>
              <w:t>Texto Propuesto Primer Debate</w:t>
            </w:r>
          </w:p>
        </w:tc>
        <w:tc>
          <w:tcPr>
            <w:tcW w:w="1667" w:type="pct"/>
          </w:tcPr>
          <w:p w14:paraId="15763798" w14:textId="77777777" w:rsidR="009F3A7F" w:rsidRPr="001A4DF5" w:rsidRDefault="009F3A7F" w:rsidP="00AE67B4">
            <w:pPr>
              <w:spacing w:after="0" w:line="240" w:lineRule="auto"/>
              <w:jc w:val="center"/>
              <w:rPr>
                <w:rFonts w:ascii="Arial" w:hAnsi="Arial" w:cs="Arial"/>
                <w:b/>
              </w:rPr>
            </w:pPr>
            <w:r w:rsidRPr="001A4DF5">
              <w:rPr>
                <w:rFonts w:ascii="Arial" w:hAnsi="Arial" w:cs="Arial"/>
                <w:b/>
              </w:rPr>
              <w:t>Observaciones</w:t>
            </w:r>
          </w:p>
        </w:tc>
      </w:tr>
      <w:tr w:rsidR="009F3A7F" w:rsidRPr="001A4DF5" w14:paraId="2895DB01" w14:textId="77777777" w:rsidTr="00C4192B">
        <w:tc>
          <w:tcPr>
            <w:tcW w:w="1666" w:type="pct"/>
          </w:tcPr>
          <w:p w14:paraId="671122A0" w14:textId="77777777" w:rsidR="009F3A7F" w:rsidRPr="001A4DF5" w:rsidRDefault="009F3A7F" w:rsidP="00C4192B">
            <w:pPr>
              <w:spacing w:after="0" w:line="240" w:lineRule="auto"/>
              <w:jc w:val="both"/>
              <w:rPr>
                <w:rFonts w:ascii="Arial" w:hAnsi="Arial" w:cs="Arial"/>
              </w:rPr>
            </w:pPr>
            <w:bookmarkStart w:id="1" w:name="bookmark=id.gjdgxs" w:colFirst="0" w:colLast="0"/>
            <w:bookmarkEnd w:id="1"/>
            <w:r w:rsidRPr="001A4DF5">
              <w:rPr>
                <w:rFonts w:ascii="Arial" w:hAnsi="Arial" w:cs="Arial"/>
                <w:b/>
              </w:rPr>
              <w:t>Artículo 1°.</w:t>
            </w:r>
            <w:r w:rsidRPr="001A4DF5">
              <w:rPr>
                <w:rFonts w:ascii="Arial" w:hAnsi="Arial" w:cs="Arial"/>
              </w:rPr>
              <w:t xml:space="preserve"> El artículo 107 de la Constitución quedará así:</w:t>
            </w:r>
          </w:p>
          <w:p w14:paraId="176A335D" w14:textId="0004F3CF" w:rsidR="009F3A7F" w:rsidRDefault="009F3A7F" w:rsidP="00C4192B">
            <w:pPr>
              <w:spacing w:after="0" w:line="240" w:lineRule="auto"/>
              <w:jc w:val="both"/>
              <w:rPr>
                <w:rFonts w:ascii="Arial" w:hAnsi="Arial" w:cs="Arial"/>
              </w:rPr>
            </w:pPr>
          </w:p>
          <w:p w14:paraId="2884A1A5" w14:textId="4A3240A6" w:rsidR="00C4192B" w:rsidRPr="001A4DF5" w:rsidRDefault="00C4192B" w:rsidP="00C4192B">
            <w:pPr>
              <w:spacing w:after="0" w:line="240" w:lineRule="auto"/>
              <w:jc w:val="both"/>
              <w:rPr>
                <w:rFonts w:ascii="Arial" w:hAnsi="Arial" w:cs="Arial"/>
              </w:rPr>
            </w:pPr>
          </w:p>
          <w:p w14:paraId="2334A807" w14:textId="57152B18" w:rsidR="009F3A7F" w:rsidRPr="001A4DF5" w:rsidRDefault="009F3A7F" w:rsidP="00C4192B">
            <w:pPr>
              <w:spacing w:after="0" w:line="240" w:lineRule="auto"/>
              <w:jc w:val="both"/>
              <w:rPr>
                <w:rFonts w:ascii="Arial" w:hAnsi="Arial" w:cs="Arial"/>
              </w:rPr>
            </w:pPr>
            <w:r w:rsidRPr="001A4DF5">
              <w:rPr>
                <w:rFonts w:ascii="Arial" w:hAnsi="Arial" w:cs="Arial"/>
                <w:b/>
              </w:rPr>
              <w:t xml:space="preserve">Artículo 107. </w:t>
            </w:r>
            <w:r w:rsidRPr="001A4DF5">
              <w:rPr>
                <w:rFonts w:ascii="Arial" w:hAnsi="Arial" w:cs="Arial"/>
              </w:rPr>
              <w:t>Se garantiza a todos los ciudadanos el derecho a fundar, organizar y desarrollar partidos y movimientos políticos, y la libertad de afiliarse a ellos o de retirarse.</w:t>
            </w:r>
          </w:p>
          <w:p w14:paraId="361EC8EB" w14:textId="44BEC232" w:rsidR="009F3A7F" w:rsidRPr="001A4DF5" w:rsidRDefault="009F3A7F" w:rsidP="00C4192B">
            <w:pPr>
              <w:spacing w:after="0" w:line="240" w:lineRule="auto"/>
              <w:jc w:val="both"/>
              <w:rPr>
                <w:rFonts w:ascii="Arial" w:hAnsi="Arial" w:cs="Arial"/>
              </w:rPr>
            </w:pPr>
          </w:p>
          <w:p w14:paraId="560EB7EF" w14:textId="77777777" w:rsidR="009F3A7F" w:rsidRPr="001A4DF5" w:rsidRDefault="009F3A7F" w:rsidP="00C4192B">
            <w:pPr>
              <w:spacing w:after="0" w:line="240" w:lineRule="auto"/>
              <w:jc w:val="both"/>
              <w:rPr>
                <w:rFonts w:ascii="Arial" w:hAnsi="Arial" w:cs="Arial"/>
              </w:rPr>
            </w:pPr>
            <w:r w:rsidRPr="001A4DF5">
              <w:rPr>
                <w:rFonts w:ascii="Arial" w:hAnsi="Arial" w:cs="Arial"/>
              </w:rPr>
              <w:t>En ningún caso se permitirá a los ciudadanos pertenecer simultáneamente a más de un partido o movimiento político.</w:t>
            </w:r>
          </w:p>
          <w:p w14:paraId="286202D9" w14:textId="77777777" w:rsidR="001A4DF5" w:rsidRPr="001A4DF5" w:rsidRDefault="001A4DF5" w:rsidP="00C4192B">
            <w:pPr>
              <w:spacing w:after="0" w:line="240" w:lineRule="auto"/>
              <w:jc w:val="both"/>
              <w:rPr>
                <w:rFonts w:ascii="Arial" w:hAnsi="Arial" w:cs="Arial"/>
              </w:rPr>
            </w:pPr>
          </w:p>
          <w:p w14:paraId="7C99B634" w14:textId="6E5AB1C0" w:rsidR="009F3A7F" w:rsidRPr="001A4DF5" w:rsidRDefault="009F3A7F" w:rsidP="00C4192B">
            <w:pPr>
              <w:spacing w:after="0" w:line="240" w:lineRule="auto"/>
              <w:jc w:val="both"/>
              <w:rPr>
                <w:rFonts w:ascii="Arial" w:hAnsi="Arial" w:cs="Arial"/>
              </w:rPr>
            </w:pPr>
            <w:r w:rsidRPr="001A4DF5">
              <w:rPr>
                <w:rFonts w:ascii="Arial" w:hAnsi="Arial" w:cs="Arial"/>
              </w:rPr>
              <w:lastRenderedPageBreak/>
              <w:t>Los partidos y movimientos políticos se organizarán democráticamente y tendrán como principios rectores la transparencia, objetividad, moralidad, la equidad de género, y el deber de presentar y divulgar sus programas políticos.</w:t>
            </w:r>
          </w:p>
          <w:p w14:paraId="2FEFF083" w14:textId="46AA06DC" w:rsidR="009F3A7F" w:rsidRPr="001A4DF5" w:rsidRDefault="009F3A7F" w:rsidP="00C4192B">
            <w:pPr>
              <w:spacing w:after="0" w:line="240" w:lineRule="auto"/>
              <w:jc w:val="both"/>
              <w:rPr>
                <w:rFonts w:ascii="Arial" w:hAnsi="Arial" w:cs="Arial"/>
              </w:rPr>
            </w:pPr>
          </w:p>
          <w:p w14:paraId="22EAA2BD" w14:textId="413AEA9C" w:rsidR="009F3A7F" w:rsidRPr="001A4DF5" w:rsidRDefault="009F3A7F" w:rsidP="00C4192B">
            <w:pPr>
              <w:spacing w:after="0" w:line="240" w:lineRule="auto"/>
              <w:jc w:val="both"/>
              <w:rPr>
                <w:rFonts w:ascii="Arial" w:hAnsi="Arial" w:cs="Arial"/>
              </w:rPr>
            </w:pPr>
            <w:r w:rsidRPr="001A4DF5">
              <w:rPr>
                <w:rFonts w:ascii="Arial" w:hAnsi="Arial" w:cs="Arial"/>
              </w:rPr>
              <w:t>Para la toma de sus decisiones o la escogencia de sus candidatos propios o por coalición, podrán celebrar consultas internas o interpartidistas</w:t>
            </w:r>
            <w:r w:rsidRPr="001A4DF5">
              <w:rPr>
                <w:rFonts w:ascii="Arial" w:hAnsi="Arial" w:cs="Arial"/>
                <w:b/>
              </w:rPr>
              <w:t xml:space="preserve"> </w:t>
            </w:r>
            <w:r w:rsidRPr="001A4DF5">
              <w:rPr>
                <w:rFonts w:ascii="Arial" w:hAnsi="Arial" w:cs="Arial"/>
                <w:b/>
                <w:u w:val="single"/>
              </w:rPr>
              <w:t>de afiliados</w:t>
            </w:r>
            <w:r w:rsidRPr="001A4DF5">
              <w:rPr>
                <w:rFonts w:ascii="Arial" w:hAnsi="Arial" w:cs="Arial"/>
              </w:rPr>
              <w:t>, de acuerdo con lo previsto en la ley.</w:t>
            </w:r>
          </w:p>
          <w:p w14:paraId="1E71FBA3" w14:textId="77777777" w:rsidR="009F3A7F" w:rsidRPr="001A4DF5" w:rsidRDefault="009F3A7F" w:rsidP="00C4192B">
            <w:pPr>
              <w:spacing w:after="0" w:line="240" w:lineRule="auto"/>
              <w:jc w:val="both"/>
              <w:rPr>
                <w:rFonts w:ascii="Arial" w:hAnsi="Arial" w:cs="Arial"/>
              </w:rPr>
            </w:pPr>
          </w:p>
          <w:p w14:paraId="15CF60ED" w14:textId="77777777" w:rsidR="009F3A7F" w:rsidRPr="001A4DF5" w:rsidRDefault="009F3A7F" w:rsidP="00C4192B">
            <w:pPr>
              <w:spacing w:after="0" w:line="240" w:lineRule="auto"/>
              <w:jc w:val="both"/>
              <w:rPr>
                <w:rFonts w:ascii="Arial" w:hAnsi="Arial" w:cs="Arial"/>
              </w:rPr>
            </w:pPr>
          </w:p>
          <w:p w14:paraId="4FC62D3A" w14:textId="3A376B46" w:rsidR="009F3A7F" w:rsidRDefault="009F3A7F" w:rsidP="00C4192B">
            <w:pPr>
              <w:spacing w:after="0" w:line="240" w:lineRule="auto"/>
              <w:jc w:val="both"/>
              <w:rPr>
                <w:rFonts w:ascii="Arial" w:hAnsi="Arial" w:cs="Arial"/>
              </w:rPr>
            </w:pPr>
          </w:p>
          <w:p w14:paraId="7B1B3777" w14:textId="5E2BC4AB" w:rsidR="00C4192B" w:rsidRDefault="00C4192B" w:rsidP="00C4192B">
            <w:pPr>
              <w:spacing w:after="0" w:line="240" w:lineRule="auto"/>
              <w:jc w:val="both"/>
              <w:rPr>
                <w:rFonts w:ascii="Arial" w:hAnsi="Arial" w:cs="Arial"/>
              </w:rPr>
            </w:pPr>
          </w:p>
          <w:p w14:paraId="5024B873" w14:textId="2BC4F5EF" w:rsidR="00C4192B" w:rsidRDefault="00C4192B" w:rsidP="00C4192B">
            <w:pPr>
              <w:spacing w:after="0" w:line="240" w:lineRule="auto"/>
              <w:jc w:val="both"/>
              <w:rPr>
                <w:rFonts w:ascii="Arial" w:hAnsi="Arial" w:cs="Arial"/>
              </w:rPr>
            </w:pPr>
          </w:p>
          <w:p w14:paraId="3E1BA9B7" w14:textId="464AADCB" w:rsidR="00C4192B" w:rsidRDefault="00C4192B" w:rsidP="00C4192B">
            <w:pPr>
              <w:spacing w:after="0" w:line="240" w:lineRule="auto"/>
              <w:jc w:val="both"/>
              <w:rPr>
                <w:rFonts w:ascii="Arial" w:hAnsi="Arial" w:cs="Arial"/>
              </w:rPr>
            </w:pPr>
          </w:p>
          <w:p w14:paraId="39FA1632" w14:textId="77777777" w:rsidR="00C4192B" w:rsidRPr="001A4DF5" w:rsidRDefault="00C4192B" w:rsidP="00C4192B">
            <w:pPr>
              <w:spacing w:after="0" w:line="240" w:lineRule="auto"/>
              <w:jc w:val="both"/>
              <w:rPr>
                <w:rFonts w:ascii="Arial" w:hAnsi="Arial" w:cs="Arial"/>
              </w:rPr>
            </w:pPr>
          </w:p>
          <w:p w14:paraId="00C1EEB4" w14:textId="77777777" w:rsidR="009F3A7F" w:rsidRPr="001A4DF5" w:rsidRDefault="009F3A7F" w:rsidP="00C4192B">
            <w:pPr>
              <w:spacing w:after="0" w:line="240" w:lineRule="auto"/>
              <w:jc w:val="both"/>
              <w:rPr>
                <w:rFonts w:ascii="Arial" w:hAnsi="Arial" w:cs="Arial"/>
              </w:rPr>
            </w:pPr>
          </w:p>
          <w:p w14:paraId="2AEF20B2" w14:textId="77777777" w:rsidR="009F3A7F" w:rsidRPr="001A4DF5" w:rsidRDefault="009F3A7F" w:rsidP="00C4192B">
            <w:pPr>
              <w:spacing w:after="0" w:line="240" w:lineRule="auto"/>
              <w:jc w:val="both"/>
              <w:rPr>
                <w:rFonts w:ascii="Arial" w:hAnsi="Arial" w:cs="Arial"/>
              </w:rPr>
            </w:pPr>
          </w:p>
          <w:p w14:paraId="32C61413" w14:textId="77777777" w:rsidR="009F3A7F" w:rsidRPr="001A4DF5" w:rsidRDefault="009F3A7F" w:rsidP="00C4192B">
            <w:pPr>
              <w:spacing w:after="0" w:line="240" w:lineRule="auto"/>
              <w:jc w:val="both"/>
              <w:rPr>
                <w:rFonts w:ascii="Arial" w:hAnsi="Arial" w:cs="Arial"/>
              </w:rPr>
            </w:pPr>
          </w:p>
          <w:p w14:paraId="1F989F99" w14:textId="66A70159" w:rsidR="009F3A7F" w:rsidRPr="001A4DF5" w:rsidRDefault="009F3A7F" w:rsidP="00C4192B">
            <w:pPr>
              <w:spacing w:after="0" w:line="240" w:lineRule="auto"/>
              <w:jc w:val="both"/>
              <w:rPr>
                <w:rFonts w:ascii="Arial" w:hAnsi="Arial" w:cs="Arial"/>
              </w:rPr>
            </w:pPr>
            <w:r w:rsidRPr="001A4DF5">
              <w:rPr>
                <w:rFonts w:ascii="Arial" w:hAnsi="Arial" w:cs="Arial"/>
              </w:rPr>
              <w:t xml:space="preserve">Quien participe en las consultas </w:t>
            </w:r>
            <w:r w:rsidRPr="001A4DF5">
              <w:rPr>
                <w:rFonts w:ascii="Arial" w:hAnsi="Arial" w:cs="Arial"/>
                <w:b/>
                <w:u w:val="single"/>
              </w:rPr>
              <w:t>internas de afiliados</w:t>
            </w:r>
            <w:r w:rsidRPr="001A4DF5">
              <w:rPr>
                <w:rFonts w:ascii="Arial" w:hAnsi="Arial" w:cs="Arial"/>
              </w:rPr>
              <w:t xml:space="preserve"> de un partido o movimiento político o en consultas interpartidistas, no podrá inscribirse por otro en el mismo proceso electoral. El resultado de las consultas será obligatorio.</w:t>
            </w:r>
          </w:p>
          <w:p w14:paraId="2FEBB2A3" w14:textId="2A7447E0" w:rsidR="001A4DF5" w:rsidRPr="001A4DF5" w:rsidRDefault="001A4DF5" w:rsidP="00C4192B">
            <w:pPr>
              <w:spacing w:after="0" w:line="240" w:lineRule="auto"/>
              <w:jc w:val="both"/>
              <w:rPr>
                <w:rFonts w:ascii="Arial" w:hAnsi="Arial" w:cs="Arial"/>
              </w:rPr>
            </w:pPr>
          </w:p>
          <w:p w14:paraId="73F7CB81" w14:textId="614888BB" w:rsidR="009F3A7F" w:rsidRPr="001A4DF5" w:rsidRDefault="009F3A7F" w:rsidP="00C4192B">
            <w:pPr>
              <w:spacing w:after="0" w:line="240" w:lineRule="auto"/>
              <w:jc w:val="both"/>
              <w:rPr>
                <w:rFonts w:ascii="Arial" w:hAnsi="Arial" w:cs="Arial"/>
              </w:rPr>
            </w:pPr>
            <w:r w:rsidRPr="001A4DF5">
              <w:rPr>
                <w:rFonts w:ascii="Arial" w:hAnsi="Arial" w:cs="Arial"/>
              </w:rPr>
              <w:t>Los directivos de los partidos y movimientos políticos deberán propiciar procesos de democratización interna y el fortalecimiento del régimen de bancadas</w:t>
            </w:r>
          </w:p>
          <w:p w14:paraId="36B25795" w14:textId="77777777" w:rsidR="001A4DF5" w:rsidRPr="001A4DF5" w:rsidRDefault="001A4DF5" w:rsidP="00C4192B">
            <w:pPr>
              <w:spacing w:after="0" w:line="240" w:lineRule="auto"/>
              <w:jc w:val="both"/>
              <w:rPr>
                <w:rFonts w:ascii="Arial" w:hAnsi="Arial" w:cs="Arial"/>
              </w:rPr>
            </w:pPr>
          </w:p>
          <w:p w14:paraId="465F3120" w14:textId="3227A7E6" w:rsidR="009F3A7F" w:rsidRPr="001A4DF5" w:rsidRDefault="009F3A7F" w:rsidP="00C4192B">
            <w:pPr>
              <w:spacing w:after="0" w:line="240" w:lineRule="auto"/>
              <w:jc w:val="both"/>
              <w:rPr>
                <w:rFonts w:ascii="Arial" w:hAnsi="Arial" w:cs="Arial"/>
              </w:rPr>
            </w:pPr>
            <w:r w:rsidRPr="001A4DF5">
              <w:rPr>
                <w:rFonts w:ascii="Arial" w:hAnsi="Arial" w:cs="Arial"/>
              </w:rPr>
              <w:t xml:space="preserve">Los partidos y movimientos políticos deberán responder por toda violación o </w:t>
            </w:r>
            <w:r w:rsidRPr="001A4DF5">
              <w:rPr>
                <w:rFonts w:ascii="Arial" w:hAnsi="Arial" w:cs="Arial"/>
              </w:rPr>
              <w:lastRenderedPageBreak/>
              <w:t>contravención a las normas que rigen su organización, funcionamiento o financiación, así como también por avalar candidatos elegidos en cargos o corporaciones públicas de elección popular, quienes hayan sido o fueren condenados durante el ejercicio del cargo al cual se avaló mediante sentencia ejecutoriada en Colombia o en el exterior por delitos relacionados con la vinculación a grupos armados ilegales y actividades del narcotráfico o de delitos contra los mecanismos de participación democrática o de lesa humanidad.</w:t>
            </w:r>
          </w:p>
          <w:p w14:paraId="1FC97196" w14:textId="45095266" w:rsidR="009F3A7F" w:rsidRDefault="009F3A7F" w:rsidP="00C4192B">
            <w:pPr>
              <w:spacing w:after="0" w:line="240" w:lineRule="auto"/>
              <w:jc w:val="both"/>
              <w:rPr>
                <w:rFonts w:ascii="Arial" w:hAnsi="Arial" w:cs="Arial"/>
              </w:rPr>
            </w:pPr>
          </w:p>
          <w:p w14:paraId="0E174A1B" w14:textId="77777777" w:rsidR="009F3A7F" w:rsidRPr="001A4DF5" w:rsidRDefault="009F3A7F" w:rsidP="00C4192B">
            <w:pPr>
              <w:spacing w:after="0" w:line="240" w:lineRule="auto"/>
              <w:jc w:val="both"/>
              <w:rPr>
                <w:rFonts w:ascii="Arial" w:hAnsi="Arial" w:cs="Arial"/>
              </w:rPr>
            </w:pPr>
            <w:r w:rsidRPr="001A4DF5">
              <w:rPr>
                <w:rFonts w:ascii="Arial" w:hAnsi="Arial" w:cs="Arial"/>
              </w:rPr>
              <w:t xml:space="preserve">Los partidos o movimientos políticos también responderán por avalar a candidatos no elegidos para cargos o corporaciones públicas de elección popular, si estos hubieran sido o fueren condenados durante el período del cargo público al cual se </w:t>
            </w:r>
            <w:proofErr w:type="spellStart"/>
            <w:r w:rsidRPr="001A4DF5">
              <w:rPr>
                <w:rFonts w:ascii="Arial" w:hAnsi="Arial" w:cs="Arial"/>
              </w:rPr>
              <w:t>candidatizó</w:t>
            </w:r>
            <w:proofErr w:type="spellEnd"/>
            <w:r w:rsidRPr="001A4DF5">
              <w:rPr>
                <w:rFonts w:ascii="Arial" w:hAnsi="Arial" w:cs="Arial"/>
              </w:rPr>
              <w:t>, mediante sentencia ejecutoriada en Colombia o en el exterior por delitos relacionados con la vinculación a grupos armados ilegales y actividades del narcotráfico, cometidos con anterioridad a la expedición del aval correspondiente.</w:t>
            </w:r>
          </w:p>
          <w:p w14:paraId="08B9FBE4" w14:textId="64774890" w:rsidR="00A61B9B" w:rsidRPr="001A4DF5" w:rsidRDefault="00A61B9B" w:rsidP="00C4192B">
            <w:pPr>
              <w:spacing w:after="0" w:line="240" w:lineRule="auto"/>
              <w:jc w:val="both"/>
              <w:rPr>
                <w:rFonts w:ascii="Arial" w:hAnsi="Arial" w:cs="Arial"/>
              </w:rPr>
            </w:pPr>
          </w:p>
          <w:p w14:paraId="4FEF2BB4" w14:textId="77777777" w:rsidR="009F3A7F" w:rsidRPr="001A4DF5" w:rsidRDefault="009F3A7F" w:rsidP="00C4192B">
            <w:pPr>
              <w:spacing w:after="0" w:line="240" w:lineRule="auto"/>
              <w:jc w:val="both"/>
              <w:rPr>
                <w:rFonts w:ascii="Arial" w:hAnsi="Arial" w:cs="Arial"/>
              </w:rPr>
            </w:pPr>
            <w:r w:rsidRPr="001A4DF5">
              <w:rPr>
                <w:rFonts w:ascii="Arial" w:hAnsi="Arial" w:cs="Arial"/>
              </w:rPr>
              <w:t xml:space="preserve">Las sanciones podrán consistir en multas, devolución de los recursos públicos percibidos mediante el sistema de reposición de votos, hasta la cancelación de la personería jurídica. </w:t>
            </w:r>
            <w:r w:rsidRPr="001A4DF5">
              <w:rPr>
                <w:rFonts w:ascii="Arial" w:hAnsi="Arial" w:cs="Arial"/>
              </w:rPr>
              <w:lastRenderedPageBreak/>
              <w:t>Cuando se trate de estas condenas a quienes fueron electos para cargos uninominales, el partido o movimiento que avaló al condenado, no podrá presentar candidatos para las siguientes elecciones en esa circunscripción. Si faltan menos de 18 meses para las siguientes elecciones, no podrán presentar terna, caso en el cual, el nominador podrá libremente designar el reemplazo.</w:t>
            </w:r>
          </w:p>
          <w:p w14:paraId="256C77B4" w14:textId="77777777" w:rsidR="009F3A7F" w:rsidRPr="001A4DF5" w:rsidRDefault="009F3A7F" w:rsidP="00C4192B">
            <w:pPr>
              <w:spacing w:after="0" w:line="240" w:lineRule="auto"/>
              <w:jc w:val="both"/>
              <w:rPr>
                <w:rFonts w:ascii="Arial" w:hAnsi="Arial" w:cs="Arial"/>
              </w:rPr>
            </w:pPr>
          </w:p>
          <w:p w14:paraId="25ED6D8E" w14:textId="6830BFFA" w:rsidR="009F3A7F" w:rsidRDefault="009F3A7F" w:rsidP="00C4192B">
            <w:pPr>
              <w:spacing w:after="0" w:line="240" w:lineRule="auto"/>
              <w:jc w:val="both"/>
              <w:rPr>
                <w:rFonts w:ascii="Arial" w:hAnsi="Arial" w:cs="Arial"/>
              </w:rPr>
            </w:pPr>
            <w:r w:rsidRPr="001A4DF5">
              <w:rPr>
                <w:rFonts w:ascii="Arial" w:hAnsi="Arial" w:cs="Arial"/>
              </w:rPr>
              <w:t>Los directivos de los partidos a quienes se demuestre que no han procedido con el debido cuidado y diligencia en el ejercicio de los derechos y obligaciones que les confiere personería jurídica, también estarán sujetos a las sanciones que determine la ley.</w:t>
            </w:r>
          </w:p>
          <w:p w14:paraId="3141D707" w14:textId="77777777" w:rsidR="00C4192B" w:rsidRDefault="00C4192B" w:rsidP="00C4192B">
            <w:pPr>
              <w:spacing w:after="0" w:line="240" w:lineRule="auto"/>
              <w:jc w:val="both"/>
              <w:rPr>
                <w:rFonts w:ascii="Arial" w:hAnsi="Arial" w:cs="Arial"/>
              </w:rPr>
            </w:pPr>
          </w:p>
          <w:p w14:paraId="6AE81DCB" w14:textId="77777777" w:rsidR="009F3A7F" w:rsidRPr="001A4DF5" w:rsidRDefault="009F3A7F" w:rsidP="00C4192B">
            <w:pPr>
              <w:spacing w:after="0" w:line="240" w:lineRule="auto"/>
              <w:jc w:val="both"/>
              <w:rPr>
                <w:rFonts w:ascii="Arial" w:hAnsi="Arial" w:cs="Arial"/>
              </w:rPr>
            </w:pPr>
            <w:r w:rsidRPr="001A4DF5">
              <w:rPr>
                <w:rFonts w:ascii="Arial" w:hAnsi="Arial" w:cs="Arial"/>
              </w:rPr>
              <w:t>También se garantiza a las organizaciones sociales el derecho a manifestarse y a participar en eventos políticos.</w:t>
            </w:r>
          </w:p>
          <w:p w14:paraId="65CBEB48" w14:textId="77777777" w:rsidR="009F3A7F" w:rsidRPr="001A4DF5" w:rsidRDefault="009F3A7F" w:rsidP="00C4192B">
            <w:pPr>
              <w:spacing w:after="0" w:line="240" w:lineRule="auto"/>
              <w:jc w:val="both"/>
              <w:rPr>
                <w:rFonts w:ascii="Arial" w:hAnsi="Arial" w:cs="Arial"/>
              </w:rPr>
            </w:pPr>
          </w:p>
          <w:p w14:paraId="5B0E10C8" w14:textId="77777777" w:rsidR="009F3A7F" w:rsidRPr="001A4DF5" w:rsidRDefault="009F3A7F" w:rsidP="00C4192B">
            <w:pPr>
              <w:spacing w:after="0" w:line="240" w:lineRule="auto"/>
              <w:jc w:val="both"/>
              <w:rPr>
                <w:rFonts w:ascii="Arial" w:hAnsi="Arial" w:cs="Arial"/>
              </w:rPr>
            </w:pPr>
          </w:p>
          <w:p w14:paraId="45A6AA83" w14:textId="77777777" w:rsidR="009F3A7F" w:rsidRPr="001A4DF5" w:rsidRDefault="009F3A7F" w:rsidP="00C4192B">
            <w:pPr>
              <w:spacing w:after="0" w:line="240" w:lineRule="auto"/>
              <w:jc w:val="both"/>
              <w:rPr>
                <w:rFonts w:ascii="Arial" w:hAnsi="Arial" w:cs="Arial"/>
              </w:rPr>
            </w:pPr>
          </w:p>
          <w:p w14:paraId="25E845F9" w14:textId="77777777" w:rsidR="009F3A7F" w:rsidRPr="001A4DF5" w:rsidRDefault="009F3A7F" w:rsidP="00C4192B">
            <w:pPr>
              <w:spacing w:after="0" w:line="240" w:lineRule="auto"/>
              <w:jc w:val="both"/>
              <w:rPr>
                <w:rFonts w:ascii="Arial" w:hAnsi="Arial" w:cs="Arial"/>
              </w:rPr>
            </w:pPr>
          </w:p>
          <w:p w14:paraId="5AD127E3" w14:textId="77777777" w:rsidR="009F3A7F" w:rsidRPr="001A4DF5" w:rsidRDefault="009F3A7F" w:rsidP="00C4192B">
            <w:pPr>
              <w:spacing w:after="0" w:line="240" w:lineRule="auto"/>
              <w:jc w:val="both"/>
              <w:rPr>
                <w:rFonts w:ascii="Arial" w:hAnsi="Arial" w:cs="Arial"/>
              </w:rPr>
            </w:pPr>
          </w:p>
          <w:p w14:paraId="24F425C7" w14:textId="77777777" w:rsidR="009F3A7F" w:rsidRPr="001A4DF5" w:rsidRDefault="009F3A7F" w:rsidP="00C4192B">
            <w:pPr>
              <w:spacing w:after="0" w:line="240" w:lineRule="auto"/>
              <w:jc w:val="both"/>
              <w:rPr>
                <w:rFonts w:ascii="Arial" w:hAnsi="Arial" w:cs="Arial"/>
              </w:rPr>
            </w:pPr>
          </w:p>
          <w:p w14:paraId="455A15DD" w14:textId="763A4E8F" w:rsidR="009F3A7F" w:rsidRDefault="009F3A7F" w:rsidP="00C4192B">
            <w:pPr>
              <w:spacing w:after="0" w:line="240" w:lineRule="auto"/>
              <w:jc w:val="both"/>
              <w:rPr>
                <w:rFonts w:ascii="Arial" w:hAnsi="Arial" w:cs="Arial"/>
              </w:rPr>
            </w:pPr>
          </w:p>
          <w:p w14:paraId="35E4B4CB" w14:textId="21F89881" w:rsidR="00A61B9B" w:rsidRDefault="00A61B9B" w:rsidP="00C4192B">
            <w:pPr>
              <w:spacing w:after="0" w:line="240" w:lineRule="auto"/>
              <w:jc w:val="both"/>
              <w:rPr>
                <w:rFonts w:ascii="Arial" w:hAnsi="Arial" w:cs="Arial"/>
              </w:rPr>
            </w:pPr>
          </w:p>
          <w:p w14:paraId="58FF4EA6" w14:textId="45E2EF06" w:rsidR="00A61B9B" w:rsidRDefault="00A61B9B" w:rsidP="00C4192B">
            <w:pPr>
              <w:spacing w:after="0" w:line="240" w:lineRule="auto"/>
              <w:jc w:val="both"/>
              <w:rPr>
                <w:rFonts w:ascii="Arial" w:hAnsi="Arial" w:cs="Arial"/>
              </w:rPr>
            </w:pPr>
          </w:p>
          <w:p w14:paraId="2DF89DF6" w14:textId="35D0A59C" w:rsidR="00C4192B" w:rsidRDefault="00C4192B" w:rsidP="00C4192B">
            <w:pPr>
              <w:spacing w:after="0" w:line="240" w:lineRule="auto"/>
              <w:jc w:val="both"/>
              <w:rPr>
                <w:rFonts w:ascii="Arial" w:hAnsi="Arial" w:cs="Arial"/>
              </w:rPr>
            </w:pPr>
          </w:p>
          <w:p w14:paraId="206E10D7" w14:textId="550AF1F4" w:rsidR="00C4192B" w:rsidRDefault="00C4192B" w:rsidP="00C4192B">
            <w:pPr>
              <w:spacing w:after="0" w:line="240" w:lineRule="auto"/>
              <w:jc w:val="both"/>
              <w:rPr>
                <w:rFonts w:ascii="Arial" w:hAnsi="Arial" w:cs="Arial"/>
              </w:rPr>
            </w:pPr>
          </w:p>
          <w:p w14:paraId="1FF0F562" w14:textId="77777777" w:rsidR="00AC6A9D" w:rsidRDefault="00AC6A9D" w:rsidP="00C4192B">
            <w:pPr>
              <w:spacing w:after="0" w:line="240" w:lineRule="auto"/>
              <w:jc w:val="both"/>
              <w:rPr>
                <w:rFonts w:ascii="Arial" w:hAnsi="Arial" w:cs="Arial"/>
              </w:rPr>
            </w:pPr>
          </w:p>
          <w:p w14:paraId="4E462CA7" w14:textId="73C1E5B6" w:rsidR="00C4192B" w:rsidRDefault="00C4192B" w:rsidP="00C4192B">
            <w:pPr>
              <w:spacing w:after="0" w:line="240" w:lineRule="auto"/>
              <w:jc w:val="both"/>
              <w:rPr>
                <w:rFonts w:ascii="Arial" w:hAnsi="Arial" w:cs="Arial"/>
              </w:rPr>
            </w:pPr>
          </w:p>
          <w:p w14:paraId="7096676F" w14:textId="77777777" w:rsidR="00AC6A9D" w:rsidRPr="001A4DF5" w:rsidRDefault="00AC6A9D" w:rsidP="00C4192B">
            <w:pPr>
              <w:spacing w:after="0" w:line="240" w:lineRule="auto"/>
              <w:jc w:val="both"/>
              <w:rPr>
                <w:rFonts w:ascii="Arial" w:hAnsi="Arial" w:cs="Arial"/>
              </w:rPr>
            </w:pPr>
          </w:p>
          <w:p w14:paraId="77ACCCB7" w14:textId="4997DA90" w:rsidR="009F3A7F" w:rsidRPr="001A4DF5" w:rsidRDefault="009F3A7F" w:rsidP="00C4192B">
            <w:pPr>
              <w:spacing w:after="0" w:line="240" w:lineRule="auto"/>
              <w:jc w:val="both"/>
              <w:rPr>
                <w:rFonts w:ascii="Arial" w:hAnsi="Arial" w:cs="Arial"/>
              </w:rPr>
            </w:pPr>
            <w:r w:rsidRPr="001A4DF5">
              <w:rPr>
                <w:rFonts w:ascii="Arial" w:hAnsi="Arial" w:cs="Arial"/>
              </w:rPr>
              <w:t xml:space="preserve">Quien siendo miembro de una corporación pública decida </w:t>
            </w:r>
            <w:r w:rsidRPr="001A4DF5">
              <w:rPr>
                <w:rFonts w:ascii="Arial" w:hAnsi="Arial" w:cs="Arial"/>
              </w:rPr>
              <w:lastRenderedPageBreak/>
              <w:t>presentarse a la siguiente elección, por un partido distinto, deberá renunciar a la curul al menos doce (12) meses antes del primer día de inscripciones.</w:t>
            </w:r>
          </w:p>
        </w:tc>
        <w:tc>
          <w:tcPr>
            <w:tcW w:w="1667" w:type="pct"/>
          </w:tcPr>
          <w:p w14:paraId="3B3678B9" w14:textId="6ED08AF6" w:rsidR="009F3A7F" w:rsidRDefault="009F3A7F" w:rsidP="00C4192B">
            <w:pPr>
              <w:spacing w:after="0" w:line="240" w:lineRule="auto"/>
              <w:jc w:val="both"/>
              <w:rPr>
                <w:rFonts w:ascii="Arial" w:hAnsi="Arial" w:cs="Arial"/>
              </w:rPr>
            </w:pPr>
            <w:r w:rsidRPr="001A4DF5">
              <w:rPr>
                <w:rFonts w:ascii="Arial" w:hAnsi="Arial" w:cs="Arial"/>
                <w:b/>
              </w:rPr>
              <w:lastRenderedPageBreak/>
              <w:t>Artículo 1°.</w:t>
            </w:r>
            <w:r w:rsidRPr="001A4DF5">
              <w:rPr>
                <w:rFonts w:ascii="Arial" w:hAnsi="Arial" w:cs="Arial"/>
              </w:rPr>
              <w:t xml:space="preserve"> </w:t>
            </w:r>
            <w:r w:rsidR="00A61B9B" w:rsidRPr="00A61B9B">
              <w:rPr>
                <w:rFonts w:ascii="Arial" w:hAnsi="Arial" w:cs="Arial"/>
                <w:b/>
                <w:u w:val="single"/>
              </w:rPr>
              <w:t>Modifíquese</w:t>
            </w:r>
            <w:r w:rsidR="00A61B9B">
              <w:rPr>
                <w:rFonts w:ascii="Arial" w:hAnsi="Arial" w:cs="Arial"/>
              </w:rPr>
              <w:t xml:space="preserve"> e</w:t>
            </w:r>
            <w:r w:rsidRPr="001A4DF5">
              <w:rPr>
                <w:rFonts w:ascii="Arial" w:hAnsi="Arial" w:cs="Arial"/>
              </w:rPr>
              <w:t xml:space="preserve">l artículo 107 de la Constitución </w:t>
            </w:r>
            <w:r w:rsidR="00A61B9B" w:rsidRPr="00A61B9B">
              <w:rPr>
                <w:rFonts w:ascii="Arial" w:hAnsi="Arial" w:cs="Arial"/>
                <w:b/>
                <w:u w:val="single"/>
              </w:rPr>
              <w:t>el cual</w:t>
            </w:r>
            <w:r w:rsidR="00A61B9B">
              <w:rPr>
                <w:rFonts w:ascii="Arial" w:hAnsi="Arial" w:cs="Arial"/>
              </w:rPr>
              <w:t xml:space="preserve"> </w:t>
            </w:r>
            <w:r w:rsidRPr="001A4DF5">
              <w:rPr>
                <w:rFonts w:ascii="Arial" w:hAnsi="Arial" w:cs="Arial"/>
              </w:rPr>
              <w:t>quedará así:</w:t>
            </w:r>
          </w:p>
          <w:p w14:paraId="516FE08C" w14:textId="77777777" w:rsidR="00C4192B" w:rsidRPr="001A4DF5" w:rsidRDefault="00C4192B" w:rsidP="00C4192B">
            <w:pPr>
              <w:spacing w:after="0" w:line="240" w:lineRule="auto"/>
              <w:jc w:val="both"/>
              <w:rPr>
                <w:rFonts w:ascii="Arial" w:hAnsi="Arial" w:cs="Arial"/>
              </w:rPr>
            </w:pPr>
          </w:p>
          <w:p w14:paraId="40FDBD61" w14:textId="6223106F" w:rsidR="009F3A7F" w:rsidRPr="001A4DF5" w:rsidRDefault="009F3A7F" w:rsidP="00C4192B">
            <w:pPr>
              <w:spacing w:after="0" w:line="240" w:lineRule="auto"/>
              <w:jc w:val="both"/>
              <w:rPr>
                <w:rFonts w:ascii="Arial" w:hAnsi="Arial" w:cs="Arial"/>
              </w:rPr>
            </w:pPr>
            <w:r w:rsidRPr="001A4DF5">
              <w:rPr>
                <w:rFonts w:ascii="Arial" w:hAnsi="Arial" w:cs="Arial"/>
                <w:b/>
              </w:rPr>
              <w:t xml:space="preserve">Artículo 107. </w:t>
            </w:r>
            <w:r w:rsidRPr="001A4DF5">
              <w:rPr>
                <w:rFonts w:ascii="Arial" w:hAnsi="Arial" w:cs="Arial"/>
              </w:rPr>
              <w:t>Se garantiza a todos los ciudadanos el derecho a fundar, organizar y desarrollar partidos y movimientos políticos, y la libertad de afiliarse a ellos o de retirarse.</w:t>
            </w:r>
          </w:p>
          <w:p w14:paraId="10B5B692" w14:textId="77777777" w:rsidR="001A4DF5" w:rsidRDefault="001A4DF5" w:rsidP="00C4192B">
            <w:pPr>
              <w:spacing w:after="0" w:line="240" w:lineRule="auto"/>
              <w:jc w:val="both"/>
              <w:rPr>
                <w:rFonts w:ascii="Arial" w:hAnsi="Arial" w:cs="Arial"/>
              </w:rPr>
            </w:pPr>
          </w:p>
          <w:p w14:paraId="6A360472" w14:textId="3CBBEE67" w:rsidR="009F3A7F" w:rsidRPr="001A4DF5" w:rsidRDefault="009F3A7F" w:rsidP="00C4192B">
            <w:pPr>
              <w:spacing w:after="0" w:line="240" w:lineRule="auto"/>
              <w:jc w:val="both"/>
              <w:rPr>
                <w:rFonts w:ascii="Arial" w:hAnsi="Arial" w:cs="Arial"/>
              </w:rPr>
            </w:pPr>
            <w:r w:rsidRPr="001A4DF5">
              <w:rPr>
                <w:rFonts w:ascii="Arial" w:hAnsi="Arial" w:cs="Arial"/>
              </w:rPr>
              <w:t>En ningún caso se permitirá a los ciudadanos pertenecer simultáneamente a más de un partido o movimiento político.</w:t>
            </w:r>
          </w:p>
          <w:p w14:paraId="35558964" w14:textId="3DBA49C7" w:rsidR="009F3A7F" w:rsidRPr="001A4DF5" w:rsidRDefault="009F3A7F" w:rsidP="00C4192B">
            <w:pPr>
              <w:spacing w:after="0" w:line="240" w:lineRule="auto"/>
              <w:jc w:val="both"/>
              <w:rPr>
                <w:rFonts w:ascii="Arial" w:hAnsi="Arial" w:cs="Arial"/>
              </w:rPr>
            </w:pPr>
            <w:r w:rsidRPr="001A4DF5">
              <w:rPr>
                <w:rFonts w:ascii="Arial" w:hAnsi="Arial" w:cs="Arial"/>
              </w:rPr>
              <w:lastRenderedPageBreak/>
              <w:t>Los partidos y movimientos políticos se organizarán democráticamente y tendrán como principios rectores la transparencia, objetividad, moralidad, la equidad de género, y el deber de presentar y divulgar sus programas políticos.</w:t>
            </w:r>
          </w:p>
          <w:p w14:paraId="6B972859" w14:textId="1AF6C59B" w:rsidR="00C4192B" w:rsidRDefault="00C4192B" w:rsidP="00C4192B">
            <w:pPr>
              <w:spacing w:after="0" w:line="240" w:lineRule="auto"/>
              <w:jc w:val="both"/>
              <w:rPr>
                <w:rFonts w:ascii="Arial" w:hAnsi="Arial" w:cs="Arial"/>
              </w:rPr>
            </w:pPr>
          </w:p>
          <w:p w14:paraId="54A60241" w14:textId="0339FF67" w:rsidR="009F3A7F" w:rsidRDefault="009F3A7F" w:rsidP="00C4192B">
            <w:pPr>
              <w:spacing w:after="0" w:line="240" w:lineRule="auto"/>
              <w:jc w:val="both"/>
              <w:rPr>
                <w:rFonts w:ascii="Arial" w:hAnsi="Arial" w:cs="Arial"/>
              </w:rPr>
            </w:pPr>
            <w:r w:rsidRPr="001A4DF5">
              <w:rPr>
                <w:rFonts w:ascii="Arial" w:hAnsi="Arial" w:cs="Arial"/>
              </w:rPr>
              <w:t>Para la toma de sus decisiones o la escogencia de sus candidatos propios o por coalición, podrán celebrar consultas internas o interpartidistas</w:t>
            </w:r>
            <w:r w:rsidRPr="001A4DF5">
              <w:rPr>
                <w:rFonts w:ascii="Arial" w:hAnsi="Arial" w:cs="Arial"/>
                <w:b/>
              </w:rPr>
              <w:t xml:space="preserve"> </w:t>
            </w:r>
            <w:r w:rsidRPr="001A4DF5">
              <w:rPr>
                <w:rFonts w:ascii="Arial" w:hAnsi="Arial" w:cs="Arial"/>
              </w:rPr>
              <w:t>de afiliados, de acuerdo con lo previsto en la ley.</w:t>
            </w:r>
          </w:p>
          <w:p w14:paraId="6307B854" w14:textId="77777777" w:rsidR="00C4192B" w:rsidRPr="001A4DF5" w:rsidRDefault="00C4192B" w:rsidP="00C4192B">
            <w:pPr>
              <w:spacing w:after="0" w:line="240" w:lineRule="auto"/>
              <w:jc w:val="both"/>
              <w:rPr>
                <w:rFonts w:ascii="Arial" w:hAnsi="Arial" w:cs="Arial"/>
              </w:rPr>
            </w:pPr>
          </w:p>
          <w:p w14:paraId="5CCD9B8F" w14:textId="77777777" w:rsidR="009F3A7F" w:rsidRPr="001A4DF5" w:rsidRDefault="009F3A7F" w:rsidP="00C4192B">
            <w:pPr>
              <w:spacing w:after="0" w:line="240" w:lineRule="auto"/>
              <w:jc w:val="both"/>
              <w:rPr>
                <w:rFonts w:ascii="Arial" w:hAnsi="Arial" w:cs="Arial"/>
              </w:rPr>
            </w:pPr>
            <w:r w:rsidRPr="001A4DF5">
              <w:rPr>
                <w:rFonts w:ascii="Arial" w:hAnsi="Arial" w:cs="Arial"/>
                <w:b/>
                <w:u w:val="single"/>
              </w:rPr>
              <w:t>En el caso de las consultas populares se aplicarán las normas sobre financiación y publicidad de campañas y acceso a los medios de comunicación del Estado, que rigen para las elecciones ordinarias.</w:t>
            </w:r>
            <w:r w:rsidRPr="001A4DF5">
              <w:rPr>
                <w:rFonts w:ascii="Arial" w:hAnsi="Arial" w:cs="Arial"/>
              </w:rPr>
              <w:t xml:space="preserve"> </w:t>
            </w:r>
          </w:p>
          <w:p w14:paraId="0A8147A6" w14:textId="77777777" w:rsidR="00D82F6C" w:rsidRDefault="00D82F6C" w:rsidP="00C4192B">
            <w:pPr>
              <w:spacing w:after="0" w:line="240" w:lineRule="auto"/>
              <w:jc w:val="both"/>
              <w:rPr>
                <w:rFonts w:ascii="Arial" w:hAnsi="Arial" w:cs="Arial"/>
              </w:rPr>
            </w:pPr>
          </w:p>
          <w:p w14:paraId="5B3D3299" w14:textId="0A2D64D0" w:rsidR="009F3A7F" w:rsidRPr="001A4DF5" w:rsidRDefault="009F3A7F" w:rsidP="00C4192B">
            <w:pPr>
              <w:spacing w:after="0" w:line="240" w:lineRule="auto"/>
              <w:jc w:val="both"/>
              <w:rPr>
                <w:rFonts w:ascii="Arial" w:hAnsi="Arial" w:cs="Arial"/>
              </w:rPr>
            </w:pPr>
            <w:r w:rsidRPr="001A4DF5">
              <w:rPr>
                <w:rFonts w:ascii="Arial" w:hAnsi="Arial" w:cs="Arial"/>
              </w:rPr>
              <w:t>Quien participe en las consultas internas de afiliados de un partido o movimiento político o en consultas interpartidistas, no podrá inscribirse por otro en el mismo proceso electoral. El resultado de las consultas será obligatorio.</w:t>
            </w:r>
          </w:p>
          <w:p w14:paraId="340DC1A9" w14:textId="77777777" w:rsidR="00D82F6C" w:rsidRDefault="00D82F6C" w:rsidP="00C4192B">
            <w:pPr>
              <w:spacing w:after="0" w:line="240" w:lineRule="auto"/>
              <w:jc w:val="both"/>
              <w:rPr>
                <w:rFonts w:ascii="Arial" w:hAnsi="Arial" w:cs="Arial"/>
              </w:rPr>
            </w:pPr>
          </w:p>
          <w:p w14:paraId="654EF165" w14:textId="1CA654BE" w:rsidR="009F3A7F" w:rsidRPr="001A4DF5" w:rsidRDefault="009F3A7F" w:rsidP="00C4192B">
            <w:pPr>
              <w:spacing w:after="0" w:line="240" w:lineRule="auto"/>
              <w:jc w:val="both"/>
              <w:rPr>
                <w:rFonts w:ascii="Arial" w:hAnsi="Arial" w:cs="Arial"/>
              </w:rPr>
            </w:pPr>
            <w:r w:rsidRPr="001A4DF5">
              <w:rPr>
                <w:rFonts w:ascii="Arial" w:hAnsi="Arial" w:cs="Arial"/>
              </w:rPr>
              <w:t>Los directivos de los partidos y movimientos políticos deberán propiciar procesos de democratización interna y el fortalecimiento del régimen de bancadas</w:t>
            </w:r>
          </w:p>
          <w:p w14:paraId="4471A842" w14:textId="77777777" w:rsidR="001A4DF5" w:rsidRDefault="001A4DF5" w:rsidP="00C4192B">
            <w:pPr>
              <w:spacing w:after="0" w:line="240" w:lineRule="auto"/>
              <w:jc w:val="both"/>
              <w:rPr>
                <w:rFonts w:ascii="Arial" w:hAnsi="Arial" w:cs="Arial"/>
              </w:rPr>
            </w:pPr>
          </w:p>
          <w:p w14:paraId="42B7DD3C" w14:textId="0ECB328F" w:rsidR="009F3A7F" w:rsidRDefault="009F3A7F" w:rsidP="00C4192B">
            <w:pPr>
              <w:spacing w:after="0" w:line="240" w:lineRule="auto"/>
              <w:jc w:val="both"/>
              <w:rPr>
                <w:rFonts w:ascii="Arial" w:hAnsi="Arial" w:cs="Arial"/>
              </w:rPr>
            </w:pPr>
            <w:r w:rsidRPr="001A4DF5">
              <w:rPr>
                <w:rFonts w:ascii="Arial" w:hAnsi="Arial" w:cs="Arial"/>
              </w:rPr>
              <w:t xml:space="preserve">Los partidos y movimientos políticos deberán responder por toda violación o </w:t>
            </w:r>
            <w:r w:rsidRPr="001A4DF5">
              <w:rPr>
                <w:rFonts w:ascii="Arial" w:hAnsi="Arial" w:cs="Arial"/>
              </w:rPr>
              <w:lastRenderedPageBreak/>
              <w:t>contravención a las normas que rigen su organización, funcionamiento o financiación, así como también por avalar candidatos elegidos en cargos o corporaciones públicas de elección popular, quienes hayan sido o fueren condenados durante el ejercicio del cargo al cual se avaló mediante sentencia ejecutoriada en Colombia o en el exterior por delitos relacionados con la vinculación a grupos armados ilegales y actividades del narcotráfico o de delitos contra los mecanismos de participación democrática o de lesa humanidad.</w:t>
            </w:r>
          </w:p>
          <w:p w14:paraId="245F5A56" w14:textId="77777777" w:rsidR="00D82F6C" w:rsidRPr="001A4DF5" w:rsidRDefault="00D82F6C" w:rsidP="00C4192B">
            <w:pPr>
              <w:spacing w:after="0" w:line="240" w:lineRule="auto"/>
              <w:jc w:val="both"/>
              <w:rPr>
                <w:rFonts w:ascii="Arial" w:hAnsi="Arial" w:cs="Arial"/>
              </w:rPr>
            </w:pPr>
          </w:p>
          <w:p w14:paraId="3427B784" w14:textId="77777777" w:rsidR="009F3A7F" w:rsidRPr="001A4DF5" w:rsidRDefault="009F3A7F" w:rsidP="00C4192B">
            <w:pPr>
              <w:spacing w:after="0" w:line="240" w:lineRule="auto"/>
              <w:jc w:val="both"/>
              <w:rPr>
                <w:rFonts w:ascii="Arial" w:hAnsi="Arial" w:cs="Arial"/>
              </w:rPr>
            </w:pPr>
            <w:r w:rsidRPr="001A4DF5">
              <w:rPr>
                <w:rFonts w:ascii="Arial" w:hAnsi="Arial" w:cs="Arial"/>
              </w:rPr>
              <w:t xml:space="preserve">Los partidos o movimientos políticos también responderán por avalar a candidatos no elegidos para cargos o corporaciones públicas de elección popular, si estos hubieran sido o fueren condenados durante el período del cargo público al cual se </w:t>
            </w:r>
            <w:proofErr w:type="spellStart"/>
            <w:r w:rsidRPr="001A4DF5">
              <w:rPr>
                <w:rFonts w:ascii="Arial" w:hAnsi="Arial" w:cs="Arial"/>
              </w:rPr>
              <w:t>candidatizó</w:t>
            </w:r>
            <w:proofErr w:type="spellEnd"/>
            <w:r w:rsidRPr="001A4DF5">
              <w:rPr>
                <w:rFonts w:ascii="Arial" w:hAnsi="Arial" w:cs="Arial"/>
              </w:rPr>
              <w:t>, mediante sentencia ejecutoriada en Colombia o en el exterior por delitos relacionados con la vinculación a grupos armados ilegales y actividades del narcotráfico, cometidos con anterioridad a la expedición del aval correspondiente.</w:t>
            </w:r>
          </w:p>
          <w:p w14:paraId="61854B2C" w14:textId="77777777" w:rsidR="001A4DF5" w:rsidRPr="001A4DF5" w:rsidRDefault="001A4DF5" w:rsidP="00C4192B">
            <w:pPr>
              <w:spacing w:after="0" w:line="240" w:lineRule="auto"/>
              <w:jc w:val="both"/>
              <w:rPr>
                <w:rFonts w:ascii="Arial" w:hAnsi="Arial" w:cs="Arial"/>
              </w:rPr>
            </w:pPr>
          </w:p>
          <w:p w14:paraId="1B6F1258" w14:textId="4F2797E0" w:rsidR="009F3A7F" w:rsidRDefault="009F3A7F" w:rsidP="00C4192B">
            <w:pPr>
              <w:spacing w:after="0" w:line="240" w:lineRule="auto"/>
              <w:jc w:val="both"/>
              <w:rPr>
                <w:rFonts w:ascii="Arial" w:hAnsi="Arial" w:cs="Arial"/>
              </w:rPr>
            </w:pPr>
            <w:r w:rsidRPr="001A4DF5">
              <w:rPr>
                <w:rFonts w:ascii="Arial" w:hAnsi="Arial" w:cs="Arial"/>
              </w:rPr>
              <w:t xml:space="preserve">Las sanciones podrán consistir en multas, devolución de los recursos públicos percibidos mediante el sistema de reposición de votos, hasta la cancelación de la personería jurídica. </w:t>
            </w:r>
            <w:r w:rsidRPr="001A4DF5">
              <w:rPr>
                <w:rFonts w:ascii="Arial" w:hAnsi="Arial" w:cs="Arial"/>
              </w:rPr>
              <w:lastRenderedPageBreak/>
              <w:t>Cuando se trate de estas condenas a quienes fueron electos para cargos uninominales, el partido o movimiento que avaló al condenado, no podrá presentar candidatos para las siguientes elecciones en esa circunscripción. Si faltan menos de 18 meses para las siguientes elecciones, no podrán presentar terna, caso en el cual, el nominador podrá libremente designar el reemplazo.</w:t>
            </w:r>
          </w:p>
          <w:p w14:paraId="3CFA44DE" w14:textId="77777777" w:rsidR="00C4192B" w:rsidRPr="001A4DF5" w:rsidRDefault="00C4192B" w:rsidP="00C4192B">
            <w:pPr>
              <w:spacing w:after="0" w:line="240" w:lineRule="auto"/>
              <w:jc w:val="both"/>
              <w:rPr>
                <w:rFonts w:ascii="Arial" w:hAnsi="Arial" w:cs="Arial"/>
              </w:rPr>
            </w:pPr>
          </w:p>
          <w:p w14:paraId="4606A572" w14:textId="77777777" w:rsidR="009F3A7F" w:rsidRPr="001A4DF5" w:rsidRDefault="009F3A7F" w:rsidP="00C4192B">
            <w:pPr>
              <w:spacing w:after="0" w:line="240" w:lineRule="auto"/>
              <w:jc w:val="both"/>
              <w:rPr>
                <w:rFonts w:ascii="Arial" w:hAnsi="Arial" w:cs="Arial"/>
              </w:rPr>
            </w:pPr>
            <w:r w:rsidRPr="001A4DF5">
              <w:rPr>
                <w:rFonts w:ascii="Arial" w:hAnsi="Arial" w:cs="Arial"/>
              </w:rPr>
              <w:t>Los directivos de los partidos a quienes se demuestre que no han procedido con el debido cuidado y diligencia en el ejercicio de los derechos y obligaciones que les confiere personería jurídica, también estarán sujetos a las sanciones que determine la ley.</w:t>
            </w:r>
          </w:p>
          <w:p w14:paraId="2CA1281E" w14:textId="77777777" w:rsidR="00D82F6C" w:rsidRDefault="00D82F6C" w:rsidP="00C4192B">
            <w:pPr>
              <w:spacing w:after="0" w:line="240" w:lineRule="auto"/>
              <w:jc w:val="both"/>
              <w:rPr>
                <w:rFonts w:ascii="Arial" w:hAnsi="Arial" w:cs="Arial"/>
              </w:rPr>
            </w:pPr>
          </w:p>
          <w:p w14:paraId="715D54A8" w14:textId="2500B088" w:rsidR="001A4DF5" w:rsidRDefault="009F3A7F" w:rsidP="00C4192B">
            <w:pPr>
              <w:spacing w:after="0" w:line="240" w:lineRule="auto"/>
              <w:jc w:val="both"/>
              <w:rPr>
                <w:rFonts w:ascii="Arial" w:hAnsi="Arial" w:cs="Arial"/>
              </w:rPr>
            </w:pPr>
            <w:r w:rsidRPr="001A4DF5">
              <w:rPr>
                <w:rFonts w:ascii="Arial" w:hAnsi="Arial" w:cs="Arial"/>
              </w:rPr>
              <w:t>También se garantiza a las organizaciones sociales el derecho a manifestarse y a participar en eventos políticos.</w:t>
            </w:r>
          </w:p>
          <w:p w14:paraId="268115F8" w14:textId="77777777" w:rsidR="00D82F6C" w:rsidRPr="001A4DF5" w:rsidRDefault="00D82F6C" w:rsidP="00C4192B">
            <w:pPr>
              <w:spacing w:after="0" w:line="240" w:lineRule="auto"/>
              <w:jc w:val="both"/>
              <w:rPr>
                <w:rFonts w:ascii="Arial" w:hAnsi="Arial" w:cs="Arial"/>
              </w:rPr>
            </w:pPr>
          </w:p>
          <w:p w14:paraId="0999D646" w14:textId="703333E5" w:rsidR="009F3A7F" w:rsidRDefault="009F3A7F" w:rsidP="00C4192B">
            <w:pPr>
              <w:spacing w:after="0" w:line="240" w:lineRule="auto"/>
              <w:jc w:val="both"/>
              <w:rPr>
                <w:rFonts w:ascii="Arial" w:hAnsi="Arial" w:cs="Arial"/>
                <w:b/>
                <w:u w:val="single"/>
              </w:rPr>
            </w:pPr>
            <w:r w:rsidRPr="001A4DF5">
              <w:rPr>
                <w:rFonts w:ascii="Arial" w:hAnsi="Arial" w:cs="Arial"/>
                <w:b/>
                <w:u w:val="single"/>
              </w:rPr>
              <w:t>Los ciudadanos que pertenezcan o estén afiliados a un partido o movimiento político deberán renunciar al menos doce (12) meses antes del primer día de la fecha de inscripción, si pretende inscribirse por otro partido o movimiento político distinto al que pertenece o este afiliado</w:t>
            </w:r>
            <w:r w:rsidR="00AC6A9D">
              <w:rPr>
                <w:rFonts w:ascii="Arial" w:hAnsi="Arial" w:cs="Arial"/>
                <w:b/>
                <w:u w:val="single"/>
              </w:rPr>
              <w:t>.</w:t>
            </w:r>
          </w:p>
          <w:p w14:paraId="775ADC49" w14:textId="77777777" w:rsidR="00AC6A9D" w:rsidRPr="001A4DF5" w:rsidRDefault="00AC6A9D" w:rsidP="00C4192B">
            <w:pPr>
              <w:spacing w:after="0" w:line="240" w:lineRule="auto"/>
              <w:jc w:val="both"/>
              <w:rPr>
                <w:rFonts w:ascii="Arial" w:hAnsi="Arial" w:cs="Arial"/>
              </w:rPr>
            </w:pPr>
          </w:p>
          <w:p w14:paraId="2FFC0A49" w14:textId="77777777" w:rsidR="009F3A7F" w:rsidRDefault="009F3A7F" w:rsidP="00C4192B">
            <w:pPr>
              <w:spacing w:after="0" w:line="240" w:lineRule="auto"/>
              <w:jc w:val="both"/>
              <w:rPr>
                <w:rFonts w:ascii="Arial" w:hAnsi="Arial" w:cs="Arial"/>
              </w:rPr>
            </w:pPr>
            <w:r w:rsidRPr="001A4DF5">
              <w:rPr>
                <w:rFonts w:ascii="Arial" w:hAnsi="Arial" w:cs="Arial"/>
              </w:rPr>
              <w:t xml:space="preserve">Quien siendo miembro de una corporación pública decida </w:t>
            </w:r>
            <w:r w:rsidRPr="001A4DF5">
              <w:rPr>
                <w:rFonts w:ascii="Arial" w:hAnsi="Arial" w:cs="Arial"/>
              </w:rPr>
              <w:lastRenderedPageBreak/>
              <w:t>presentarse a la siguiente elección, por un partido distinto, deberá renunciar a la curul al menos doce (12) meses antes del primer día de inscripciones.</w:t>
            </w:r>
          </w:p>
          <w:p w14:paraId="6A89B39F" w14:textId="752BE4F9" w:rsidR="00C4192B" w:rsidRPr="001A4DF5" w:rsidRDefault="00C4192B" w:rsidP="00C4192B">
            <w:pPr>
              <w:spacing w:after="0" w:line="240" w:lineRule="auto"/>
              <w:jc w:val="both"/>
              <w:rPr>
                <w:rFonts w:ascii="Arial" w:hAnsi="Arial" w:cs="Arial"/>
                <w:b/>
              </w:rPr>
            </w:pPr>
          </w:p>
        </w:tc>
        <w:tc>
          <w:tcPr>
            <w:tcW w:w="1667" w:type="pct"/>
          </w:tcPr>
          <w:p w14:paraId="3FBCBF04" w14:textId="08A257F6" w:rsidR="009F3A7F" w:rsidRPr="00A61B9B" w:rsidRDefault="00A61B9B" w:rsidP="00C4192B">
            <w:pPr>
              <w:spacing w:after="0" w:line="240" w:lineRule="auto"/>
              <w:jc w:val="both"/>
              <w:rPr>
                <w:rFonts w:ascii="Arial" w:hAnsi="Arial" w:cs="Arial"/>
              </w:rPr>
            </w:pPr>
            <w:r w:rsidRPr="00A61B9B">
              <w:rPr>
                <w:rFonts w:ascii="Arial" w:hAnsi="Arial" w:cs="Arial"/>
              </w:rPr>
              <w:lastRenderedPageBreak/>
              <w:t>Ajuste de redacción.</w:t>
            </w:r>
          </w:p>
          <w:p w14:paraId="46F8D7A4" w14:textId="77777777" w:rsidR="009F3A7F" w:rsidRPr="001A4DF5" w:rsidRDefault="009F3A7F" w:rsidP="00C4192B">
            <w:pPr>
              <w:spacing w:after="0" w:line="240" w:lineRule="auto"/>
              <w:jc w:val="both"/>
              <w:rPr>
                <w:rFonts w:ascii="Arial" w:hAnsi="Arial" w:cs="Arial"/>
                <w:b/>
              </w:rPr>
            </w:pPr>
          </w:p>
          <w:p w14:paraId="53758A97" w14:textId="77777777" w:rsidR="009F3A7F" w:rsidRPr="001A4DF5" w:rsidRDefault="009F3A7F" w:rsidP="00C4192B">
            <w:pPr>
              <w:spacing w:after="0" w:line="240" w:lineRule="auto"/>
              <w:jc w:val="both"/>
              <w:rPr>
                <w:rFonts w:ascii="Arial" w:hAnsi="Arial" w:cs="Arial"/>
                <w:b/>
              </w:rPr>
            </w:pPr>
          </w:p>
          <w:p w14:paraId="5F529ECA" w14:textId="77777777" w:rsidR="009F3A7F" w:rsidRPr="001A4DF5" w:rsidRDefault="009F3A7F" w:rsidP="00C4192B">
            <w:pPr>
              <w:spacing w:after="0" w:line="240" w:lineRule="auto"/>
              <w:jc w:val="both"/>
              <w:rPr>
                <w:rFonts w:ascii="Arial" w:hAnsi="Arial" w:cs="Arial"/>
                <w:b/>
              </w:rPr>
            </w:pPr>
          </w:p>
          <w:p w14:paraId="7FA2A6B6" w14:textId="77777777" w:rsidR="009F3A7F" w:rsidRPr="001A4DF5" w:rsidRDefault="009F3A7F" w:rsidP="00C4192B">
            <w:pPr>
              <w:spacing w:after="0" w:line="240" w:lineRule="auto"/>
              <w:jc w:val="both"/>
              <w:rPr>
                <w:rFonts w:ascii="Arial" w:hAnsi="Arial" w:cs="Arial"/>
                <w:b/>
              </w:rPr>
            </w:pPr>
          </w:p>
          <w:p w14:paraId="1DE29393" w14:textId="77777777" w:rsidR="009F3A7F" w:rsidRPr="001A4DF5" w:rsidRDefault="009F3A7F" w:rsidP="00C4192B">
            <w:pPr>
              <w:spacing w:after="0" w:line="240" w:lineRule="auto"/>
              <w:jc w:val="both"/>
              <w:rPr>
                <w:rFonts w:ascii="Arial" w:hAnsi="Arial" w:cs="Arial"/>
                <w:b/>
              </w:rPr>
            </w:pPr>
          </w:p>
          <w:p w14:paraId="184420D5" w14:textId="77777777" w:rsidR="009F3A7F" w:rsidRPr="001A4DF5" w:rsidRDefault="009F3A7F" w:rsidP="00C4192B">
            <w:pPr>
              <w:spacing w:after="0" w:line="240" w:lineRule="auto"/>
              <w:jc w:val="both"/>
              <w:rPr>
                <w:rFonts w:ascii="Arial" w:hAnsi="Arial" w:cs="Arial"/>
                <w:b/>
              </w:rPr>
            </w:pPr>
          </w:p>
          <w:p w14:paraId="08AC4839" w14:textId="77777777" w:rsidR="009F3A7F" w:rsidRPr="001A4DF5" w:rsidRDefault="009F3A7F" w:rsidP="00C4192B">
            <w:pPr>
              <w:spacing w:after="0" w:line="240" w:lineRule="auto"/>
              <w:jc w:val="both"/>
              <w:rPr>
                <w:rFonts w:ascii="Arial" w:hAnsi="Arial" w:cs="Arial"/>
                <w:b/>
              </w:rPr>
            </w:pPr>
          </w:p>
          <w:p w14:paraId="545B7910" w14:textId="77777777" w:rsidR="009F3A7F" w:rsidRPr="001A4DF5" w:rsidRDefault="009F3A7F" w:rsidP="00C4192B">
            <w:pPr>
              <w:spacing w:after="0" w:line="240" w:lineRule="auto"/>
              <w:jc w:val="both"/>
              <w:rPr>
                <w:rFonts w:ascii="Arial" w:hAnsi="Arial" w:cs="Arial"/>
                <w:b/>
              </w:rPr>
            </w:pPr>
          </w:p>
          <w:p w14:paraId="54404A28" w14:textId="77777777" w:rsidR="009F3A7F" w:rsidRPr="001A4DF5" w:rsidRDefault="009F3A7F" w:rsidP="00C4192B">
            <w:pPr>
              <w:spacing w:after="0" w:line="240" w:lineRule="auto"/>
              <w:jc w:val="both"/>
              <w:rPr>
                <w:rFonts w:ascii="Arial" w:hAnsi="Arial" w:cs="Arial"/>
                <w:b/>
              </w:rPr>
            </w:pPr>
          </w:p>
          <w:p w14:paraId="4169B739" w14:textId="77777777" w:rsidR="009F3A7F" w:rsidRPr="001A4DF5" w:rsidRDefault="009F3A7F" w:rsidP="00C4192B">
            <w:pPr>
              <w:spacing w:after="0" w:line="240" w:lineRule="auto"/>
              <w:jc w:val="both"/>
              <w:rPr>
                <w:rFonts w:ascii="Arial" w:hAnsi="Arial" w:cs="Arial"/>
                <w:b/>
              </w:rPr>
            </w:pPr>
          </w:p>
          <w:p w14:paraId="0FA6E59E" w14:textId="77777777" w:rsidR="009F3A7F" w:rsidRPr="001A4DF5" w:rsidRDefault="009F3A7F" w:rsidP="00C4192B">
            <w:pPr>
              <w:spacing w:after="0" w:line="240" w:lineRule="auto"/>
              <w:jc w:val="both"/>
              <w:rPr>
                <w:rFonts w:ascii="Arial" w:hAnsi="Arial" w:cs="Arial"/>
                <w:b/>
              </w:rPr>
            </w:pPr>
          </w:p>
          <w:p w14:paraId="10C3A50F" w14:textId="77777777" w:rsidR="009F3A7F" w:rsidRPr="001A4DF5" w:rsidRDefault="009F3A7F" w:rsidP="00C4192B">
            <w:pPr>
              <w:spacing w:after="0" w:line="240" w:lineRule="auto"/>
              <w:jc w:val="both"/>
              <w:rPr>
                <w:rFonts w:ascii="Arial" w:hAnsi="Arial" w:cs="Arial"/>
                <w:b/>
              </w:rPr>
            </w:pPr>
          </w:p>
          <w:p w14:paraId="3C9FEEF1" w14:textId="77777777" w:rsidR="009F3A7F" w:rsidRPr="001A4DF5" w:rsidRDefault="009F3A7F" w:rsidP="00C4192B">
            <w:pPr>
              <w:spacing w:after="0" w:line="240" w:lineRule="auto"/>
              <w:jc w:val="both"/>
              <w:rPr>
                <w:rFonts w:ascii="Arial" w:hAnsi="Arial" w:cs="Arial"/>
                <w:b/>
              </w:rPr>
            </w:pPr>
          </w:p>
          <w:p w14:paraId="5E9E59C2" w14:textId="77777777" w:rsidR="009F3A7F" w:rsidRPr="001A4DF5" w:rsidRDefault="009F3A7F" w:rsidP="00C4192B">
            <w:pPr>
              <w:spacing w:after="0" w:line="240" w:lineRule="auto"/>
              <w:jc w:val="both"/>
              <w:rPr>
                <w:rFonts w:ascii="Arial" w:hAnsi="Arial" w:cs="Arial"/>
                <w:b/>
              </w:rPr>
            </w:pPr>
          </w:p>
          <w:p w14:paraId="7BE648E1" w14:textId="77777777" w:rsidR="009F3A7F" w:rsidRPr="001A4DF5" w:rsidRDefault="009F3A7F" w:rsidP="00C4192B">
            <w:pPr>
              <w:spacing w:after="0" w:line="240" w:lineRule="auto"/>
              <w:jc w:val="both"/>
              <w:rPr>
                <w:rFonts w:ascii="Arial" w:hAnsi="Arial" w:cs="Arial"/>
                <w:b/>
              </w:rPr>
            </w:pPr>
          </w:p>
          <w:p w14:paraId="4C86E509" w14:textId="77777777" w:rsidR="009F3A7F" w:rsidRPr="001A4DF5" w:rsidRDefault="009F3A7F" w:rsidP="00C4192B">
            <w:pPr>
              <w:spacing w:after="0" w:line="240" w:lineRule="auto"/>
              <w:jc w:val="both"/>
              <w:rPr>
                <w:rFonts w:ascii="Arial" w:hAnsi="Arial" w:cs="Arial"/>
                <w:b/>
              </w:rPr>
            </w:pPr>
          </w:p>
          <w:p w14:paraId="6E0D6980" w14:textId="77777777" w:rsidR="009F3A7F" w:rsidRPr="001A4DF5" w:rsidRDefault="009F3A7F" w:rsidP="00C4192B">
            <w:pPr>
              <w:spacing w:after="0" w:line="240" w:lineRule="auto"/>
              <w:jc w:val="both"/>
              <w:rPr>
                <w:rFonts w:ascii="Arial" w:hAnsi="Arial" w:cs="Arial"/>
                <w:b/>
              </w:rPr>
            </w:pPr>
          </w:p>
          <w:p w14:paraId="13954E89" w14:textId="77777777" w:rsidR="009F3A7F" w:rsidRPr="001A4DF5" w:rsidRDefault="009F3A7F" w:rsidP="00C4192B">
            <w:pPr>
              <w:spacing w:after="0" w:line="240" w:lineRule="auto"/>
              <w:jc w:val="both"/>
              <w:rPr>
                <w:rFonts w:ascii="Arial" w:hAnsi="Arial" w:cs="Arial"/>
                <w:b/>
              </w:rPr>
            </w:pPr>
          </w:p>
          <w:p w14:paraId="61F29B22" w14:textId="77777777" w:rsidR="009F3A7F" w:rsidRPr="001A4DF5" w:rsidRDefault="009F3A7F" w:rsidP="00C4192B">
            <w:pPr>
              <w:spacing w:after="0" w:line="240" w:lineRule="auto"/>
              <w:jc w:val="both"/>
              <w:rPr>
                <w:rFonts w:ascii="Arial" w:hAnsi="Arial" w:cs="Arial"/>
                <w:b/>
              </w:rPr>
            </w:pPr>
          </w:p>
          <w:p w14:paraId="33365E7D" w14:textId="77777777" w:rsidR="009F3A7F" w:rsidRPr="001A4DF5" w:rsidRDefault="009F3A7F" w:rsidP="00C4192B">
            <w:pPr>
              <w:spacing w:after="0" w:line="240" w:lineRule="auto"/>
              <w:jc w:val="both"/>
              <w:rPr>
                <w:rFonts w:ascii="Arial" w:hAnsi="Arial" w:cs="Arial"/>
                <w:b/>
              </w:rPr>
            </w:pPr>
          </w:p>
          <w:p w14:paraId="47D3B3E8" w14:textId="77777777" w:rsidR="009F3A7F" w:rsidRPr="001A4DF5" w:rsidRDefault="009F3A7F" w:rsidP="00C4192B">
            <w:pPr>
              <w:spacing w:after="0" w:line="240" w:lineRule="auto"/>
              <w:jc w:val="both"/>
              <w:rPr>
                <w:rFonts w:ascii="Arial" w:hAnsi="Arial" w:cs="Arial"/>
                <w:b/>
              </w:rPr>
            </w:pPr>
          </w:p>
          <w:p w14:paraId="1FA9A499" w14:textId="77777777" w:rsidR="009F3A7F" w:rsidRPr="001A4DF5" w:rsidRDefault="009F3A7F" w:rsidP="00C4192B">
            <w:pPr>
              <w:spacing w:after="0" w:line="240" w:lineRule="auto"/>
              <w:jc w:val="both"/>
              <w:rPr>
                <w:rFonts w:ascii="Arial" w:hAnsi="Arial" w:cs="Arial"/>
                <w:b/>
              </w:rPr>
            </w:pPr>
          </w:p>
          <w:p w14:paraId="4A1C48D7" w14:textId="77777777" w:rsidR="009F3A7F" w:rsidRPr="001A4DF5" w:rsidRDefault="009F3A7F" w:rsidP="00C4192B">
            <w:pPr>
              <w:spacing w:after="0" w:line="240" w:lineRule="auto"/>
              <w:jc w:val="both"/>
              <w:rPr>
                <w:rFonts w:ascii="Arial" w:hAnsi="Arial" w:cs="Arial"/>
                <w:b/>
              </w:rPr>
            </w:pPr>
          </w:p>
          <w:p w14:paraId="3A232FFB" w14:textId="08079484" w:rsidR="009F3A7F" w:rsidRDefault="009F3A7F" w:rsidP="00C4192B">
            <w:pPr>
              <w:spacing w:after="0" w:line="240" w:lineRule="auto"/>
              <w:jc w:val="both"/>
              <w:rPr>
                <w:rFonts w:ascii="Arial" w:hAnsi="Arial" w:cs="Arial"/>
                <w:b/>
              </w:rPr>
            </w:pPr>
          </w:p>
          <w:p w14:paraId="25D95130" w14:textId="1D0C71FC" w:rsidR="00AE67B4" w:rsidRDefault="00AE67B4" w:rsidP="00C4192B">
            <w:pPr>
              <w:spacing w:after="0" w:line="240" w:lineRule="auto"/>
              <w:jc w:val="both"/>
              <w:rPr>
                <w:rFonts w:ascii="Arial" w:hAnsi="Arial" w:cs="Arial"/>
                <w:b/>
              </w:rPr>
            </w:pPr>
          </w:p>
          <w:p w14:paraId="017D9855" w14:textId="4A49A8CE" w:rsidR="00AE67B4" w:rsidRDefault="00AE67B4" w:rsidP="00C4192B">
            <w:pPr>
              <w:spacing w:after="0" w:line="240" w:lineRule="auto"/>
              <w:jc w:val="both"/>
              <w:rPr>
                <w:rFonts w:ascii="Arial" w:hAnsi="Arial" w:cs="Arial"/>
                <w:b/>
              </w:rPr>
            </w:pPr>
          </w:p>
          <w:p w14:paraId="06DDBBF6" w14:textId="03807223" w:rsidR="00AE67B4" w:rsidRDefault="00AE67B4" w:rsidP="00C4192B">
            <w:pPr>
              <w:spacing w:after="0" w:line="240" w:lineRule="auto"/>
              <w:jc w:val="both"/>
              <w:rPr>
                <w:rFonts w:ascii="Arial" w:hAnsi="Arial" w:cs="Arial"/>
                <w:b/>
              </w:rPr>
            </w:pPr>
          </w:p>
          <w:p w14:paraId="71A74ACE" w14:textId="39EDB37A" w:rsidR="00AE67B4" w:rsidRDefault="00AE67B4" w:rsidP="00C4192B">
            <w:pPr>
              <w:spacing w:after="0" w:line="240" w:lineRule="auto"/>
              <w:jc w:val="both"/>
              <w:rPr>
                <w:rFonts w:ascii="Arial" w:hAnsi="Arial" w:cs="Arial"/>
                <w:b/>
              </w:rPr>
            </w:pPr>
          </w:p>
          <w:p w14:paraId="6F0B25DC" w14:textId="19B86142" w:rsidR="00AE67B4" w:rsidRDefault="00AE67B4" w:rsidP="00C4192B">
            <w:pPr>
              <w:spacing w:after="0" w:line="240" w:lineRule="auto"/>
              <w:jc w:val="both"/>
              <w:rPr>
                <w:rFonts w:ascii="Arial" w:hAnsi="Arial" w:cs="Arial"/>
                <w:b/>
              </w:rPr>
            </w:pPr>
          </w:p>
          <w:p w14:paraId="5177F006" w14:textId="0140083A" w:rsidR="00AE67B4" w:rsidRDefault="00AE67B4" w:rsidP="00C4192B">
            <w:pPr>
              <w:spacing w:after="0" w:line="240" w:lineRule="auto"/>
              <w:jc w:val="both"/>
              <w:rPr>
                <w:rFonts w:ascii="Arial" w:hAnsi="Arial" w:cs="Arial"/>
                <w:b/>
              </w:rPr>
            </w:pPr>
          </w:p>
          <w:p w14:paraId="108837B8" w14:textId="54CE4C7C" w:rsidR="00AE67B4" w:rsidRDefault="00AE67B4" w:rsidP="00C4192B">
            <w:pPr>
              <w:spacing w:after="0" w:line="240" w:lineRule="auto"/>
              <w:jc w:val="both"/>
              <w:rPr>
                <w:rFonts w:ascii="Arial" w:hAnsi="Arial" w:cs="Arial"/>
                <w:b/>
              </w:rPr>
            </w:pPr>
          </w:p>
          <w:p w14:paraId="095910B2" w14:textId="38E23E27" w:rsidR="00AE67B4" w:rsidRDefault="00AE67B4" w:rsidP="00C4192B">
            <w:pPr>
              <w:spacing w:after="0" w:line="240" w:lineRule="auto"/>
              <w:jc w:val="both"/>
              <w:rPr>
                <w:rFonts w:ascii="Arial" w:hAnsi="Arial" w:cs="Arial"/>
                <w:b/>
              </w:rPr>
            </w:pPr>
          </w:p>
          <w:p w14:paraId="5A772E91" w14:textId="294246B2" w:rsidR="00AE67B4" w:rsidRDefault="00AE67B4" w:rsidP="00C4192B">
            <w:pPr>
              <w:spacing w:after="0" w:line="240" w:lineRule="auto"/>
              <w:jc w:val="both"/>
              <w:rPr>
                <w:rFonts w:ascii="Arial" w:hAnsi="Arial" w:cs="Arial"/>
                <w:b/>
              </w:rPr>
            </w:pPr>
          </w:p>
          <w:p w14:paraId="6E9EE238" w14:textId="60596A17" w:rsidR="00AE67B4" w:rsidRDefault="00AE67B4" w:rsidP="00C4192B">
            <w:pPr>
              <w:spacing w:after="0" w:line="240" w:lineRule="auto"/>
              <w:jc w:val="both"/>
              <w:rPr>
                <w:rFonts w:ascii="Arial" w:hAnsi="Arial" w:cs="Arial"/>
                <w:b/>
              </w:rPr>
            </w:pPr>
          </w:p>
          <w:p w14:paraId="6147D5FC" w14:textId="77777777" w:rsidR="00AE67B4" w:rsidRPr="001A4DF5" w:rsidRDefault="00AE67B4" w:rsidP="00C4192B">
            <w:pPr>
              <w:spacing w:after="0" w:line="240" w:lineRule="auto"/>
              <w:jc w:val="both"/>
              <w:rPr>
                <w:rFonts w:ascii="Arial" w:hAnsi="Arial" w:cs="Arial"/>
                <w:b/>
              </w:rPr>
            </w:pPr>
          </w:p>
          <w:p w14:paraId="1D076AC8" w14:textId="77777777" w:rsidR="001A4DF5" w:rsidRDefault="001A4DF5" w:rsidP="00C4192B">
            <w:pPr>
              <w:spacing w:after="0" w:line="240" w:lineRule="auto"/>
              <w:jc w:val="both"/>
              <w:rPr>
                <w:rFonts w:ascii="Arial" w:hAnsi="Arial" w:cs="Arial"/>
              </w:rPr>
            </w:pPr>
          </w:p>
          <w:p w14:paraId="01F63F52" w14:textId="25D0FF47" w:rsidR="009F3A7F" w:rsidRPr="001A4DF5" w:rsidRDefault="009F3A7F" w:rsidP="00C4192B">
            <w:pPr>
              <w:spacing w:after="0" w:line="240" w:lineRule="auto"/>
              <w:jc w:val="both"/>
              <w:rPr>
                <w:rFonts w:ascii="Arial" w:hAnsi="Arial" w:cs="Arial"/>
              </w:rPr>
            </w:pPr>
            <w:r w:rsidRPr="001A4DF5">
              <w:rPr>
                <w:rFonts w:ascii="Arial" w:hAnsi="Arial" w:cs="Arial"/>
              </w:rPr>
              <w:t>Se mantiene la redacción del texto co</w:t>
            </w:r>
            <w:r w:rsidR="001A4DF5">
              <w:rPr>
                <w:rFonts w:ascii="Arial" w:hAnsi="Arial" w:cs="Arial"/>
              </w:rPr>
              <w:t>nstitucional.</w:t>
            </w:r>
          </w:p>
          <w:p w14:paraId="5EE7CCC8" w14:textId="77777777" w:rsidR="009F3A7F" w:rsidRPr="001A4DF5" w:rsidRDefault="009F3A7F" w:rsidP="00C4192B">
            <w:pPr>
              <w:spacing w:after="0" w:line="240" w:lineRule="auto"/>
              <w:jc w:val="both"/>
              <w:rPr>
                <w:rFonts w:ascii="Arial" w:hAnsi="Arial" w:cs="Arial"/>
              </w:rPr>
            </w:pPr>
          </w:p>
          <w:p w14:paraId="7DA80400" w14:textId="77777777" w:rsidR="009F3A7F" w:rsidRPr="001A4DF5" w:rsidRDefault="009F3A7F" w:rsidP="00C4192B">
            <w:pPr>
              <w:spacing w:after="0" w:line="240" w:lineRule="auto"/>
              <w:jc w:val="both"/>
              <w:rPr>
                <w:rFonts w:ascii="Arial" w:hAnsi="Arial" w:cs="Arial"/>
              </w:rPr>
            </w:pPr>
          </w:p>
          <w:p w14:paraId="31AE61B2" w14:textId="77777777" w:rsidR="009F3A7F" w:rsidRPr="001A4DF5" w:rsidRDefault="009F3A7F" w:rsidP="00C4192B">
            <w:pPr>
              <w:spacing w:after="0" w:line="240" w:lineRule="auto"/>
              <w:jc w:val="both"/>
              <w:rPr>
                <w:rFonts w:ascii="Arial" w:hAnsi="Arial" w:cs="Arial"/>
              </w:rPr>
            </w:pPr>
          </w:p>
          <w:p w14:paraId="09E6C082" w14:textId="77777777" w:rsidR="009F3A7F" w:rsidRPr="001A4DF5" w:rsidRDefault="009F3A7F" w:rsidP="00C4192B">
            <w:pPr>
              <w:spacing w:after="0" w:line="240" w:lineRule="auto"/>
              <w:jc w:val="both"/>
              <w:rPr>
                <w:rFonts w:ascii="Arial" w:hAnsi="Arial" w:cs="Arial"/>
              </w:rPr>
            </w:pPr>
          </w:p>
          <w:p w14:paraId="747402B5" w14:textId="77777777" w:rsidR="009F3A7F" w:rsidRPr="001A4DF5" w:rsidRDefault="009F3A7F" w:rsidP="00C4192B">
            <w:pPr>
              <w:spacing w:after="0" w:line="240" w:lineRule="auto"/>
              <w:jc w:val="both"/>
              <w:rPr>
                <w:rFonts w:ascii="Arial" w:hAnsi="Arial" w:cs="Arial"/>
              </w:rPr>
            </w:pPr>
          </w:p>
          <w:p w14:paraId="2198BE89" w14:textId="77777777" w:rsidR="009F3A7F" w:rsidRPr="001A4DF5" w:rsidRDefault="009F3A7F" w:rsidP="00C4192B">
            <w:pPr>
              <w:spacing w:after="0" w:line="240" w:lineRule="auto"/>
              <w:jc w:val="both"/>
              <w:rPr>
                <w:rFonts w:ascii="Arial" w:hAnsi="Arial" w:cs="Arial"/>
              </w:rPr>
            </w:pPr>
          </w:p>
          <w:p w14:paraId="7BD24D15" w14:textId="77777777" w:rsidR="009F3A7F" w:rsidRPr="001A4DF5" w:rsidRDefault="009F3A7F" w:rsidP="00C4192B">
            <w:pPr>
              <w:spacing w:after="0" w:line="240" w:lineRule="auto"/>
              <w:jc w:val="both"/>
              <w:rPr>
                <w:rFonts w:ascii="Arial" w:hAnsi="Arial" w:cs="Arial"/>
              </w:rPr>
            </w:pPr>
          </w:p>
          <w:p w14:paraId="4DE40B20" w14:textId="77777777" w:rsidR="009F3A7F" w:rsidRPr="001A4DF5" w:rsidRDefault="009F3A7F" w:rsidP="00C4192B">
            <w:pPr>
              <w:spacing w:after="0" w:line="240" w:lineRule="auto"/>
              <w:jc w:val="both"/>
              <w:rPr>
                <w:rFonts w:ascii="Arial" w:hAnsi="Arial" w:cs="Arial"/>
              </w:rPr>
            </w:pPr>
          </w:p>
          <w:p w14:paraId="408BA510" w14:textId="77777777" w:rsidR="009F3A7F" w:rsidRPr="001A4DF5" w:rsidRDefault="009F3A7F" w:rsidP="00C4192B">
            <w:pPr>
              <w:spacing w:after="0" w:line="240" w:lineRule="auto"/>
              <w:jc w:val="both"/>
              <w:rPr>
                <w:rFonts w:ascii="Arial" w:hAnsi="Arial" w:cs="Arial"/>
              </w:rPr>
            </w:pPr>
          </w:p>
          <w:p w14:paraId="484839DE" w14:textId="77777777" w:rsidR="009F3A7F" w:rsidRPr="001A4DF5" w:rsidRDefault="009F3A7F" w:rsidP="00C4192B">
            <w:pPr>
              <w:spacing w:after="0" w:line="240" w:lineRule="auto"/>
              <w:jc w:val="both"/>
              <w:rPr>
                <w:rFonts w:ascii="Arial" w:hAnsi="Arial" w:cs="Arial"/>
              </w:rPr>
            </w:pPr>
          </w:p>
          <w:p w14:paraId="15E0D870" w14:textId="77777777" w:rsidR="009F3A7F" w:rsidRPr="001A4DF5" w:rsidRDefault="009F3A7F" w:rsidP="00C4192B">
            <w:pPr>
              <w:spacing w:after="0" w:line="240" w:lineRule="auto"/>
              <w:jc w:val="both"/>
              <w:rPr>
                <w:rFonts w:ascii="Arial" w:hAnsi="Arial" w:cs="Arial"/>
              </w:rPr>
            </w:pPr>
          </w:p>
          <w:p w14:paraId="6DDBEB8B" w14:textId="77777777" w:rsidR="009F3A7F" w:rsidRPr="001A4DF5" w:rsidRDefault="009F3A7F" w:rsidP="00C4192B">
            <w:pPr>
              <w:spacing w:after="0" w:line="240" w:lineRule="auto"/>
              <w:jc w:val="both"/>
              <w:rPr>
                <w:rFonts w:ascii="Arial" w:hAnsi="Arial" w:cs="Arial"/>
              </w:rPr>
            </w:pPr>
          </w:p>
          <w:p w14:paraId="28E82FCE" w14:textId="77777777" w:rsidR="009F3A7F" w:rsidRPr="001A4DF5" w:rsidRDefault="009F3A7F" w:rsidP="00C4192B">
            <w:pPr>
              <w:spacing w:after="0" w:line="240" w:lineRule="auto"/>
              <w:jc w:val="both"/>
              <w:rPr>
                <w:rFonts w:ascii="Arial" w:hAnsi="Arial" w:cs="Arial"/>
              </w:rPr>
            </w:pPr>
          </w:p>
          <w:p w14:paraId="6E7EB27F" w14:textId="77777777" w:rsidR="009F3A7F" w:rsidRPr="001A4DF5" w:rsidRDefault="009F3A7F" w:rsidP="00C4192B">
            <w:pPr>
              <w:spacing w:after="0" w:line="240" w:lineRule="auto"/>
              <w:jc w:val="both"/>
              <w:rPr>
                <w:rFonts w:ascii="Arial" w:hAnsi="Arial" w:cs="Arial"/>
              </w:rPr>
            </w:pPr>
          </w:p>
          <w:p w14:paraId="0D92A8FA" w14:textId="77777777" w:rsidR="009F3A7F" w:rsidRPr="001A4DF5" w:rsidRDefault="009F3A7F" w:rsidP="00C4192B">
            <w:pPr>
              <w:spacing w:after="0" w:line="240" w:lineRule="auto"/>
              <w:jc w:val="both"/>
              <w:rPr>
                <w:rFonts w:ascii="Arial" w:hAnsi="Arial" w:cs="Arial"/>
              </w:rPr>
            </w:pPr>
          </w:p>
          <w:p w14:paraId="4E693598" w14:textId="77777777" w:rsidR="009F3A7F" w:rsidRPr="001A4DF5" w:rsidRDefault="009F3A7F" w:rsidP="00C4192B">
            <w:pPr>
              <w:spacing w:after="0" w:line="240" w:lineRule="auto"/>
              <w:jc w:val="both"/>
              <w:rPr>
                <w:rFonts w:ascii="Arial" w:hAnsi="Arial" w:cs="Arial"/>
              </w:rPr>
            </w:pPr>
          </w:p>
          <w:p w14:paraId="3539D998" w14:textId="77777777" w:rsidR="009F3A7F" w:rsidRPr="001A4DF5" w:rsidRDefault="009F3A7F" w:rsidP="00C4192B">
            <w:pPr>
              <w:spacing w:after="0" w:line="240" w:lineRule="auto"/>
              <w:jc w:val="both"/>
              <w:rPr>
                <w:rFonts w:ascii="Arial" w:hAnsi="Arial" w:cs="Arial"/>
              </w:rPr>
            </w:pPr>
          </w:p>
          <w:p w14:paraId="075D59BD" w14:textId="77777777" w:rsidR="009F3A7F" w:rsidRPr="001A4DF5" w:rsidRDefault="009F3A7F" w:rsidP="00C4192B">
            <w:pPr>
              <w:spacing w:after="0" w:line="240" w:lineRule="auto"/>
              <w:jc w:val="both"/>
              <w:rPr>
                <w:rFonts w:ascii="Arial" w:hAnsi="Arial" w:cs="Arial"/>
              </w:rPr>
            </w:pPr>
          </w:p>
          <w:p w14:paraId="23486002" w14:textId="77777777" w:rsidR="009F3A7F" w:rsidRPr="001A4DF5" w:rsidRDefault="009F3A7F" w:rsidP="00C4192B">
            <w:pPr>
              <w:spacing w:after="0" w:line="240" w:lineRule="auto"/>
              <w:jc w:val="both"/>
              <w:rPr>
                <w:rFonts w:ascii="Arial" w:hAnsi="Arial" w:cs="Arial"/>
              </w:rPr>
            </w:pPr>
          </w:p>
          <w:p w14:paraId="2A97F6FB" w14:textId="77777777" w:rsidR="009F3A7F" w:rsidRPr="001A4DF5" w:rsidRDefault="009F3A7F" w:rsidP="00C4192B">
            <w:pPr>
              <w:spacing w:after="0" w:line="240" w:lineRule="auto"/>
              <w:jc w:val="both"/>
              <w:rPr>
                <w:rFonts w:ascii="Arial" w:hAnsi="Arial" w:cs="Arial"/>
              </w:rPr>
            </w:pPr>
          </w:p>
          <w:p w14:paraId="22EAD540" w14:textId="77777777" w:rsidR="009F3A7F" w:rsidRPr="001A4DF5" w:rsidRDefault="009F3A7F" w:rsidP="00C4192B">
            <w:pPr>
              <w:spacing w:after="0" w:line="240" w:lineRule="auto"/>
              <w:jc w:val="both"/>
              <w:rPr>
                <w:rFonts w:ascii="Arial" w:hAnsi="Arial" w:cs="Arial"/>
              </w:rPr>
            </w:pPr>
          </w:p>
          <w:p w14:paraId="2603B877" w14:textId="77777777" w:rsidR="009F3A7F" w:rsidRPr="001A4DF5" w:rsidRDefault="009F3A7F" w:rsidP="00C4192B">
            <w:pPr>
              <w:spacing w:after="0" w:line="240" w:lineRule="auto"/>
              <w:jc w:val="both"/>
              <w:rPr>
                <w:rFonts w:ascii="Arial" w:hAnsi="Arial" w:cs="Arial"/>
              </w:rPr>
            </w:pPr>
          </w:p>
          <w:p w14:paraId="77C87A41" w14:textId="77777777" w:rsidR="009F3A7F" w:rsidRPr="001A4DF5" w:rsidRDefault="009F3A7F" w:rsidP="00C4192B">
            <w:pPr>
              <w:spacing w:after="0" w:line="240" w:lineRule="auto"/>
              <w:jc w:val="both"/>
              <w:rPr>
                <w:rFonts w:ascii="Arial" w:hAnsi="Arial" w:cs="Arial"/>
              </w:rPr>
            </w:pPr>
          </w:p>
          <w:p w14:paraId="61070553" w14:textId="77777777" w:rsidR="009F3A7F" w:rsidRPr="001A4DF5" w:rsidRDefault="009F3A7F" w:rsidP="00C4192B">
            <w:pPr>
              <w:spacing w:after="0" w:line="240" w:lineRule="auto"/>
              <w:jc w:val="both"/>
              <w:rPr>
                <w:rFonts w:ascii="Arial" w:hAnsi="Arial" w:cs="Arial"/>
              </w:rPr>
            </w:pPr>
          </w:p>
          <w:p w14:paraId="656428C7" w14:textId="77777777" w:rsidR="009F3A7F" w:rsidRPr="001A4DF5" w:rsidRDefault="009F3A7F" w:rsidP="00C4192B">
            <w:pPr>
              <w:spacing w:after="0" w:line="240" w:lineRule="auto"/>
              <w:jc w:val="both"/>
              <w:rPr>
                <w:rFonts w:ascii="Arial" w:hAnsi="Arial" w:cs="Arial"/>
              </w:rPr>
            </w:pPr>
          </w:p>
          <w:p w14:paraId="4E7D3C26" w14:textId="77777777" w:rsidR="009F3A7F" w:rsidRPr="001A4DF5" w:rsidRDefault="009F3A7F" w:rsidP="00C4192B">
            <w:pPr>
              <w:spacing w:after="0" w:line="240" w:lineRule="auto"/>
              <w:jc w:val="both"/>
              <w:rPr>
                <w:rFonts w:ascii="Arial" w:hAnsi="Arial" w:cs="Arial"/>
              </w:rPr>
            </w:pPr>
          </w:p>
          <w:p w14:paraId="35796030" w14:textId="77777777" w:rsidR="009F3A7F" w:rsidRPr="001A4DF5" w:rsidRDefault="009F3A7F" w:rsidP="00C4192B">
            <w:pPr>
              <w:spacing w:after="0" w:line="240" w:lineRule="auto"/>
              <w:jc w:val="both"/>
              <w:rPr>
                <w:rFonts w:ascii="Arial" w:hAnsi="Arial" w:cs="Arial"/>
              </w:rPr>
            </w:pPr>
          </w:p>
          <w:p w14:paraId="0C6BD7E0" w14:textId="77777777" w:rsidR="009F3A7F" w:rsidRPr="001A4DF5" w:rsidRDefault="009F3A7F" w:rsidP="00C4192B">
            <w:pPr>
              <w:spacing w:after="0" w:line="240" w:lineRule="auto"/>
              <w:jc w:val="both"/>
              <w:rPr>
                <w:rFonts w:ascii="Arial" w:hAnsi="Arial" w:cs="Arial"/>
              </w:rPr>
            </w:pPr>
          </w:p>
          <w:p w14:paraId="204555F6" w14:textId="77777777" w:rsidR="009F3A7F" w:rsidRPr="001A4DF5" w:rsidRDefault="009F3A7F" w:rsidP="00C4192B">
            <w:pPr>
              <w:spacing w:after="0" w:line="240" w:lineRule="auto"/>
              <w:jc w:val="both"/>
              <w:rPr>
                <w:rFonts w:ascii="Arial" w:hAnsi="Arial" w:cs="Arial"/>
              </w:rPr>
            </w:pPr>
          </w:p>
          <w:p w14:paraId="1EFF90F1" w14:textId="77777777" w:rsidR="009F3A7F" w:rsidRPr="001A4DF5" w:rsidRDefault="009F3A7F" w:rsidP="00C4192B">
            <w:pPr>
              <w:spacing w:after="0" w:line="240" w:lineRule="auto"/>
              <w:jc w:val="both"/>
              <w:rPr>
                <w:rFonts w:ascii="Arial" w:hAnsi="Arial" w:cs="Arial"/>
              </w:rPr>
            </w:pPr>
          </w:p>
          <w:p w14:paraId="4D682778" w14:textId="77777777" w:rsidR="009F3A7F" w:rsidRPr="001A4DF5" w:rsidRDefault="009F3A7F" w:rsidP="00C4192B">
            <w:pPr>
              <w:spacing w:after="0" w:line="240" w:lineRule="auto"/>
              <w:jc w:val="both"/>
              <w:rPr>
                <w:rFonts w:ascii="Arial" w:hAnsi="Arial" w:cs="Arial"/>
              </w:rPr>
            </w:pPr>
          </w:p>
          <w:p w14:paraId="2FBF1018" w14:textId="77777777" w:rsidR="009F3A7F" w:rsidRPr="001A4DF5" w:rsidRDefault="009F3A7F" w:rsidP="00C4192B">
            <w:pPr>
              <w:spacing w:after="0" w:line="240" w:lineRule="auto"/>
              <w:jc w:val="both"/>
              <w:rPr>
                <w:rFonts w:ascii="Arial" w:hAnsi="Arial" w:cs="Arial"/>
              </w:rPr>
            </w:pPr>
          </w:p>
          <w:p w14:paraId="4FD938F7" w14:textId="77777777" w:rsidR="009F3A7F" w:rsidRPr="001A4DF5" w:rsidRDefault="009F3A7F" w:rsidP="00C4192B">
            <w:pPr>
              <w:spacing w:after="0" w:line="240" w:lineRule="auto"/>
              <w:jc w:val="both"/>
              <w:rPr>
                <w:rFonts w:ascii="Arial" w:hAnsi="Arial" w:cs="Arial"/>
              </w:rPr>
            </w:pPr>
          </w:p>
          <w:p w14:paraId="5B6B4A2C" w14:textId="77777777" w:rsidR="009F3A7F" w:rsidRPr="001A4DF5" w:rsidRDefault="009F3A7F" w:rsidP="00C4192B">
            <w:pPr>
              <w:spacing w:after="0" w:line="240" w:lineRule="auto"/>
              <w:jc w:val="both"/>
              <w:rPr>
                <w:rFonts w:ascii="Arial" w:hAnsi="Arial" w:cs="Arial"/>
              </w:rPr>
            </w:pPr>
          </w:p>
          <w:p w14:paraId="3E097026" w14:textId="77777777" w:rsidR="009F3A7F" w:rsidRPr="001A4DF5" w:rsidRDefault="009F3A7F" w:rsidP="00C4192B">
            <w:pPr>
              <w:spacing w:after="0" w:line="240" w:lineRule="auto"/>
              <w:jc w:val="both"/>
              <w:rPr>
                <w:rFonts w:ascii="Arial" w:hAnsi="Arial" w:cs="Arial"/>
              </w:rPr>
            </w:pPr>
          </w:p>
          <w:p w14:paraId="0B202671" w14:textId="77777777" w:rsidR="009F3A7F" w:rsidRPr="001A4DF5" w:rsidRDefault="009F3A7F" w:rsidP="00C4192B">
            <w:pPr>
              <w:spacing w:after="0" w:line="240" w:lineRule="auto"/>
              <w:jc w:val="both"/>
              <w:rPr>
                <w:rFonts w:ascii="Arial" w:hAnsi="Arial" w:cs="Arial"/>
              </w:rPr>
            </w:pPr>
          </w:p>
          <w:p w14:paraId="6B6F7F36" w14:textId="77777777" w:rsidR="009F3A7F" w:rsidRPr="001A4DF5" w:rsidRDefault="009F3A7F" w:rsidP="00C4192B">
            <w:pPr>
              <w:spacing w:after="0" w:line="240" w:lineRule="auto"/>
              <w:jc w:val="both"/>
              <w:rPr>
                <w:rFonts w:ascii="Arial" w:hAnsi="Arial" w:cs="Arial"/>
              </w:rPr>
            </w:pPr>
          </w:p>
          <w:p w14:paraId="2F70235E" w14:textId="77777777" w:rsidR="009F3A7F" w:rsidRPr="001A4DF5" w:rsidRDefault="009F3A7F" w:rsidP="00C4192B">
            <w:pPr>
              <w:spacing w:after="0" w:line="240" w:lineRule="auto"/>
              <w:jc w:val="both"/>
              <w:rPr>
                <w:rFonts w:ascii="Arial" w:hAnsi="Arial" w:cs="Arial"/>
              </w:rPr>
            </w:pPr>
          </w:p>
          <w:p w14:paraId="7C09A496" w14:textId="77777777" w:rsidR="009F3A7F" w:rsidRPr="001A4DF5" w:rsidRDefault="009F3A7F" w:rsidP="00C4192B">
            <w:pPr>
              <w:spacing w:after="0" w:line="240" w:lineRule="auto"/>
              <w:jc w:val="both"/>
              <w:rPr>
                <w:rFonts w:ascii="Arial" w:hAnsi="Arial" w:cs="Arial"/>
              </w:rPr>
            </w:pPr>
          </w:p>
          <w:p w14:paraId="18FC0DB9" w14:textId="77777777" w:rsidR="009F3A7F" w:rsidRPr="001A4DF5" w:rsidRDefault="009F3A7F" w:rsidP="00C4192B">
            <w:pPr>
              <w:spacing w:after="0" w:line="240" w:lineRule="auto"/>
              <w:jc w:val="both"/>
              <w:rPr>
                <w:rFonts w:ascii="Arial" w:hAnsi="Arial" w:cs="Arial"/>
              </w:rPr>
            </w:pPr>
          </w:p>
          <w:p w14:paraId="18A7362B" w14:textId="77777777" w:rsidR="009F3A7F" w:rsidRPr="001A4DF5" w:rsidRDefault="009F3A7F" w:rsidP="00C4192B">
            <w:pPr>
              <w:spacing w:after="0" w:line="240" w:lineRule="auto"/>
              <w:jc w:val="both"/>
              <w:rPr>
                <w:rFonts w:ascii="Arial" w:hAnsi="Arial" w:cs="Arial"/>
              </w:rPr>
            </w:pPr>
          </w:p>
          <w:p w14:paraId="61D5DFCB" w14:textId="77777777" w:rsidR="009F3A7F" w:rsidRPr="001A4DF5" w:rsidRDefault="009F3A7F" w:rsidP="00C4192B">
            <w:pPr>
              <w:spacing w:after="0" w:line="240" w:lineRule="auto"/>
              <w:jc w:val="both"/>
              <w:rPr>
                <w:rFonts w:ascii="Arial" w:hAnsi="Arial" w:cs="Arial"/>
              </w:rPr>
            </w:pPr>
          </w:p>
          <w:p w14:paraId="64F75638" w14:textId="77777777" w:rsidR="009F3A7F" w:rsidRPr="001A4DF5" w:rsidRDefault="009F3A7F" w:rsidP="00C4192B">
            <w:pPr>
              <w:spacing w:after="0" w:line="240" w:lineRule="auto"/>
              <w:jc w:val="both"/>
              <w:rPr>
                <w:rFonts w:ascii="Arial" w:hAnsi="Arial" w:cs="Arial"/>
              </w:rPr>
            </w:pPr>
          </w:p>
          <w:p w14:paraId="7FB39CA0" w14:textId="77777777" w:rsidR="009F3A7F" w:rsidRPr="001A4DF5" w:rsidRDefault="009F3A7F" w:rsidP="00C4192B">
            <w:pPr>
              <w:spacing w:after="0" w:line="240" w:lineRule="auto"/>
              <w:jc w:val="both"/>
              <w:rPr>
                <w:rFonts w:ascii="Arial" w:hAnsi="Arial" w:cs="Arial"/>
              </w:rPr>
            </w:pPr>
          </w:p>
          <w:p w14:paraId="288C90C0" w14:textId="77777777" w:rsidR="009F3A7F" w:rsidRPr="001A4DF5" w:rsidRDefault="009F3A7F" w:rsidP="00C4192B">
            <w:pPr>
              <w:spacing w:after="0" w:line="240" w:lineRule="auto"/>
              <w:jc w:val="both"/>
              <w:rPr>
                <w:rFonts w:ascii="Arial" w:hAnsi="Arial" w:cs="Arial"/>
              </w:rPr>
            </w:pPr>
          </w:p>
          <w:p w14:paraId="3399DB82" w14:textId="77777777" w:rsidR="009F3A7F" w:rsidRPr="001A4DF5" w:rsidRDefault="009F3A7F" w:rsidP="00C4192B">
            <w:pPr>
              <w:spacing w:after="0" w:line="240" w:lineRule="auto"/>
              <w:jc w:val="both"/>
              <w:rPr>
                <w:rFonts w:ascii="Arial" w:hAnsi="Arial" w:cs="Arial"/>
              </w:rPr>
            </w:pPr>
          </w:p>
          <w:p w14:paraId="3086E830" w14:textId="77777777" w:rsidR="009F3A7F" w:rsidRPr="001A4DF5" w:rsidRDefault="009F3A7F" w:rsidP="00C4192B">
            <w:pPr>
              <w:spacing w:after="0" w:line="240" w:lineRule="auto"/>
              <w:jc w:val="both"/>
              <w:rPr>
                <w:rFonts w:ascii="Arial" w:hAnsi="Arial" w:cs="Arial"/>
              </w:rPr>
            </w:pPr>
          </w:p>
          <w:p w14:paraId="42864ABC" w14:textId="77777777" w:rsidR="009F3A7F" w:rsidRPr="001A4DF5" w:rsidRDefault="009F3A7F" w:rsidP="00C4192B">
            <w:pPr>
              <w:spacing w:after="0" w:line="240" w:lineRule="auto"/>
              <w:jc w:val="both"/>
              <w:rPr>
                <w:rFonts w:ascii="Arial" w:hAnsi="Arial" w:cs="Arial"/>
              </w:rPr>
            </w:pPr>
          </w:p>
          <w:p w14:paraId="34EDEB35" w14:textId="77777777" w:rsidR="009F3A7F" w:rsidRPr="001A4DF5" w:rsidRDefault="009F3A7F" w:rsidP="00C4192B">
            <w:pPr>
              <w:spacing w:after="0" w:line="240" w:lineRule="auto"/>
              <w:jc w:val="both"/>
              <w:rPr>
                <w:rFonts w:ascii="Arial" w:hAnsi="Arial" w:cs="Arial"/>
              </w:rPr>
            </w:pPr>
          </w:p>
          <w:p w14:paraId="26653316" w14:textId="77777777" w:rsidR="009F3A7F" w:rsidRPr="001A4DF5" w:rsidRDefault="009F3A7F" w:rsidP="00C4192B">
            <w:pPr>
              <w:spacing w:after="0" w:line="240" w:lineRule="auto"/>
              <w:jc w:val="both"/>
              <w:rPr>
                <w:rFonts w:ascii="Arial" w:hAnsi="Arial" w:cs="Arial"/>
              </w:rPr>
            </w:pPr>
          </w:p>
          <w:p w14:paraId="13659CE0" w14:textId="77777777" w:rsidR="009F3A7F" w:rsidRPr="001A4DF5" w:rsidRDefault="009F3A7F" w:rsidP="00C4192B">
            <w:pPr>
              <w:spacing w:after="0" w:line="240" w:lineRule="auto"/>
              <w:jc w:val="both"/>
              <w:rPr>
                <w:rFonts w:ascii="Arial" w:hAnsi="Arial" w:cs="Arial"/>
              </w:rPr>
            </w:pPr>
          </w:p>
          <w:p w14:paraId="3C3FF499" w14:textId="77777777" w:rsidR="009F3A7F" w:rsidRPr="001A4DF5" w:rsidRDefault="009F3A7F" w:rsidP="00C4192B">
            <w:pPr>
              <w:spacing w:after="0" w:line="240" w:lineRule="auto"/>
              <w:jc w:val="both"/>
              <w:rPr>
                <w:rFonts w:ascii="Arial" w:hAnsi="Arial" w:cs="Arial"/>
              </w:rPr>
            </w:pPr>
          </w:p>
          <w:p w14:paraId="1D47120D" w14:textId="506EDE3B" w:rsidR="009F3A7F" w:rsidRDefault="009F3A7F" w:rsidP="00C4192B">
            <w:pPr>
              <w:spacing w:after="0" w:line="240" w:lineRule="auto"/>
              <w:jc w:val="both"/>
              <w:rPr>
                <w:rFonts w:ascii="Arial" w:hAnsi="Arial" w:cs="Arial"/>
              </w:rPr>
            </w:pPr>
          </w:p>
          <w:p w14:paraId="485056D3" w14:textId="4D1FAAE1" w:rsidR="001A4DF5" w:rsidRDefault="001A4DF5" w:rsidP="00C4192B">
            <w:pPr>
              <w:spacing w:after="0" w:line="240" w:lineRule="auto"/>
              <w:jc w:val="both"/>
              <w:rPr>
                <w:rFonts w:ascii="Arial" w:hAnsi="Arial" w:cs="Arial"/>
              </w:rPr>
            </w:pPr>
          </w:p>
          <w:p w14:paraId="52EB457D" w14:textId="26D5BEC1" w:rsidR="001A4DF5" w:rsidRDefault="001A4DF5" w:rsidP="00C4192B">
            <w:pPr>
              <w:spacing w:after="0" w:line="240" w:lineRule="auto"/>
              <w:jc w:val="both"/>
              <w:rPr>
                <w:rFonts w:ascii="Arial" w:hAnsi="Arial" w:cs="Arial"/>
              </w:rPr>
            </w:pPr>
          </w:p>
          <w:p w14:paraId="7103ACA1" w14:textId="77777777" w:rsidR="001A4DF5" w:rsidRPr="001A4DF5" w:rsidRDefault="001A4DF5" w:rsidP="00C4192B">
            <w:pPr>
              <w:spacing w:after="0" w:line="240" w:lineRule="auto"/>
              <w:jc w:val="both"/>
              <w:rPr>
                <w:rFonts w:ascii="Arial" w:hAnsi="Arial" w:cs="Arial"/>
              </w:rPr>
            </w:pPr>
          </w:p>
          <w:p w14:paraId="4A8C4806" w14:textId="77777777" w:rsidR="009F3A7F" w:rsidRPr="001A4DF5" w:rsidRDefault="009F3A7F" w:rsidP="00C4192B">
            <w:pPr>
              <w:spacing w:after="0" w:line="240" w:lineRule="auto"/>
              <w:jc w:val="both"/>
              <w:rPr>
                <w:rFonts w:ascii="Arial" w:hAnsi="Arial" w:cs="Arial"/>
              </w:rPr>
            </w:pPr>
          </w:p>
          <w:p w14:paraId="02B3FD14" w14:textId="77777777" w:rsidR="009F3A7F" w:rsidRPr="001A4DF5" w:rsidRDefault="009F3A7F" w:rsidP="00C4192B">
            <w:pPr>
              <w:spacing w:after="0" w:line="240" w:lineRule="auto"/>
              <w:jc w:val="both"/>
              <w:rPr>
                <w:rFonts w:ascii="Arial" w:hAnsi="Arial" w:cs="Arial"/>
              </w:rPr>
            </w:pPr>
          </w:p>
          <w:p w14:paraId="4E009526" w14:textId="77777777" w:rsidR="009F3A7F" w:rsidRPr="001A4DF5" w:rsidRDefault="009F3A7F" w:rsidP="00C4192B">
            <w:pPr>
              <w:spacing w:after="0" w:line="240" w:lineRule="auto"/>
              <w:jc w:val="both"/>
              <w:rPr>
                <w:rFonts w:ascii="Arial" w:hAnsi="Arial" w:cs="Arial"/>
              </w:rPr>
            </w:pPr>
          </w:p>
          <w:p w14:paraId="0766A515" w14:textId="77777777" w:rsidR="009F3A7F" w:rsidRPr="001A4DF5" w:rsidRDefault="009F3A7F" w:rsidP="00C4192B">
            <w:pPr>
              <w:spacing w:after="0" w:line="240" w:lineRule="auto"/>
              <w:jc w:val="both"/>
              <w:rPr>
                <w:rFonts w:ascii="Arial" w:hAnsi="Arial" w:cs="Arial"/>
              </w:rPr>
            </w:pPr>
          </w:p>
          <w:p w14:paraId="07D7CBAF" w14:textId="77777777" w:rsidR="009F3A7F" w:rsidRPr="001A4DF5" w:rsidRDefault="009F3A7F" w:rsidP="00C4192B">
            <w:pPr>
              <w:spacing w:after="0" w:line="240" w:lineRule="auto"/>
              <w:jc w:val="both"/>
              <w:rPr>
                <w:rFonts w:ascii="Arial" w:hAnsi="Arial" w:cs="Arial"/>
              </w:rPr>
            </w:pPr>
          </w:p>
          <w:p w14:paraId="7CAD9CC3" w14:textId="77777777" w:rsidR="009F3A7F" w:rsidRPr="001A4DF5" w:rsidRDefault="009F3A7F" w:rsidP="00C4192B">
            <w:pPr>
              <w:spacing w:after="0" w:line="240" w:lineRule="auto"/>
              <w:jc w:val="both"/>
              <w:rPr>
                <w:rFonts w:ascii="Arial" w:hAnsi="Arial" w:cs="Arial"/>
              </w:rPr>
            </w:pPr>
          </w:p>
          <w:p w14:paraId="2B63DAC7" w14:textId="77777777" w:rsidR="009F3A7F" w:rsidRPr="001A4DF5" w:rsidRDefault="009F3A7F" w:rsidP="00C4192B">
            <w:pPr>
              <w:spacing w:after="0" w:line="240" w:lineRule="auto"/>
              <w:jc w:val="both"/>
              <w:rPr>
                <w:rFonts w:ascii="Arial" w:hAnsi="Arial" w:cs="Arial"/>
              </w:rPr>
            </w:pPr>
          </w:p>
          <w:p w14:paraId="30CCDA89" w14:textId="77777777" w:rsidR="009F3A7F" w:rsidRPr="001A4DF5" w:rsidRDefault="009F3A7F" w:rsidP="00C4192B">
            <w:pPr>
              <w:spacing w:after="0" w:line="240" w:lineRule="auto"/>
              <w:jc w:val="both"/>
              <w:rPr>
                <w:rFonts w:ascii="Arial" w:hAnsi="Arial" w:cs="Arial"/>
              </w:rPr>
            </w:pPr>
          </w:p>
          <w:p w14:paraId="3DE8963B" w14:textId="77777777" w:rsidR="009F3A7F" w:rsidRPr="001A4DF5" w:rsidRDefault="009F3A7F" w:rsidP="00C4192B">
            <w:pPr>
              <w:spacing w:after="0" w:line="240" w:lineRule="auto"/>
              <w:jc w:val="both"/>
              <w:rPr>
                <w:rFonts w:ascii="Arial" w:hAnsi="Arial" w:cs="Arial"/>
              </w:rPr>
            </w:pPr>
          </w:p>
          <w:p w14:paraId="1ED834D2" w14:textId="77777777" w:rsidR="009F3A7F" w:rsidRPr="001A4DF5" w:rsidRDefault="009F3A7F" w:rsidP="00C4192B">
            <w:pPr>
              <w:spacing w:after="0" w:line="240" w:lineRule="auto"/>
              <w:jc w:val="both"/>
              <w:rPr>
                <w:rFonts w:ascii="Arial" w:hAnsi="Arial" w:cs="Arial"/>
              </w:rPr>
            </w:pPr>
          </w:p>
          <w:p w14:paraId="676F1888" w14:textId="77777777" w:rsidR="009F3A7F" w:rsidRPr="001A4DF5" w:rsidRDefault="009F3A7F" w:rsidP="00C4192B">
            <w:pPr>
              <w:spacing w:after="0" w:line="240" w:lineRule="auto"/>
              <w:jc w:val="both"/>
              <w:rPr>
                <w:rFonts w:ascii="Arial" w:hAnsi="Arial" w:cs="Arial"/>
              </w:rPr>
            </w:pPr>
          </w:p>
          <w:p w14:paraId="2C0CF4BF" w14:textId="77777777" w:rsidR="009F3A7F" w:rsidRPr="001A4DF5" w:rsidRDefault="009F3A7F" w:rsidP="00C4192B">
            <w:pPr>
              <w:spacing w:after="0" w:line="240" w:lineRule="auto"/>
              <w:jc w:val="both"/>
              <w:rPr>
                <w:rFonts w:ascii="Arial" w:hAnsi="Arial" w:cs="Arial"/>
              </w:rPr>
            </w:pPr>
          </w:p>
          <w:p w14:paraId="081606FA" w14:textId="63FA26C5" w:rsidR="009F3A7F" w:rsidRDefault="009F3A7F" w:rsidP="00C4192B">
            <w:pPr>
              <w:spacing w:after="0" w:line="240" w:lineRule="auto"/>
              <w:jc w:val="both"/>
              <w:rPr>
                <w:rFonts w:ascii="Arial" w:hAnsi="Arial" w:cs="Arial"/>
              </w:rPr>
            </w:pPr>
          </w:p>
          <w:p w14:paraId="0EAE38DF" w14:textId="4CC88CAA" w:rsidR="00AC6A9D" w:rsidRDefault="00AC6A9D" w:rsidP="00C4192B">
            <w:pPr>
              <w:spacing w:after="0" w:line="240" w:lineRule="auto"/>
              <w:jc w:val="both"/>
              <w:rPr>
                <w:rFonts w:ascii="Arial" w:hAnsi="Arial" w:cs="Arial"/>
              </w:rPr>
            </w:pPr>
          </w:p>
          <w:p w14:paraId="44C944CD" w14:textId="78614DA7" w:rsidR="00AC6A9D" w:rsidRDefault="00AC6A9D" w:rsidP="00C4192B">
            <w:pPr>
              <w:spacing w:after="0" w:line="240" w:lineRule="auto"/>
              <w:jc w:val="both"/>
              <w:rPr>
                <w:rFonts w:ascii="Arial" w:hAnsi="Arial" w:cs="Arial"/>
              </w:rPr>
            </w:pPr>
          </w:p>
          <w:p w14:paraId="47ECF00F" w14:textId="67C25AF8" w:rsidR="00AC6A9D" w:rsidRDefault="00AC6A9D" w:rsidP="00C4192B">
            <w:pPr>
              <w:spacing w:after="0" w:line="240" w:lineRule="auto"/>
              <w:jc w:val="both"/>
              <w:rPr>
                <w:rFonts w:ascii="Arial" w:hAnsi="Arial" w:cs="Arial"/>
              </w:rPr>
            </w:pPr>
          </w:p>
          <w:p w14:paraId="2628CF09" w14:textId="069B582D" w:rsidR="00AC6A9D" w:rsidRDefault="00AC6A9D" w:rsidP="00C4192B">
            <w:pPr>
              <w:spacing w:after="0" w:line="240" w:lineRule="auto"/>
              <w:jc w:val="both"/>
              <w:rPr>
                <w:rFonts w:ascii="Arial" w:hAnsi="Arial" w:cs="Arial"/>
              </w:rPr>
            </w:pPr>
          </w:p>
          <w:p w14:paraId="109269E7" w14:textId="5BF57532" w:rsidR="00AC6A9D" w:rsidRDefault="00AC6A9D" w:rsidP="00C4192B">
            <w:pPr>
              <w:spacing w:after="0" w:line="240" w:lineRule="auto"/>
              <w:jc w:val="both"/>
              <w:rPr>
                <w:rFonts w:ascii="Arial" w:hAnsi="Arial" w:cs="Arial"/>
              </w:rPr>
            </w:pPr>
          </w:p>
          <w:p w14:paraId="729DD46E" w14:textId="2BEB74ED" w:rsidR="00AC6A9D" w:rsidRDefault="00AC6A9D" w:rsidP="00C4192B">
            <w:pPr>
              <w:spacing w:after="0" w:line="240" w:lineRule="auto"/>
              <w:jc w:val="both"/>
              <w:rPr>
                <w:rFonts w:ascii="Arial" w:hAnsi="Arial" w:cs="Arial"/>
              </w:rPr>
            </w:pPr>
          </w:p>
          <w:p w14:paraId="02F17068" w14:textId="03720420" w:rsidR="00AC6A9D" w:rsidRDefault="00AC6A9D" w:rsidP="00C4192B">
            <w:pPr>
              <w:spacing w:after="0" w:line="240" w:lineRule="auto"/>
              <w:jc w:val="both"/>
              <w:rPr>
                <w:rFonts w:ascii="Arial" w:hAnsi="Arial" w:cs="Arial"/>
              </w:rPr>
            </w:pPr>
          </w:p>
          <w:p w14:paraId="4814F7E6" w14:textId="67770CD5" w:rsidR="00AC6A9D" w:rsidRDefault="00AC6A9D" w:rsidP="00C4192B">
            <w:pPr>
              <w:spacing w:after="0" w:line="240" w:lineRule="auto"/>
              <w:jc w:val="both"/>
              <w:rPr>
                <w:rFonts w:ascii="Arial" w:hAnsi="Arial" w:cs="Arial"/>
              </w:rPr>
            </w:pPr>
          </w:p>
          <w:p w14:paraId="5D343393" w14:textId="36AB7355" w:rsidR="00AC6A9D" w:rsidRDefault="00AC6A9D" w:rsidP="00C4192B">
            <w:pPr>
              <w:spacing w:after="0" w:line="240" w:lineRule="auto"/>
              <w:jc w:val="both"/>
              <w:rPr>
                <w:rFonts w:ascii="Arial" w:hAnsi="Arial" w:cs="Arial"/>
              </w:rPr>
            </w:pPr>
          </w:p>
          <w:p w14:paraId="6A74510E" w14:textId="0B566360" w:rsidR="00AC6A9D" w:rsidRDefault="00AC6A9D" w:rsidP="00C4192B">
            <w:pPr>
              <w:spacing w:after="0" w:line="240" w:lineRule="auto"/>
              <w:jc w:val="both"/>
              <w:rPr>
                <w:rFonts w:ascii="Arial" w:hAnsi="Arial" w:cs="Arial"/>
              </w:rPr>
            </w:pPr>
          </w:p>
          <w:p w14:paraId="0C2F12D3" w14:textId="04F1DDEE" w:rsidR="00AC6A9D" w:rsidRDefault="00AC6A9D" w:rsidP="00C4192B">
            <w:pPr>
              <w:spacing w:after="0" w:line="240" w:lineRule="auto"/>
              <w:jc w:val="both"/>
              <w:rPr>
                <w:rFonts w:ascii="Arial" w:hAnsi="Arial" w:cs="Arial"/>
              </w:rPr>
            </w:pPr>
          </w:p>
          <w:p w14:paraId="4DDBAC8E" w14:textId="7F77AD28" w:rsidR="00AC6A9D" w:rsidRDefault="00AC6A9D" w:rsidP="00C4192B">
            <w:pPr>
              <w:spacing w:after="0" w:line="240" w:lineRule="auto"/>
              <w:jc w:val="both"/>
              <w:rPr>
                <w:rFonts w:ascii="Arial" w:hAnsi="Arial" w:cs="Arial"/>
              </w:rPr>
            </w:pPr>
          </w:p>
          <w:p w14:paraId="2D3AD51D" w14:textId="450E7D7F" w:rsidR="00AC6A9D" w:rsidRDefault="00AC6A9D" w:rsidP="00C4192B">
            <w:pPr>
              <w:spacing w:after="0" w:line="240" w:lineRule="auto"/>
              <w:jc w:val="both"/>
              <w:rPr>
                <w:rFonts w:ascii="Arial" w:hAnsi="Arial" w:cs="Arial"/>
              </w:rPr>
            </w:pPr>
          </w:p>
          <w:p w14:paraId="57F1414F" w14:textId="5D635B2C" w:rsidR="00AC6A9D" w:rsidRDefault="00AC6A9D" w:rsidP="00C4192B">
            <w:pPr>
              <w:spacing w:after="0" w:line="240" w:lineRule="auto"/>
              <w:jc w:val="both"/>
              <w:rPr>
                <w:rFonts w:ascii="Arial" w:hAnsi="Arial" w:cs="Arial"/>
              </w:rPr>
            </w:pPr>
          </w:p>
          <w:p w14:paraId="47ADA144" w14:textId="6B109853" w:rsidR="00AC6A9D" w:rsidRDefault="00AC6A9D" w:rsidP="00C4192B">
            <w:pPr>
              <w:spacing w:after="0" w:line="240" w:lineRule="auto"/>
              <w:jc w:val="both"/>
              <w:rPr>
                <w:rFonts w:ascii="Arial" w:hAnsi="Arial" w:cs="Arial"/>
              </w:rPr>
            </w:pPr>
          </w:p>
          <w:p w14:paraId="76B09432" w14:textId="6F323FAB" w:rsidR="00AC6A9D" w:rsidRDefault="00AC6A9D" w:rsidP="00C4192B">
            <w:pPr>
              <w:spacing w:after="0" w:line="240" w:lineRule="auto"/>
              <w:jc w:val="both"/>
              <w:rPr>
                <w:rFonts w:ascii="Arial" w:hAnsi="Arial" w:cs="Arial"/>
              </w:rPr>
            </w:pPr>
          </w:p>
          <w:p w14:paraId="75C1668C" w14:textId="17880A90" w:rsidR="00AC6A9D" w:rsidRDefault="00AC6A9D" w:rsidP="00C4192B">
            <w:pPr>
              <w:spacing w:after="0" w:line="240" w:lineRule="auto"/>
              <w:jc w:val="both"/>
              <w:rPr>
                <w:rFonts w:ascii="Arial" w:hAnsi="Arial" w:cs="Arial"/>
              </w:rPr>
            </w:pPr>
          </w:p>
          <w:p w14:paraId="5909F9F9" w14:textId="6EC7A01E" w:rsidR="00AC6A9D" w:rsidRDefault="00AC6A9D" w:rsidP="00C4192B">
            <w:pPr>
              <w:spacing w:after="0" w:line="240" w:lineRule="auto"/>
              <w:jc w:val="both"/>
              <w:rPr>
                <w:rFonts w:ascii="Arial" w:hAnsi="Arial" w:cs="Arial"/>
              </w:rPr>
            </w:pPr>
          </w:p>
          <w:p w14:paraId="7B5696DB" w14:textId="43E6486B" w:rsidR="00AC6A9D" w:rsidRDefault="00AC6A9D" w:rsidP="00C4192B">
            <w:pPr>
              <w:spacing w:after="0" w:line="240" w:lineRule="auto"/>
              <w:jc w:val="both"/>
              <w:rPr>
                <w:rFonts w:ascii="Arial" w:hAnsi="Arial" w:cs="Arial"/>
              </w:rPr>
            </w:pPr>
          </w:p>
          <w:p w14:paraId="74750A42" w14:textId="49177A91" w:rsidR="00AC6A9D" w:rsidRDefault="00AC6A9D" w:rsidP="00C4192B">
            <w:pPr>
              <w:spacing w:after="0" w:line="240" w:lineRule="auto"/>
              <w:jc w:val="both"/>
              <w:rPr>
                <w:rFonts w:ascii="Arial" w:hAnsi="Arial" w:cs="Arial"/>
              </w:rPr>
            </w:pPr>
          </w:p>
          <w:p w14:paraId="24C5D86E" w14:textId="550CBFF0" w:rsidR="00AC6A9D" w:rsidRDefault="00AC6A9D" w:rsidP="00C4192B">
            <w:pPr>
              <w:spacing w:after="0" w:line="240" w:lineRule="auto"/>
              <w:jc w:val="both"/>
              <w:rPr>
                <w:rFonts w:ascii="Arial" w:hAnsi="Arial" w:cs="Arial"/>
              </w:rPr>
            </w:pPr>
          </w:p>
          <w:p w14:paraId="652C3B11" w14:textId="6CE2F60E" w:rsidR="00AC6A9D" w:rsidRDefault="00AC6A9D" w:rsidP="00C4192B">
            <w:pPr>
              <w:spacing w:after="0" w:line="240" w:lineRule="auto"/>
              <w:jc w:val="both"/>
              <w:rPr>
                <w:rFonts w:ascii="Arial" w:hAnsi="Arial" w:cs="Arial"/>
              </w:rPr>
            </w:pPr>
          </w:p>
          <w:p w14:paraId="5A067317" w14:textId="447A2ADF" w:rsidR="00AC6A9D" w:rsidRDefault="00AC6A9D" w:rsidP="00C4192B">
            <w:pPr>
              <w:spacing w:after="0" w:line="240" w:lineRule="auto"/>
              <w:jc w:val="both"/>
              <w:rPr>
                <w:rFonts w:ascii="Arial" w:hAnsi="Arial" w:cs="Arial"/>
              </w:rPr>
            </w:pPr>
          </w:p>
          <w:p w14:paraId="1DCB8DF9" w14:textId="25123E95" w:rsidR="00AC6A9D" w:rsidRDefault="00AC6A9D" w:rsidP="00C4192B">
            <w:pPr>
              <w:spacing w:after="0" w:line="240" w:lineRule="auto"/>
              <w:jc w:val="both"/>
              <w:rPr>
                <w:rFonts w:ascii="Arial" w:hAnsi="Arial" w:cs="Arial"/>
              </w:rPr>
            </w:pPr>
          </w:p>
          <w:p w14:paraId="47F7ABA7" w14:textId="0380F120" w:rsidR="00AC6A9D" w:rsidRDefault="00AC6A9D" w:rsidP="00C4192B">
            <w:pPr>
              <w:spacing w:after="0" w:line="240" w:lineRule="auto"/>
              <w:jc w:val="both"/>
              <w:rPr>
                <w:rFonts w:ascii="Arial" w:hAnsi="Arial" w:cs="Arial"/>
              </w:rPr>
            </w:pPr>
          </w:p>
          <w:p w14:paraId="04AF08BC" w14:textId="49EEB8F0" w:rsidR="00AC6A9D" w:rsidRDefault="00AC6A9D" w:rsidP="00C4192B">
            <w:pPr>
              <w:spacing w:after="0" w:line="240" w:lineRule="auto"/>
              <w:jc w:val="both"/>
              <w:rPr>
                <w:rFonts w:ascii="Arial" w:hAnsi="Arial" w:cs="Arial"/>
              </w:rPr>
            </w:pPr>
          </w:p>
          <w:p w14:paraId="6639A235" w14:textId="4C10AEFC" w:rsidR="00AC6A9D" w:rsidRDefault="00AC6A9D" w:rsidP="00C4192B">
            <w:pPr>
              <w:spacing w:after="0" w:line="240" w:lineRule="auto"/>
              <w:jc w:val="both"/>
              <w:rPr>
                <w:rFonts w:ascii="Arial" w:hAnsi="Arial" w:cs="Arial"/>
              </w:rPr>
            </w:pPr>
          </w:p>
          <w:p w14:paraId="3715CA52" w14:textId="59FF7E49" w:rsidR="00AC6A9D" w:rsidRDefault="00AC6A9D" w:rsidP="00C4192B">
            <w:pPr>
              <w:spacing w:after="0" w:line="240" w:lineRule="auto"/>
              <w:jc w:val="both"/>
              <w:rPr>
                <w:rFonts w:ascii="Arial" w:hAnsi="Arial" w:cs="Arial"/>
              </w:rPr>
            </w:pPr>
          </w:p>
          <w:p w14:paraId="399C8FD6" w14:textId="4646CC00" w:rsidR="00AC6A9D" w:rsidRDefault="00AC6A9D" w:rsidP="00C4192B">
            <w:pPr>
              <w:spacing w:after="0" w:line="240" w:lineRule="auto"/>
              <w:jc w:val="both"/>
              <w:rPr>
                <w:rFonts w:ascii="Arial" w:hAnsi="Arial" w:cs="Arial"/>
              </w:rPr>
            </w:pPr>
          </w:p>
          <w:p w14:paraId="250CEBE0" w14:textId="7BC1BBF9" w:rsidR="00AC6A9D" w:rsidRDefault="00AC6A9D" w:rsidP="00C4192B">
            <w:pPr>
              <w:spacing w:after="0" w:line="240" w:lineRule="auto"/>
              <w:jc w:val="both"/>
              <w:rPr>
                <w:rFonts w:ascii="Arial" w:hAnsi="Arial" w:cs="Arial"/>
              </w:rPr>
            </w:pPr>
          </w:p>
          <w:p w14:paraId="52554A39" w14:textId="2D0D55D5" w:rsidR="00AC6A9D" w:rsidRDefault="00AC6A9D" w:rsidP="00C4192B">
            <w:pPr>
              <w:spacing w:after="0" w:line="240" w:lineRule="auto"/>
              <w:jc w:val="both"/>
              <w:rPr>
                <w:rFonts w:ascii="Arial" w:hAnsi="Arial" w:cs="Arial"/>
              </w:rPr>
            </w:pPr>
          </w:p>
          <w:p w14:paraId="73A2A025" w14:textId="40E6AE7E" w:rsidR="00AC6A9D" w:rsidRDefault="00AC6A9D" w:rsidP="00C4192B">
            <w:pPr>
              <w:spacing w:after="0" w:line="240" w:lineRule="auto"/>
              <w:jc w:val="both"/>
              <w:rPr>
                <w:rFonts w:ascii="Arial" w:hAnsi="Arial" w:cs="Arial"/>
              </w:rPr>
            </w:pPr>
          </w:p>
          <w:p w14:paraId="6CC0E5C5" w14:textId="3F3BBA24" w:rsidR="00AC6A9D" w:rsidRDefault="00AC6A9D" w:rsidP="00C4192B">
            <w:pPr>
              <w:spacing w:after="0" w:line="240" w:lineRule="auto"/>
              <w:jc w:val="both"/>
              <w:rPr>
                <w:rFonts w:ascii="Arial" w:hAnsi="Arial" w:cs="Arial"/>
              </w:rPr>
            </w:pPr>
          </w:p>
          <w:p w14:paraId="7160CF6A" w14:textId="2A021BA2" w:rsidR="00AC6A9D" w:rsidRDefault="00AC6A9D" w:rsidP="00C4192B">
            <w:pPr>
              <w:spacing w:after="0" w:line="240" w:lineRule="auto"/>
              <w:jc w:val="both"/>
              <w:rPr>
                <w:rFonts w:ascii="Arial" w:hAnsi="Arial" w:cs="Arial"/>
              </w:rPr>
            </w:pPr>
          </w:p>
          <w:p w14:paraId="2DEACEB9" w14:textId="240963E1" w:rsidR="00AC6A9D" w:rsidRDefault="00AC6A9D" w:rsidP="00C4192B">
            <w:pPr>
              <w:spacing w:after="0" w:line="240" w:lineRule="auto"/>
              <w:jc w:val="both"/>
              <w:rPr>
                <w:rFonts w:ascii="Arial" w:hAnsi="Arial" w:cs="Arial"/>
              </w:rPr>
            </w:pPr>
          </w:p>
          <w:p w14:paraId="17496BF5" w14:textId="76BF58D6" w:rsidR="00AC6A9D" w:rsidRDefault="00AC6A9D" w:rsidP="00C4192B">
            <w:pPr>
              <w:spacing w:after="0" w:line="240" w:lineRule="auto"/>
              <w:jc w:val="both"/>
              <w:rPr>
                <w:rFonts w:ascii="Arial" w:hAnsi="Arial" w:cs="Arial"/>
              </w:rPr>
            </w:pPr>
          </w:p>
          <w:p w14:paraId="25C00AD8" w14:textId="536CD91C" w:rsidR="00AC6A9D" w:rsidRDefault="00AC6A9D" w:rsidP="00C4192B">
            <w:pPr>
              <w:spacing w:after="0" w:line="240" w:lineRule="auto"/>
              <w:jc w:val="both"/>
              <w:rPr>
                <w:rFonts w:ascii="Arial" w:hAnsi="Arial" w:cs="Arial"/>
              </w:rPr>
            </w:pPr>
          </w:p>
          <w:p w14:paraId="11D1DC72" w14:textId="77777777" w:rsidR="00AC6A9D" w:rsidRPr="001A4DF5" w:rsidRDefault="00AC6A9D" w:rsidP="00C4192B">
            <w:pPr>
              <w:spacing w:after="0" w:line="240" w:lineRule="auto"/>
              <w:jc w:val="both"/>
              <w:rPr>
                <w:rFonts w:ascii="Arial" w:hAnsi="Arial" w:cs="Arial"/>
              </w:rPr>
            </w:pPr>
          </w:p>
          <w:p w14:paraId="50165227" w14:textId="77777777" w:rsidR="009F3A7F" w:rsidRPr="001A4DF5" w:rsidRDefault="009F3A7F" w:rsidP="00C4192B">
            <w:pPr>
              <w:spacing w:after="0" w:line="240" w:lineRule="auto"/>
              <w:jc w:val="both"/>
              <w:rPr>
                <w:rFonts w:ascii="Arial" w:hAnsi="Arial" w:cs="Arial"/>
              </w:rPr>
            </w:pPr>
          </w:p>
          <w:p w14:paraId="3013FC7D" w14:textId="55792293" w:rsidR="009F3A7F" w:rsidRPr="001A4DF5" w:rsidRDefault="009F3A7F" w:rsidP="00C4192B">
            <w:pPr>
              <w:spacing w:after="0" w:line="240" w:lineRule="auto"/>
              <w:jc w:val="both"/>
              <w:rPr>
                <w:rFonts w:ascii="Arial" w:hAnsi="Arial" w:cs="Arial"/>
              </w:rPr>
            </w:pPr>
            <w:r w:rsidRPr="001A4DF5">
              <w:rPr>
                <w:rFonts w:ascii="Arial" w:hAnsi="Arial" w:cs="Arial"/>
              </w:rPr>
              <w:t xml:space="preserve">Se busca fortalecer </w:t>
            </w:r>
            <w:r w:rsidR="00086AA8">
              <w:rPr>
                <w:rFonts w:ascii="Arial" w:hAnsi="Arial" w:cs="Arial"/>
              </w:rPr>
              <w:t xml:space="preserve">las organizaciones </w:t>
            </w:r>
            <w:r w:rsidRPr="001A4DF5">
              <w:rPr>
                <w:rFonts w:ascii="Arial" w:hAnsi="Arial" w:cs="Arial"/>
              </w:rPr>
              <w:t>polític</w:t>
            </w:r>
            <w:r w:rsidR="00086AA8">
              <w:rPr>
                <w:rFonts w:ascii="Arial" w:hAnsi="Arial" w:cs="Arial"/>
              </w:rPr>
              <w:t>a</w:t>
            </w:r>
            <w:r w:rsidRPr="001A4DF5">
              <w:rPr>
                <w:rFonts w:ascii="Arial" w:hAnsi="Arial" w:cs="Arial"/>
              </w:rPr>
              <w:t>s garantizando la afiliación y estabilidad</w:t>
            </w:r>
            <w:r w:rsidR="00086AA8">
              <w:rPr>
                <w:rFonts w:ascii="Arial" w:hAnsi="Arial" w:cs="Arial"/>
              </w:rPr>
              <w:t xml:space="preserve"> de los mismos.</w:t>
            </w:r>
          </w:p>
          <w:p w14:paraId="09CA150A" w14:textId="77777777" w:rsidR="009F3A7F" w:rsidRPr="001A4DF5" w:rsidRDefault="009F3A7F" w:rsidP="00C4192B">
            <w:pPr>
              <w:spacing w:after="0" w:line="240" w:lineRule="auto"/>
              <w:jc w:val="both"/>
              <w:rPr>
                <w:rFonts w:ascii="Arial" w:hAnsi="Arial" w:cs="Arial"/>
              </w:rPr>
            </w:pPr>
          </w:p>
        </w:tc>
      </w:tr>
      <w:tr w:rsidR="009F3A7F" w:rsidRPr="001A4DF5" w14:paraId="3F3E92D2" w14:textId="77777777" w:rsidTr="00C4192B">
        <w:tc>
          <w:tcPr>
            <w:tcW w:w="1666" w:type="pct"/>
          </w:tcPr>
          <w:p w14:paraId="17FF7BF3" w14:textId="77777777" w:rsidR="009F3A7F" w:rsidRPr="001A4DF5" w:rsidRDefault="009F3A7F" w:rsidP="00C4192B">
            <w:pPr>
              <w:spacing w:after="0" w:line="240" w:lineRule="auto"/>
              <w:jc w:val="both"/>
              <w:rPr>
                <w:rFonts w:ascii="Arial" w:hAnsi="Arial" w:cs="Arial"/>
              </w:rPr>
            </w:pPr>
            <w:bookmarkStart w:id="2" w:name="bookmark=id.30j0zll" w:colFirst="0" w:colLast="0"/>
            <w:bookmarkEnd w:id="2"/>
            <w:r w:rsidRPr="001A4DF5">
              <w:rPr>
                <w:rFonts w:ascii="Arial" w:hAnsi="Arial" w:cs="Arial"/>
                <w:b/>
              </w:rPr>
              <w:lastRenderedPageBreak/>
              <w:t>Artículo 2°.</w:t>
            </w:r>
            <w:r w:rsidRPr="001A4DF5">
              <w:rPr>
                <w:rFonts w:ascii="Arial" w:hAnsi="Arial" w:cs="Arial"/>
              </w:rPr>
              <w:t xml:space="preserve"> El artículo 108 de la Constitución quedará así:</w:t>
            </w:r>
          </w:p>
          <w:p w14:paraId="3F42D0CD" w14:textId="53085DC8" w:rsidR="009F3A7F" w:rsidRDefault="009F3A7F" w:rsidP="00C4192B">
            <w:pPr>
              <w:spacing w:after="0" w:line="240" w:lineRule="auto"/>
              <w:jc w:val="both"/>
              <w:rPr>
                <w:rFonts w:ascii="Arial" w:hAnsi="Arial" w:cs="Arial"/>
              </w:rPr>
            </w:pPr>
          </w:p>
          <w:p w14:paraId="0302ABE9" w14:textId="77777777" w:rsidR="00C4192B" w:rsidRPr="001A4DF5" w:rsidRDefault="00C4192B" w:rsidP="00C4192B">
            <w:pPr>
              <w:spacing w:after="0" w:line="240" w:lineRule="auto"/>
              <w:jc w:val="both"/>
              <w:rPr>
                <w:rFonts w:ascii="Arial" w:hAnsi="Arial" w:cs="Arial"/>
              </w:rPr>
            </w:pPr>
          </w:p>
          <w:p w14:paraId="1CCC98B2" w14:textId="6201164B" w:rsidR="009F3A7F" w:rsidRPr="001A4DF5" w:rsidRDefault="009F3A7F" w:rsidP="00C4192B">
            <w:pPr>
              <w:spacing w:after="0" w:line="240" w:lineRule="auto"/>
              <w:jc w:val="both"/>
              <w:rPr>
                <w:rFonts w:ascii="Arial" w:hAnsi="Arial" w:cs="Arial"/>
              </w:rPr>
            </w:pPr>
            <w:r w:rsidRPr="001A4DF5">
              <w:rPr>
                <w:rFonts w:ascii="Arial" w:hAnsi="Arial" w:cs="Arial"/>
                <w:b/>
              </w:rPr>
              <w:t>Artículo 108.</w:t>
            </w:r>
            <w:r w:rsidRPr="001A4DF5">
              <w:rPr>
                <w:rFonts w:ascii="Arial" w:hAnsi="Arial" w:cs="Arial"/>
              </w:rPr>
              <w:t xml:space="preserve"> El Consejo Nacional Electoral reconocerá personería jurídica a </w:t>
            </w:r>
            <w:r w:rsidRPr="001A4DF5">
              <w:rPr>
                <w:rFonts w:ascii="Arial" w:hAnsi="Arial" w:cs="Arial"/>
                <w:b/>
                <w:u w:val="single"/>
              </w:rPr>
              <w:t>las organizaciones políticas con base en los siguientes postulados:</w:t>
            </w:r>
          </w:p>
          <w:p w14:paraId="700A98D0" w14:textId="77777777" w:rsidR="009F3A7F" w:rsidRPr="001A4DF5" w:rsidRDefault="009F3A7F" w:rsidP="00C4192B">
            <w:pPr>
              <w:spacing w:after="0" w:line="240" w:lineRule="auto"/>
              <w:jc w:val="both"/>
              <w:rPr>
                <w:rFonts w:ascii="Arial" w:hAnsi="Arial" w:cs="Arial"/>
              </w:rPr>
            </w:pPr>
          </w:p>
          <w:p w14:paraId="61954D96" w14:textId="77777777" w:rsidR="009F3A7F" w:rsidRPr="001A4DF5" w:rsidRDefault="009F3A7F" w:rsidP="00C4192B">
            <w:pPr>
              <w:spacing w:after="0" w:line="240" w:lineRule="auto"/>
              <w:jc w:val="both"/>
              <w:rPr>
                <w:rFonts w:ascii="Arial" w:hAnsi="Arial" w:cs="Arial"/>
                <w:b/>
                <w:u w:val="single"/>
              </w:rPr>
            </w:pPr>
            <w:r w:rsidRPr="001A4DF5">
              <w:rPr>
                <w:rFonts w:ascii="Arial" w:hAnsi="Arial" w:cs="Arial"/>
                <w:b/>
                <w:u w:val="single"/>
              </w:rPr>
              <w:t>1. Se reconocerá personería jurídica, como movimiento político, a aquellas organizaciones políticas que demuestren tener una base de afiliados compuesta por al menos el 0.2% del censo electoral nacional. Los movimientos políticos solo tendrán derecho a postulación de listas y candidatos, de conformidad con las siguientes reglas:</w:t>
            </w:r>
          </w:p>
          <w:p w14:paraId="37CE4E3B" w14:textId="77777777" w:rsidR="009F3A7F" w:rsidRPr="001A4DF5" w:rsidRDefault="009F3A7F" w:rsidP="00C4192B">
            <w:pPr>
              <w:spacing w:after="0" w:line="240" w:lineRule="auto"/>
              <w:jc w:val="both"/>
              <w:rPr>
                <w:rFonts w:ascii="Arial" w:hAnsi="Arial" w:cs="Arial"/>
                <w:b/>
                <w:u w:val="single"/>
              </w:rPr>
            </w:pPr>
          </w:p>
          <w:p w14:paraId="009C0601" w14:textId="77777777" w:rsidR="009F3A7F" w:rsidRPr="001A4DF5" w:rsidRDefault="009F3A7F" w:rsidP="00C4192B">
            <w:pPr>
              <w:numPr>
                <w:ilvl w:val="0"/>
                <w:numId w:val="44"/>
              </w:numPr>
              <w:pBdr>
                <w:top w:val="nil"/>
                <w:left w:val="nil"/>
                <w:bottom w:val="nil"/>
                <w:right w:val="nil"/>
                <w:between w:val="nil"/>
              </w:pBdr>
              <w:spacing w:after="0" w:line="240" w:lineRule="auto"/>
              <w:ind w:left="426"/>
              <w:jc w:val="both"/>
              <w:rPr>
                <w:rFonts w:ascii="Arial" w:hAnsi="Arial" w:cs="Arial"/>
                <w:b/>
                <w:u w:val="single"/>
              </w:rPr>
            </w:pPr>
            <w:r w:rsidRPr="001A4DF5">
              <w:rPr>
                <w:rFonts w:ascii="Arial" w:hAnsi="Arial" w:cs="Arial"/>
                <w:b/>
                <w:u w:val="single"/>
              </w:rPr>
              <w:t xml:space="preserve">En las elecciones en circunscripciones territoriales, siempre que hayan demostrado un número mínimo de afiliados del </w:t>
            </w:r>
            <w:r w:rsidRPr="001A4DF5">
              <w:rPr>
                <w:rFonts w:ascii="Arial" w:hAnsi="Arial" w:cs="Arial"/>
                <w:b/>
                <w:strike/>
                <w:color w:val="FF0000"/>
                <w:u w:val="single"/>
              </w:rPr>
              <w:t>1</w:t>
            </w:r>
            <w:r w:rsidRPr="001A4DF5">
              <w:rPr>
                <w:rFonts w:ascii="Arial" w:hAnsi="Arial" w:cs="Arial"/>
                <w:b/>
                <w:u w:val="single"/>
              </w:rPr>
              <w:t>% del respectivo censo electoral.</w:t>
            </w:r>
          </w:p>
          <w:p w14:paraId="7C9EFC4C" w14:textId="538C0090" w:rsidR="009F3A7F" w:rsidRDefault="009F3A7F" w:rsidP="00C4192B">
            <w:pPr>
              <w:pBdr>
                <w:top w:val="nil"/>
                <w:left w:val="nil"/>
                <w:bottom w:val="nil"/>
                <w:right w:val="nil"/>
                <w:between w:val="nil"/>
              </w:pBdr>
              <w:spacing w:after="0" w:line="240" w:lineRule="auto"/>
              <w:ind w:left="426"/>
              <w:jc w:val="both"/>
              <w:rPr>
                <w:rFonts w:ascii="Arial" w:hAnsi="Arial" w:cs="Arial"/>
                <w:b/>
                <w:u w:val="single"/>
              </w:rPr>
            </w:pPr>
          </w:p>
          <w:p w14:paraId="3CFE7DD0" w14:textId="0CEDD172" w:rsidR="00D82F6C" w:rsidRDefault="00D82F6C" w:rsidP="00C4192B">
            <w:pPr>
              <w:pBdr>
                <w:top w:val="nil"/>
                <w:left w:val="nil"/>
                <w:bottom w:val="nil"/>
                <w:right w:val="nil"/>
                <w:between w:val="nil"/>
              </w:pBdr>
              <w:spacing w:after="0" w:line="240" w:lineRule="auto"/>
              <w:ind w:left="426"/>
              <w:jc w:val="both"/>
              <w:rPr>
                <w:rFonts w:ascii="Arial" w:hAnsi="Arial" w:cs="Arial"/>
                <w:b/>
                <w:u w:val="single"/>
              </w:rPr>
            </w:pPr>
          </w:p>
          <w:p w14:paraId="7A41E8B1" w14:textId="77777777" w:rsidR="009F3A7F" w:rsidRPr="00D82F6C" w:rsidRDefault="009F3A7F" w:rsidP="00C4192B">
            <w:pPr>
              <w:numPr>
                <w:ilvl w:val="0"/>
                <w:numId w:val="44"/>
              </w:numPr>
              <w:pBdr>
                <w:top w:val="nil"/>
                <w:left w:val="nil"/>
                <w:bottom w:val="nil"/>
                <w:right w:val="nil"/>
                <w:between w:val="nil"/>
              </w:pBdr>
              <w:spacing w:after="0" w:line="240" w:lineRule="auto"/>
              <w:ind w:left="426"/>
              <w:jc w:val="both"/>
              <w:rPr>
                <w:rFonts w:ascii="Arial" w:hAnsi="Arial" w:cs="Arial"/>
                <w:b/>
                <w:strike/>
                <w:color w:val="FF0000"/>
                <w:u w:val="single"/>
              </w:rPr>
            </w:pPr>
            <w:r w:rsidRPr="001A4DF5">
              <w:rPr>
                <w:rFonts w:ascii="Arial" w:hAnsi="Arial" w:cs="Arial"/>
                <w:b/>
                <w:u w:val="single"/>
              </w:rPr>
              <w:t xml:space="preserve">En las elecciones de carácter nacional, siempre que </w:t>
            </w:r>
            <w:r w:rsidRPr="00D82F6C">
              <w:rPr>
                <w:rFonts w:ascii="Arial" w:hAnsi="Arial" w:cs="Arial"/>
                <w:b/>
                <w:strike/>
                <w:color w:val="FF0000"/>
                <w:u w:val="single"/>
              </w:rPr>
              <w:t xml:space="preserve">hayan demostrado que cuentan con una base </w:t>
            </w:r>
            <w:r w:rsidRPr="00D82F6C">
              <w:rPr>
                <w:rFonts w:ascii="Arial" w:hAnsi="Arial" w:cs="Arial"/>
                <w:b/>
                <w:strike/>
                <w:color w:val="FF0000"/>
                <w:u w:val="single"/>
              </w:rPr>
              <w:lastRenderedPageBreak/>
              <w:t>de afiliados que residen en, al menos, un número de circunscripciones territoriales cuyos censos electorales sumados superen el 50% del censo electoral nacional.</w:t>
            </w:r>
          </w:p>
          <w:p w14:paraId="4D88C80F" w14:textId="61A8B162" w:rsidR="009F3A7F" w:rsidRDefault="009F3A7F" w:rsidP="00C4192B">
            <w:pPr>
              <w:spacing w:after="0" w:line="240" w:lineRule="auto"/>
              <w:jc w:val="both"/>
              <w:rPr>
                <w:rFonts w:ascii="Arial" w:hAnsi="Arial" w:cs="Arial"/>
              </w:rPr>
            </w:pPr>
          </w:p>
          <w:p w14:paraId="136FC7BC" w14:textId="2D86F4AC" w:rsidR="009F3A7F" w:rsidRDefault="009F3A7F" w:rsidP="00C4192B">
            <w:pPr>
              <w:spacing w:after="0" w:line="240" w:lineRule="auto"/>
              <w:jc w:val="both"/>
              <w:rPr>
                <w:rFonts w:ascii="Arial" w:hAnsi="Arial" w:cs="Arial"/>
              </w:rPr>
            </w:pPr>
            <w:r w:rsidRPr="001A4DF5">
              <w:rPr>
                <w:rFonts w:ascii="Arial" w:hAnsi="Arial" w:cs="Arial"/>
                <w:b/>
                <w:u w:val="single"/>
              </w:rPr>
              <w:t>2. Se reconocerá personería jurídica como partido político a aquellas organizaciones políticas que hayan obtenido una</w:t>
            </w:r>
            <w:r w:rsidRPr="001A4DF5">
              <w:rPr>
                <w:rFonts w:ascii="Arial" w:hAnsi="Arial" w:cs="Arial"/>
              </w:rPr>
              <w:t xml:space="preserve"> votación no inferior al tres por ciento (3%) de los votos emitidos válidamente en el territorio nacional en las últimas elecciones de Cámara de Representantes o Senado.</w:t>
            </w:r>
          </w:p>
          <w:p w14:paraId="2D653809" w14:textId="77777777" w:rsidR="00C4192B" w:rsidRPr="001A4DF5" w:rsidRDefault="00C4192B" w:rsidP="00C4192B">
            <w:pPr>
              <w:spacing w:after="0" w:line="240" w:lineRule="auto"/>
              <w:jc w:val="both"/>
              <w:rPr>
                <w:rFonts w:ascii="Arial" w:hAnsi="Arial" w:cs="Arial"/>
              </w:rPr>
            </w:pPr>
          </w:p>
          <w:p w14:paraId="4A58F694" w14:textId="6C8E318D" w:rsidR="009F3A7F" w:rsidRDefault="009F3A7F" w:rsidP="00C4192B">
            <w:pPr>
              <w:spacing w:after="0" w:line="240" w:lineRule="auto"/>
              <w:jc w:val="both"/>
              <w:rPr>
                <w:rFonts w:ascii="Arial" w:hAnsi="Arial" w:cs="Arial"/>
                <w:b/>
                <w:strike/>
                <w:color w:val="FF0000"/>
                <w:u w:val="single"/>
              </w:rPr>
            </w:pPr>
            <w:r w:rsidRPr="001A4DF5">
              <w:rPr>
                <w:rFonts w:ascii="Arial" w:hAnsi="Arial" w:cs="Arial"/>
              </w:rPr>
              <w:t xml:space="preserve">Los partidos políticos </w:t>
            </w:r>
            <w:r w:rsidRPr="00C4192B">
              <w:rPr>
                <w:rFonts w:ascii="Arial" w:hAnsi="Arial" w:cs="Arial"/>
                <w:b/>
                <w:strike/>
                <w:color w:val="FF0000"/>
                <w:u w:val="single"/>
              </w:rPr>
              <w:t>gozarán de la totalidad de los derechos, entre los cuales se incluye</w:t>
            </w:r>
            <w:r w:rsidRPr="00C4192B">
              <w:rPr>
                <w:rFonts w:ascii="Arial" w:hAnsi="Arial" w:cs="Arial"/>
                <w:b/>
                <w:color w:val="FF0000"/>
                <w:u w:val="single"/>
              </w:rPr>
              <w:t xml:space="preserve"> </w:t>
            </w:r>
            <w:r w:rsidRPr="001A4DF5">
              <w:rPr>
                <w:rFonts w:ascii="Arial" w:hAnsi="Arial" w:cs="Arial"/>
                <w:b/>
                <w:u w:val="single"/>
              </w:rPr>
              <w:t>postular listas y candidatos para cargos de elección popular con las excepciones señaladas en la Constitución</w:t>
            </w:r>
            <w:r w:rsidRPr="001A4DF5">
              <w:rPr>
                <w:rFonts w:ascii="Arial" w:hAnsi="Arial" w:cs="Arial"/>
                <w:b/>
                <w:strike/>
                <w:color w:val="FF0000"/>
                <w:u w:val="single"/>
              </w:rPr>
              <w:t>, recibir financiación estatal, acceder a los medios de comunicación del Estado o que usen bienes públicos o el espectro electromagnético y a ejercer otros derechos establecidos en la ley.</w:t>
            </w:r>
          </w:p>
          <w:p w14:paraId="260FD70D" w14:textId="77777777" w:rsidR="00086AA8" w:rsidRPr="001A4DF5" w:rsidRDefault="00086AA8" w:rsidP="00C4192B">
            <w:pPr>
              <w:spacing w:after="0" w:line="240" w:lineRule="auto"/>
              <w:jc w:val="both"/>
              <w:rPr>
                <w:rFonts w:ascii="Arial" w:hAnsi="Arial" w:cs="Arial"/>
                <w:b/>
                <w:u w:val="single"/>
              </w:rPr>
            </w:pPr>
          </w:p>
          <w:p w14:paraId="51F856B1" w14:textId="77777777" w:rsidR="009F3A7F" w:rsidRPr="001A4DF5" w:rsidRDefault="009F3A7F" w:rsidP="00C4192B">
            <w:pPr>
              <w:spacing w:after="0" w:line="240" w:lineRule="auto"/>
              <w:jc w:val="both"/>
              <w:rPr>
                <w:rFonts w:ascii="Arial" w:hAnsi="Arial" w:cs="Arial"/>
                <w:b/>
                <w:strike/>
                <w:color w:val="FF0000"/>
                <w:u w:val="single"/>
              </w:rPr>
            </w:pPr>
            <w:r w:rsidRPr="001A4DF5">
              <w:rPr>
                <w:rFonts w:ascii="Arial" w:hAnsi="Arial" w:cs="Arial"/>
                <w:b/>
                <w:u w:val="single"/>
              </w:rPr>
              <w:t xml:space="preserve">Las organizaciones políticas deberán acreditar ante el Consejo Nacional Electoral su registro de afiliados. La disminución del número de afiliados y las demás causales de </w:t>
            </w:r>
            <w:r w:rsidRPr="001A4DF5">
              <w:rPr>
                <w:rFonts w:ascii="Arial" w:hAnsi="Arial" w:cs="Arial"/>
                <w:b/>
                <w:u w:val="single"/>
              </w:rPr>
              <w:lastRenderedPageBreak/>
              <w:t xml:space="preserve">pérdida de personería jurídica serán reguladas por la ley, </w:t>
            </w:r>
            <w:r w:rsidRPr="00086AA8">
              <w:rPr>
                <w:rFonts w:ascii="Arial" w:hAnsi="Arial" w:cs="Arial"/>
                <w:b/>
                <w:u w:val="single"/>
              </w:rPr>
              <w:t>sin que pueda exigirse para su preservación la obtención de un mínimo de votos en alguna de las elecciones de cargos de elección popular.</w:t>
            </w:r>
          </w:p>
          <w:p w14:paraId="3F22B6B7" w14:textId="77777777" w:rsidR="009F3A7F" w:rsidRPr="001A4DF5" w:rsidRDefault="009F3A7F" w:rsidP="00C4192B">
            <w:pPr>
              <w:spacing w:after="0" w:line="240" w:lineRule="auto"/>
              <w:jc w:val="both"/>
              <w:rPr>
                <w:rFonts w:ascii="Arial" w:hAnsi="Arial" w:cs="Arial"/>
                <w:b/>
                <w:u w:val="single"/>
              </w:rPr>
            </w:pPr>
          </w:p>
          <w:p w14:paraId="31C87255" w14:textId="77777777" w:rsidR="009F3A7F" w:rsidRPr="001A4DF5" w:rsidRDefault="009F3A7F" w:rsidP="00C4192B">
            <w:pPr>
              <w:spacing w:after="0" w:line="240" w:lineRule="auto"/>
              <w:jc w:val="both"/>
              <w:rPr>
                <w:rFonts w:ascii="Arial" w:hAnsi="Arial" w:cs="Arial"/>
                <w:b/>
                <w:u w:val="single"/>
              </w:rPr>
            </w:pPr>
            <w:r w:rsidRPr="001A4DF5">
              <w:rPr>
                <w:rFonts w:ascii="Arial" w:hAnsi="Arial" w:cs="Arial"/>
                <w:b/>
                <w:u w:val="single"/>
              </w:rPr>
              <w:t>Ningún ciudadano podrá estar inscrito en la base de afiliados de más de un partido o movimiento político.</w:t>
            </w:r>
          </w:p>
          <w:p w14:paraId="71D6F746" w14:textId="77777777" w:rsidR="009F3A7F" w:rsidRPr="001A4DF5" w:rsidRDefault="009F3A7F" w:rsidP="00C4192B">
            <w:pPr>
              <w:spacing w:after="0" w:line="240" w:lineRule="auto"/>
              <w:jc w:val="both"/>
              <w:rPr>
                <w:rFonts w:ascii="Arial" w:hAnsi="Arial" w:cs="Arial"/>
                <w:b/>
                <w:u w:val="single"/>
              </w:rPr>
            </w:pPr>
          </w:p>
          <w:p w14:paraId="5ED934CF" w14:textId="77777777" w:rsidR="009F3A7F" w:rsidRPr="001A4DF5" w:rsidRDefault="009F3A7F" w:rsidP="00C4192B">
            <w:pPr>
              <w:spacing w:after="0" w:line="240" w:lineRule="auto"/>
              <w:jc w:val="both"/>
              <w:rPr>
                <w:rFonts w:ascii="Arial" w:hAnsi="Arial" w:cs="Arial"/>
                <w:b/>
                <w:u w:val="single"/>
              </w:rPr>
            </w:pPr>
            <w:r w:rsidRPr="001A4DF5">
              <w:rPr>
                <w:rFonts w:ascii="Arial" w:hAnsi="Arial" w:cs="Arial"/>
                <w:b/>
                <w:u w:val="single"/>
              </w:rPr>
              <w:t>Se exceptúa el régimen excepcional que se estatuya en la ley para las circunscripciones de minorías étnicas, en las cuales bastará haber obtenido representación en el Congreso para ser partido político.</w:t>
            </w:r>
          </w:p>
          <w:p w14:paraId="4DCBD71E" w14:textId="77777777" w:rsidR="009F3A7F" w:rsidRPr="001A4DF5" w:rsidRDefault="009F3A7F" w:rsidP="00C4192B">
            <w:pPr>
              <w:spacing w:after="0" w:line="240" w:lineRule="auto"/>
              <w:jc w:val="both"/>
              <w:rPr>
                <w:rFonts w:ascii="Arial" w:hAnsi="Arial" w:cs="Arial"/>
                <w:b/>
                <w:u w:val="single"/>
              </w:rPr>
            </w:pPr>
          </w:p>
          <w:p w14:paraId="200885A6" w14:textId="77777777" w:rsidR="009F3A7F" w:rsidRPr="001A4DF5" w:rsidRDefault="009F3A7F" w:rsidP="00C4192B">
            <w:pPr>
              <w:spacing w:after="0" w:line="240" w:lineRule="auto"/>
              <w:jc w:val="both"/>
              <w:rPr>
                <w:rFonts w:ascii="Arial" w:hAnsi="Arial" w:cs="Arial"/>
                <w:b/>
                <w:u w:val="single"/>
              </w:rPr>
            </w:pPr>
            <w:r w:rsidRPr="001A4DF5">
              <w:rPr>
                <w:rFonts w:ascii="Arial" w:hAnsi="Arial" w:cs="Arial"/>
                <w:b/>
                <w:u w:val="single"/>
              </w:rPr>
              <w:t>El legislador deberá reglamentar el presente régimen de adquisición progresiva de derechos siempre diferenciando la condición entre partidos y movimientos políticos, así como el procedimiento de registro de afiliados de los partidos y movimientos políticos.</w:t>
            </w:r>
          </w:p>
          <w:p w14:paraId="01FBEC6D" w14:textId="77777777" w:rsidR="009F3A7F" w:rsidRPr="001A4DF5" w:rsidRDefault="009F3A7F" w:rsidP="00C4192B">
            <w:pPr>
              <w:spacing w:after="0" w:line="240" w:lineRule="auto"/>
              <w:jc w:val="both"/>
              <w:rPr>
                <w:rFonts w:ascii="Arial" w:hAnsi="Arial" w:cs="Arial"/>
                <w:b/>
                <w:u w:val="single"/>
              </w:rPr>
            </w:pPr>
          </w:p>
          <w:p w14:paraId="38A9D123" w14:textId="77777777" w:rsidR="009F3A7F" w:rsidRPr="001A4DF5" w:rsidRDefault="009F3A7F" w:rsidP="00C4192B">
            <w:pPr>
              <w:spacing w:after="0" w:line="240" w:lineRule="auto"/>
              <w:jc w:val="both"/>
              <w:rPr>
                <w:rFonts w:ascii="Arial" w:hAnsi="Arial" w:cs="Arial"/>
                <w:b/>
                <w:u w:val="single"/>
              </w:rPr>
            </w:pPr>
            <w:r w:rsidRPr="001A4DF5">
              <w:rPr>
                <w:rFonts w:ascii="Arial" w:hAnsi="Arial" w:cs="Arial"/>
                <w:b/>
                <w:u w:val="single"/>
              </w:rPr>
              <w:t xml:space="preserve">La selección de los candidatos y las listas de los partidos y movimientos políticos se harán mediante mecanismos de democracia interna entre sus afiliados. El legislador definirá los tipos de mecanismos de democracia interna que podrán desarrollar las </w:t>
            </w:r>
            <w:r w:rsidRPr="001A4DF5">
              <w:rPr>
                <w:rFonts w:ascii="Arial" w:hAnsi="Arial" w:cs="Arial"/>
                <w:b/>
                <w:u w:val="single"/>
              </w:rPr>
              <w:lastRenderedPageBreak/>
              <w:t>organizaciones políticas y la manera en que deberán acreditar, al momento de inscripción de sus candidatos y listas, que hicieron uso de tales mecanismos. Se deberá garantizar el cumplimiento de los criterios de equidad de género y los principios de paridad, alternancia y universalidad.</w:t>
            </w:r>
          </w:p>
          <w:p w14:paraId="5E486A65" w14:textId="0119E528" w:rsidR="00086AA8" w:rsidRDefault="00086AA8" w:rsidP="00C4192B">
            <w:pPr>
              <w:spacing w:after="0" w:line="240" w:lineRule="auto"/>
              <w:jc w:val="both"/>
              <w:rPr>
                <w:rFonts w:ascii="Arial" w:hAnsi="Arial" w:cs="Arial"/>
              </w:rPr>
            </w:pPr>
          </w:p>
          <w:p w14:paraId="0EB1470E" w14:textId="262B181A" w:rsidR="009F3A7F" w:rsidRDefault="009F3A7F" w:rsidP="00C4192B">
            <w:pPr>
              <w:spacing w:after="0" w:line="240" w:lineRule="auto"/>
              <w:jc w:val="both"/>
              <w:rPr>
                <w:rFonts w:ascii="Arial" w:hAnsi="Arial" w:cs="Arial"/>
                <w:b/>
                <w:u w:val="single"/>
              </w:rPr>
            </w:pPr>
            <w:r w:rsidRPr="001A4DF5">
              <w:rPr>
                <w:rFonts w:ascii="Arial" w:hAnsi="Arial" w:cs="Arial"/>
              </w:rPr>
              <w:t xml:space="preserve">Los estatutos de los partidos y movimientos políticos, </w:t>
            </w:r>
            <w:r w:rsidRPr="001A4DF5">
              <w:rPr>
                <w:rFonts w:ascii="Arial" w:hAnsi="Arial" w:cs="Arial"/>
                <w:b/>
                <w:u w:val="single"/>
              </w:rPr>
              <w:t>de acuerdo con lo establecido por la ley,</w:t>
            </w:r>
            <w:r w:rsidRPr="001A4DF5">
              <w:rPr>
                <w:rFonts w:ascii="Arial" w:hAnsi="Arial" w:cs="Arial"/>
              </w:rPr>
              <w:t xml:space="preserve"> regularán lo atinente a su régimen disciplinario interno, </w:t>
            </w:r>
            <w:r w:rsidRPr="001A4DF5">
              <w:rPr>
                <w:rFonts w:ascii="Arial" w:hAnsi="Arial" w:cs="Arial"/>
                <w:b/>
                <w:u w:val="single"/>
              </w:rPr>
              <w:t>en especial el derivado de las conductas relacionadas al apoyo de candidatos distintos a los propios, conducta que será de exclusiva competencia de la potestad disciplinaria que le son propias, sin perjuicio del control de legalidad que sobre la decisión tenga el Consejo Nacional Electoral.</w:t>
            </w:r>
          </w:p>
          <w:p w14:paraId="00A97D25" w14:textId="72E2F420" w:rsidR="00086AA8" w:rsidRDefault="00086AA8" w:rsidP="00C4192B">
            <w:pPr>
              <w:spacing w:after="0" w:line="240" w:lineRule="auto"/>
              <w:jc w:val="both"/>
              <w:rPr>
                <w:rFonts w:ascii="Arial" w:hAnsi="Arial" w:cs="Arial"/>
                <w:b/>
                <w:u w:val="single"/>
              </w:rPr>
            </w:pPr>
          </w:p>
          <w:p w14:paraId="0657B620" w14:textId="77777777" w:rsidR="009F3A7F" w:rsidRPr="001A4DF5" w:rsidRDefault="009F3A7F" w:rsidP="00C4192B">
            <w:pPr>
              <w:spacing w:after="0" w:line="240" w:lineRule="auto"/>
              <w:jc w:val="both"/>
              <w:rPr>
                <w:rFonts w:ascii="Arial" w:hAnsi="Arial" w:cs="Arial"/>
              </w:rPr>
            </w:pPr>
            <w:r w:rsidRPr="001A4DF5">
              <w:rPr>
                <w:rFonts w:ascii="Arial" w:hAnsi="Arial" w:cs="Arial"/>
              </w:rPr>
              <w:t>Los miembros de las corporaciones públicas elegidos por un mismo partido o movimiento político actuarán en ellas como bancada en los términos que señale la ley y de conformidad con las decisiones adoptadas democráticamente por estos.</w:t>
            </w:r>
          </w:p>
          <w:p w14:paraId="6DF29BC0" w14:textId="77777777" w:rsidR="009F3A7F" w:rsidRPr="001A4DF5" w:rsidRDefault="009F3A7F" w:rsidP="00C4192B">
            <w:pPr>
              <w:spacing w:after="0" w:line="240" w:lineRule="auto"/>
              <w:jc w:val="both"/>
              <w:rPr>
                <w:rFonts w:ascii="Arial" w:hAnsi="Arial" w:cs="Arial"/>
              </w:rPr>
            </w:pPr>
          </w:p>
          <w:p w14:paraId="0F4E0273" w14:textId="545FDCCC" w:rsidR="009F3A7F" w:rsidRDefault="009F3A7F" w:rsidP="00C4192B">
            <w:pPr>
              <w:spacing w:after="0" w:line="240" w:lineRule="auto"/>
              <w:jc w:val="both"/>
              <w:rPr>
                <w:rFonts w:ascii="Arial" w:hAnsi="Arial" w:cs="Arial"/>
              </w:rPr>
            </w:pPr>
            <w:r w:rsidRPr="001A4DF5">
              <w:rPr>
                <w:rFonts w:ascii="Arial" w:hAnsi="Arial" w:cs="Arial"/>
              </w:rPr>
              <w:t xml:space="preserve">Los estatutos internos de los partidos y movimientos políticos determinarán los asuntos de conciencia respecto de los cuales no se aplicará este régimen y </w:t>
            </w:r>
            <w:r w:rsidRPr="001A4DF5">
              <w:rPr>
                <w:rFonts w:ascii="Arial" w:hAnsi="Arial" w:cs="Arial"/>
              </w:rPr>
              <w:lastRenderedPageBreak/>
              <w:t>podrán establecer sanciones por la inobservancia de sus directrices por parte de los miembros de las bancadas, las cuales se fijarán gradualmente hasta la expulsión, y podrán incluir la pérdida del derecho de voto del congresista, diputado, concejal o edil, por el resto del período para el cual fue elegido.</w:t>
            </w:r>
          </w:p>
          <w:p w14:paraId="7CA64E94" w14:textId="77777777" w:rsidR="00A61B9B" w:rsidRPr="001A4DF5" w:rsidRDefault="00A61B9B" w:rsidP="00C4192B">
            <w:pPr>
              <w:spacing w:after="0" w:line="240" w:lineRule="auto"/>
              <w:jc w:val="both"/>
              <w:rPr>
                <w:rFonts w:ascii="Arial" w:hAnsi="Arial" w:cs="Arial"/>
              </w:rPr>
            </w:pPr>
          </w:p>
          <w:p w14:paraId="298CE249" w14:textId="3316BC0C" w:rsidR="009F3A7F" w:rsidRDefault="009F3A7F" w:rsidP="00C4192B">
            <w:pPr>
              <w:spacing w:after="0" w:line="240" w:lineRule="auto"/>
              <w:jc w:val="both"/>
              <w:rPr>
                <w:rFonts w:ascii="Arial" w:hAnsi="Arial" w:cs="Arial"/>
                <w:b/>
                <w:strike/>
                <w:color w:val="auto"/>
                <w:u w:val="single"/>
              </w:rPr>
            </w:pPr>
            <w:r w:rsidRPr="00086AA8">
              <w:rPr>
                <w:rFonts w:ascii="Arial" w:hAnsi="Arial" w:cs="Arial"/>
                <w:b/>
                <w:color w:val="auto"/>
              </w:rPr>
              <w:t xml:space="preserve">Parágrafo Transitorio </w:t>
            </w:r>
            <w:r w:rsidRPr="00086AA8">
              <w:rPr>
                <w:rFonts w:ascii="Arial" w:hAnsi="Arial" w:cs="Arial"/>
                <w:b/>
                <w:color w:val="auto"/>
                <w:u w:val="single"/>
              </w:rPr>
              <w:t>1º</w:t>
            </w:r>
            <w:r w:rsidRPr="00086AA8">
              <w:rPr>
                <w:rFonts w:ascii="Arial" w:hAnsi="Arial" w:cs="Arial"/>
                <w:color w:val="auto"/>
              </w:rPr>
              <w:t xml:space="preserve">. </w:t>
            </w:r>
            <w:r w:rsidRPr="00277942">
              <w:rPr>
                <w:rFonts w:ascii="Arial" w:hAnsi="Arial" w:cs="Arial"/>
                <w:b/>
                <w:strike/>
                <w:color w:val="FF0000"/>
                <w:u w:val="single"/>
              </w:rPr>
              <w:t>Los partidos y movimientos políticos con personería jurídica al momento de entrada en vigencia del presente acto legislativo conservarán la totalidad de los derechos que reconozcan la Constitución y la ley a estas organizaciones sin necesidad de obtener, dentro de los próximos 4 años, el mínimo de votos y afiliados previsto en este artículo.</w:t>
            </w:r>
          </w:p>
          <w:p w14:paraId="0A38EBAF" w14:textId="77777777" w:rsidR="00277942" w:rsidRDefault="00277942" w:rsidP="00C4192B">
            <w:pPr>
              <w:spacing w:after="0" w:line="240" w:lineRule="auto"/>
              <w:jc w:val="both"/>
              <w:rPr>
                <w:rFonts w:ascii="Arial" w:hAnsi="Arial" w:cs="Arial"/>
                <w:b/>
                <w:strike/>
                <w:color w:val="auto"/>
                <w:u w:val="single"/>
              </w:rPr>
            </w:pPr>
          </w:p>
          <w:p w14:paraId="4EB61695" w14:textId="77777777" w:rsidR="009F3A7F" w:rsidRDefault="009F3A7F" w:rsidP="00C4192B">
            <w:pPr>
              <w:spacing w:after="0" w:line="240" w:lineRule="auto"/>
              <w:jc w:val="both"/>
              <w:rPr>
                <w:rFonts w:ascii="Arial" w:hAnsi="Arial" w:cs="Arial"/>
                <w:b/>
                <w:u w:val="single"/>
              </w:rPr>
            </w:pPr>
            <w:r w:rsidRPr="001A4DF5">
              <w:rPr>
                <w:rFonts w:ascii="Arial" w:hAnsi="Arial" w:cs="Arial"/>
                <w:b/>
                <w:u w:val="single"/>
              </w:rPr>
              <w:t xml:space="preserve">Parágrafo Transitorio </w:t>
            </w:r>
            <w:r w:rsidRPr="001A4DF5">
              <w:rPr>
                <w:rFonts w:ascii="Arial" w:hAnsi="Arial" w:cs="Arial"/>
                <w:b/>
                <w:strike/>
                <w:color w:val="FF0000"/>
                <w:u w:val="single"/>
              </w:rPr>
              <w:t>2°</w:t>
            </w:r>
            <w:r w:rsidRPr="001A4DF5">
              <w:rPr>
                <w:rFonts w:ascii="Arial" w:hAnsi="Arial" w:cs="Arial"/>
                <w:b/>
                <w:u w:val="single"/>
              </w:rPr>
              <w:t xml:space="preserve">. Sin perjuicio de la organización democrática que establece la Constitución para los partidos y movimientos políticos, lo establecido en este artículo en cuanto a la obligación de desarrollar mecanismos de democracia interna entre los afiliados de las organizaciones políticas para escoger sus candidatos y sus listas solo empezará a regir a partir del proceso electoral </w:t>
            </w:r>
            <w:r w:rsidRPr="001A4DF5">
              <w:rPr>
                <w:rFonts w:ascii="Arial" w:hAnsi="Arial" w:cs="Arial"/>
                <w:b/>
                <w:u w:val="single"/>
              </w:rPr>
              <w:lastRenderedPageBreak/>
              <w:t>correspondiente al año 2027.</w:t>
            </w:r>
          </w:p>
          <w:p w14:paraId="1B7E57D1" w14:textId="0CB9CB3A" w:rsidR="00277942" w:rsidRPr="001A4DF5" w:rsidRDefault="00277942" w:rsidP="00C4192B">
            <w:pPr>
              <w:spacing w:after="0" w:line="240" w:lineRule="auto"/>
              <w:jc w:val="both"/>
              <w:rPr>
                <w:rFonts w:ascii="Arial" w:hAnsi="Arial" w:cs="Arial"/>
              </w:rPr>
            </w:pPr>
          </w:p>
        </w:tc>
        <w:tc>
          <w:tcPr>
            <w:tcW w:w="1667" w:type="pct"/>
          </w:tcPr>
          <w:p w14:paraId="58FBA99E" w14:textId="7BD958A1" w:rsidR="009F3A7F" w:rsidRDefault="009F3A7F" w:rsidP="00C4192B">
            <w:pPr>
              <w:spacing w:after="0" w:line="240" w:lineRule="auto"/>
              <w:jc w:val="both"/>
              <w:rPr>
                <w:rFonts w:ascii="Arial" w:hAnsi="Arial" w:cs="Arial"/>
              </w:rPr>
            </w:pPr>
            <w:r w:rsidRPr="001A4DF5">
              <w:rPr>
                <w:rFonts w:ascii="Arial" w:hAnsi="Arial" w:cs="Arial"/>
                <w:b/>
              </w:rPr>
              <w:lastRenderedPageBreak/>
              <w:t>Artículo 2°.</w:t>
            </w:r>
            <w:r w:rsidRPr="001A4DF5">
              <w:rPr>
                <w:rFonts w:ascii="Arial" w:hAnsi="Arial" w:cs="Arial"/>
              </w:rPr>
              <w:t xml:space="preserve"> </w:t>
            </w:r>
            <w:r w:rsidR="00A61B9B" w:rsidRPr="00A61B9B">
              <w:rPr>
                <w:rFonts w:ascii="Arial" w:hAnsi="Arial" w:cs="Arial"/>
                <w:b/>
                <w:u w:val="single"/>
              </w:rPr>
              <w:t>Modifíquese</w:t>
            </w:r>
            <w:r w:rsidR="00A61B9B">
              <w:rPr>
                <w:rFonts w:ascii="Arial" w:hAnsi="Arial" w:cs="Arial"/>
              </w:rPr>
              <w:t xml:space="preserve"> e</w:t>
            </w:r>
            <w:r w:rsidRPr="001A4DF5">
              <w:rPr>
                <w:rFonts w:ascii="Arial" w:hAnsi="Arial" w:cs="Arial"/>
              </w:rPr>
              <w:t xml:space="preserve">l artículo 108 de la Constitución </w:t>
            </w:r>
            <w:r w:rsidR="00A61B9B" w:rsidRPr="00A61B9B">
              <w:rPr>
                <w:rFonts w:ascii="Arial" w:hAnsi="Arial" w:cs="Arial"/>
                <w:b/>
                <w:u w:val="single"/>
              </w:rPr>
              <w:t>el cual</w:t>
            </w:r>
            <w:r w:rsidR="00A61B9B">
              <w:rPr>
                <w:rFonts w:ascii="Arial" w:hAnsi="Arial" w:cs="Arial"/>
              </w:rPr>
              <w:t xml:space="preserve"> </w:t>
            </w:r>
            <w:r w:rsidRPr="001A4DF5">
              <w:rPr>
                <w:rFonts w:ascii="Arial" w:hAnsi="Arial" w:cs="Arial"/>
              </w:rPr>
              <w:t>quedará así:</w:t>
            </w:r>
          </w:p>
          <w:p w14:paraId="5C2A04D6" w14:textId="77777777" w:rsidR="00C4192B" w:rsidRPr="001A4DF5" w:rsidRDefault="00C4192B" w:rsidP="00C4192B">
            <w:pPr>
              <w:spacing w:after="0" w:line="240" w:lineRule="auto"/>
              <w:jc w:val="both"/>
              <w:rPr>
                <w:rFonts w:ascii="Arial" w:hAnsi="Arial" w:cs="Arial"/>
              </w:rPr>
            </w:pPr>
          </w:p>
          <w:p w14:paraId="7E3F3DD9" w14:textId="5EC12B7D" w:rsidR="009F3A7F" w:rsidRPr="001A4DF5" w:rsidRDefault="009F3A7F" w:rsidP="00C4192B">
            <w:pPr>
              <w:spacing w:after="0" w:line="240" w:lineRule="auto"/>
              <w:jc w:val="both"/>
              <w:rPr>
                <w:rFonts w:ascii="Arial" w:hAnsi="Arial" w:cs="Arial"/>
              </w:rPr>
            </w:pPr>
            <w:r w:rsidRPr="001A4DF5">
              <w:rPr>
                <w:rFonts w:ascii="Arial" w:hAnsi="Arial" w:cs="Arial"/>
                <w:b/>
              </w:rPr>
              <w:t>Artículo 108.</w:t>
            </w:r>
            <w:r w:rsidRPr="001A4DF5">
              <w:rPr>
                <w:rFonts w:ascii="Arial" w:hAnsi="Arial" w:cs="Arial"/>
              </w:rPr>
              <w:t xml:space="preserve"> El Consejo Nacional Electoral reconocerá personería jurídica a las organizaciones políticas con base en los siguientes postulados:</w:t>
            </w:r>
          </w:p>
          <w:p w14:paraId="5B34B54D" w14:textId="77777777" w:rsidR="009F3A7F" w:rsidRPr="001A4DF5" w:rsidRDefault="009F3A7F" w:rsidP="00C4192B">
            <w:pPr>
              <w:spacing w:after="0" w:line="240" w:lineRule="auto"/>
              <w:jc w:val="both"/>
              <w:rPr>
                <w:rFonts w:ascii="Arial" w:hAnsi="Arial" w:cs="Arial"/>
              </w:rPr>
            </w:pPr>
          </w:p>
          <w:p w14:paraId="101C3466" w14:textId="77777777" w:rsidR="009F3A7F" w:rsidRPr="001A4DF5" w:rsidRDefault="009F3A7F" w:rsidP="00C4192B">
            <w:pPr>
              <w:spacing w:after="0" w:line="240" w:lineRule="auto"/>
              <w:jc w:val="both"/>
              <w:rPr>
                <w:rFonts w:ascii="Arial" w:hAnsi="Arial" w:cs="Arial"/>
              </w:rPr>
            </w:pPr>
            <w:r w:rsidRPr="001A4DF5">
              <w:rPr>
                <w:rFonts w:ascii="Arial" w:hAnsi="Arial" w:cs="Arial"/>
              </w:rPr>
              <w:t>1. Se reconocerá personería jurídica, como movimiento político, a aquellas organizaciones políticas que demuestren tener una base de afiliados compuesta por al menos el 0.2% del censo electoral nacional. Los movimientos políticos solo tendrán derecho a postulación de listas y candidatos, de conformidad con las siguientes reglas:</w:t>
            </w:r>
          </w:p>
          <w:p w14:paraId="2512F656" w14:textId="1889AC7D" w:rsidR="009F3A7F" w:rsidRDefault="009F3A7F" w:rsidP="00C4192B">
            <w:pPr>
              <w:spacing w:after="0" w:line="240" w:lineRule="auto"/>
              <w:jc w:val="both"/>
              <w:rPr>
                <w:rFonts w:ascii="Arial" w:hAnsi="Arial" w:cs="Arial"/>
              </w:rPr>
            </w:pPr>
          </w:p>
          <w:p w14:paraId="74AAFCA5" w14:textId="77777777" w:rsidR="00C4192B" w:rsidRPr="001A4DF5" w:rsidRDefault="00C4192B" w:rsidP="00C4192B">
            <w:pPr>
              <w:spacing w:after="0" w:line="240" w:lineRule="auto"/>
              <w:jc w:val="both"/>
              <w:rPr>
                <w:rFonts w:ascii="Arial" w:hAnsi="Arial" w:cs="Arial"/>
              </w:rPr>
            </w:pPr>
          </w:p>
          <w:p w14:paraId="68ED9DD6" w14:textId="77777777" w:rsidR="009F3A7F" w:rsidRPr="001A4DF5" w:rsidRDefault="009F3A7F" w:rsidP="00C4192B">
            <w:pPr>
              <w:numPr>
                <w:ilvl w:val="0"/>
                <w:numId w:val="38"/>
              </w:numPr>
              <w:pBdr>
                <w:top w:val="nil"/>
                <w:left w:val="nil"/>
                <w:bottom w:val="nil"/>
                <w:right w:val="nil"/>
                <w:between w:val="nil"/>
              </w:pBdr>
              <w:spacing w:after="0" w:line="240" w:lineRule="auto"/>
              <w:ind w:left="459" w:hanging="357"/>
              <w:jc w:val="both"/>
              <w:rPr>
                <w:rFonts w:ascii="Arial" w:hAnsi="Arial" w:cs="Arial"/>
              </w:rPr>
            </w:pPr>
            <w:r w:rsidRPr="001A4DF5">
              <w:rPr>
                <w:rFonts w:ascii="Arial" w:hAnsi="Arial" w:cs="Arial"/>
              </w:rPr>
              <w:t xml:space="preserve">En las elecciones en circunscripciones territoriales, siempre que hayan demostrado un número mínimo de afiliados del </w:t>
            </w:r>
            <w:r w:rsidRPr="001A4DF5">
              <w:rPr>
                <w:rFonts w:ascii="Arial" w:hAnsi="Arial" w:cs="Arial"/>
                <w:b/>
                <w:u w:val="single"/>
              </w:rPr>
              <w:t>3</w:t>
            </w:r>
            <w:r w:rsidRPr="001A4DF5">
              <w:rPr>
                <w:rFonts w:ascii="Arial" w:hAnsi="Arial" w:cs="Arial"/>
              </w:rPr>
              <w:t>% del respectivo censo electoral.</w:t>
            </w:r>
          </w:p>
          <w:p w14:paraId="7ECD0942" w14:textId="47C9124E" w:rsidR="009F3A7F" w:rsidRDefault="009F3A7F" w:rsidP="00C4192B">
            <w:pPr>
              <w:pBdr>
                <w:top w:val="nil"/>
                <w:left w:val="nil"/>
                <w:bottom w:val="nil"/>
                <w:right w:val="nil"/>
                <w:between w:val="nil"/>
              </w:pBdr>
              <w:spacing w:after="0" w:line="240" w:lineRule="auto"/>
              <w:ind w:left="426"/>
              <w:jc w:val="both"/>
              <w:rPr>
                <w:rFonts w:ascii="Arial" w:hAnsi="Arial" w:cs="Arial"/>
                <w:b/>
                <w:u w:val="single"/>
              </w:rPr>
            </w:pPr>
          </w:p>
          <w:p w14:paraId="07D00CE9" w14:textId="600B787C" w:rsidR="00D82F6C" w:rsidRDefault="00D82F6C" w:rsidP="00C4192B">
            <w:pPr>
              <w:pBdr>
                <w:top w:val="nil"/>
                <w:left w:val="nil"/>
                <w:bottom w:val="nil"/>
                <w:right w:val="nil"/>
                <w:between w:val="nil"/>
              </w:pBdr>
              <w:spacing w:after="0" w:line="240" w:lineRule="auto"/>
              <w:ind w:left="426"/>
              <w:jc w:val="both"/>
              <w:rPr>
                <w:rFonts w:ascii="Arial" w:hAnsi="Arial" w:cs="Arial"/>
                <w:b/>
                <w:u w:val="single"/>
              </w:rPr>
            </w:pPr>
          </w:p>
          <w:p w14:paraId="7D67C0D5" w14:textId="57C3C986" w:rsidR="009F3A7F" w:rsidRDefault="009F3A7F" w:rsidP="00C4192B">
            <w:pPr>
              <w:numPr>
                <w:ilvl w:val="0"/>
                <w:numId w:val="38"/>
              </w:numPr>
              <w:pBdr>
                <w:top w:val="nil"/>
                <w:left w:val="nil"/>
                <w:bottom w:val="nil"/>
                <w:right w:val="nil"/>
                <w:between w:val="nil"/>
              </w:pBdr>
              <w:spacing w:after="0" w:line="240" w:lineRule="auto"/>
              <w:ind w:left="426"/>
              <w:jc w:val="both"/>
              <w:rPr>
                <w:rFonts w:ascii="Arial" w:hAnsi="Arial" w:cs="Arial"/>
              </w:rPr>
            </w:pPr>
            <w:r w:rsidRPr="00D82F6C">
              <w:rPr>
                <w:rFonts w:ascii="Arial" w:hAnsi="Arial" w:cs="Arial"/>
              </w:rPr>
              <w:t xml:space="preserve">En las elecciones de carácter nacional, </w:t>
            </w:r>
            <w:r w:rsidRPr="00D82F6C">
              <w:rPr>
                <w:rFonts w:ascii="Arial" w:hAnsi="Arial" w:cs="Arial"/>
                <w:b/>
                <w:color w:val="auto"/>
                <w:u w:val="single"/>
              </w:rPr>
              <w:t xml:space="preserve">siempre </w:t>
            </w:r>
            <w:r w:rsidR="00D82F6C" w:rsidRPr="00D82F6C">
              <w:rPr>
                <w:rFonts w:ascii="Arial" w:hAnsi="Arial" w:cs="Arial"/>
                <w:b/>
                <w:color w:val="auto"/>
                <w:u w:val="single"/>
              </w:rPr>
              <w:t>que la base de afiliados supere el 15% del censo electoral.</w:t>
            </w:r>
          </w:p>
          <w:p w14:paraId="269E8872" w14:textId="4DE3BAD5" w:rsidR="00D82F6C" w:rsidRDefault="00D82F6C" w:rsidP="00C4192B">
            <w:pPr>
              <w:pBdr>
                <w:top w:val="nil"/>
                <w:left w:val="nil"/>
                <w:bottom w:val="nil"/>
                <w:right w:val="nil"/>
                <w:between w:val="nil"/>
              </w:pBdr>
              <w:spacing w:after="0" w:line="240" w:lineRule="auto"/>
              <w:ind w:left="426"/>
              <w:jc w:val="both"/>
              <w:rPr>
                <w:rFonts w:ascii="Arial" w:hAnsi="Arial" w:cs="Arial"/>
              </w:rPr>
            </w:pPr>
          </w:p>
          <w:p w14:paraId="34836707" w14:textId="301455BB" w:rsidR="00D82F6C" w:rsidRDefault="00D82F6C" w:rsidP="00C4192B">
            <w:pPr>
              <w:pBdr>
                <w:top w:val="nil"/>
                <w:left w:val="nil"/>
                <w:bottom w:val="nil"/>
                <w:right w:val="nil"/>
                <w:between w:val="nil"/>
              </w:pBdr>
              <w:spacing w:after="0" w:line="240" w:lineRule="auto"/>
              <w:ind w:left="426"/>
              <w:jc w:val="both"/>
              <w:rPr>
                <w:rFonts w:ascii="Arial" w:hAnsi="Arial" w:cs="Arial"/>
              </w:rPr>
            </w:pPr>
          </w:p>
          <w:p w14:paraId="1729A6C6" w14:textId="33EFCA7B" w:rsidR="00D82F6C" w:rsidRDefault="00D82F6C" w:rsidP="00C4192B">
            <w:pPr>
              <w:pBdr>
                <w:top w:val="nil"/>
                <w:left w:val="nil"/>
                <w:bottom w:val="nil"/>
                <w:right w:val="nil"/>
                <w:between w:val="nil"/>
              </w:pBdr>
              <w:spacing w:after="0" w:line="240" w:lineRule="auto"/>
              <w:ind w:left="426"/>
              <w:jc w:val="both"/>
              <w:rPr>
                <w:rFonts w:ascii="Arial" w:hAnsi="Arial" w:cs="Arial"/>
              </w:rPr>
            </w:pPr>
          </w:p>
          <w:p w14:paraId="11378E47" w14:textId="1B59F91C" w:rsidR="00D82F6C" w:rsidRDefault="00D82F6C" w:rsidP="00C4192B">
            <w:pPr>
              <w:pBdr>
                <w:top w:val="nil"/>
                <w:left w:val="nil"/>
                <w:bottom w:val="nil"/>
                <w:right w:val="nil"/>
                <w:between w:val="nil"/>
              </w:pBdr>
              <w:spacing w:after="0" w:line="240" w:lineRule="auto"/>
              <w:ind w:left="426"/>
              <w:jc w:val="both"/>
              <w:rPr>
                <w:rFonts w:ascii="Arial" w:hAnsi="Arial" w:cs="Arial"/>
              </w:rPr>
            </w:pPr>
          </w:p>
          <w:p w14:paraId="65B66D4E" w14:textId="228C23C7" w:rsidR="00D82F6C" w:rsidRDefault="00D82F6C" w:rsidP="00C4192B">
            <w:pPr>
              <w:pBdr>
                <w:top w:val="nil"/>
                <w:left w:val="nil"/>
                <w:bottom w:val="nil"/>
                <w:right w:val="nil"/>
                <w:between w:val="nil"/>
              </w:pBdr>
              <w:spacing w:after="0" w:line="240" w:lineRule="auto"/>
              <w:ind w:left="426"/>
              <w:jc w:val="both"/>
              <w:rPr>
                <w:rFonts w:ascii="Arial" w:hAnsi="Arial" w:cs="Arial"/>
              </w:rPr>
            </w:pPr>
          </w:p>
          <w:p w14:paraId="754545FB" w14:textId="7D9AB354" w:rsidR="00D82F6C" w:rsidRDefault="00D82F6C" w:rsidP="00C4192B">
            <w:pPr>
              <w:pBdr>
                <w:top w:val="nil"/>
                <w:left w:val="nil"/>
                <w:bottom w:val="nil"/>
                <w:right w:val="nil"/>
                <w:between w:val="nil"/>
              </w:pBdr>
              <w:spacing w:after="0" w:line="240" w:lineRule="auto"/>
              <w:ind w:left="426"/>
              <w:jc w:val="both"/>
              <w:rPr>
                <w:rFonts w:ascii="Arial" w:hAnsi="Arial" w:cs="Arial"/>
              </w:rPr>
            </w:pPr>
          </w:p>
          <w:p w14:paraId="32DE952D" w14:textId="200DBC56" w:rsidR="00D82F6C" w:rsidRDefault="00D82F6C" w:rsidP="00C4192B">
            <w:pPr>
              <w:pBdr>
                <w:top w:val="nil"/>
                <w:left w:val="nil"/>
                <w:bottom w:val="nil"/>
                <w:right w:val="nil"/>
                <w:between w:val="nil"/>
              </w:pBdr>
              <w:spacing w:after="0" w:line="240" w:lineRule="auto"/>
              <w:ind w:left="426"/>
              <w:jc w:val="both"/>
              <w:rPr>
                <w:rFonts w:ascii="Arial" w:hAnsi="Arial" w:cs="Arial"/>
              </w:rPr>
            </w:pPr>
          </w:p>
          <w:p w14:paraId="49FEF2AD" w14:textId="54B0C2F8" w:rsidR="00D82F6C" w:rsidRDefault="00D82F6C" w:rsidP="00C4192B">
            <w:pPr>
              <w:pBdr>
                <w:top w:val="nil"/>
                <w:left w:val="nil"/>
                <w:bottom w:val="nil"/>
                <w:right w:val="nil"/>
                <w:between w:val="nil"/>
              </w:pBdr>
              <w:spacing w:after="0" w:line="240" w:lineRule="auto"/>
              <w:ind w:left="426"/>
              <w:jc w:val="both"/>
              <w:rPr>
                <w:rFonts w:ascii="Arial" w:hAnsi="Arial" w:cs="Arial"/>
              </w:rPr>
            </w:pPr>
          </w:p>
          <w:p w14:paraId="1C34820E" w14:textId="256E2463" w:rsidR="00D82F6C" w:rsidRDefault="00D82F6C" w:rsidP="00C4192B">
            <w:pPr>
              <w:pBdr>
                <w:top w:val="nil"/>
                <w:left w:val="nil"/>
                <w:bottom w:val="nil"/>
                <w:right w:val="nil"/>
                <w:between w:val="nil"/>
              </w:pBdr>
              <w:spacing w:after="0" w:line="240" w:lineRule="auto"/>
              <w:ind w:left="426"/>
              <w:jc w:val="both"/>
              <w:rPr>
                <w:rFonts w:ascii="Arial" w:hAnsi="Arial" w:cs="Arial"/>
              </w:rPr>
            </w:pPr>
          </w:p>
          <w:p w14:paraId="0D76A084" w14:textId="77777777" w:rsidR="00D82F6C" w:rsidRPr="001A4DF5" w:rsidRDefault="00D82F6C" w:rsidP="00C4192B">
            <w:pPr>
              <w:pBdr>
                <w:top w:val="nil"/>
                <w:left w:val="nil"/>
                <w:bottom w:val="nil"/>
                <w:right w:val="nil"/>
                <w:between w:val="nil"/>
              </w:pBdr>
              <w:spacing w:after="0" w:line="240" w:lineRule="auto"/>
              <w:ind w:left="426"/>
              <w:jc w:val="both"/>
              <w:rPr>
                <w:rFonts w:ascii="Arial" w:hAnsi="Arial" w:cs="Arial"/>
              </w:rPr>
            </w:pPr>
          </w:p>
          <w:p w14:paraId="6BDC5145" w14:textId="5EAB307D" w:rsidR="009F3A7F" w:rsidRDefault="009F3A7F" w:rsidP="00C4192B">
            <w:pPr>
              <w:spacing w:after="0" w:line="240" w:lineRule="auto"/>
              <w:jc w:val="both"/>
              <w:rPr>
                <w:rFonts w:ascii="Arial" w:hAnsi="Arial" w:cs="Arial"/>
              </w:rPr>
            </w:pPr>
            <w:r w:rsidRPr="001A4DF5">
              <w:rPr>
                <w:rFonts w:ascii="Arial" w:hAnsi="Arial" w:cs="Arial"/>
                <w:b/>
                <w:u w:val="single"/>
              </w:rPr>
              <w:t xml:space="preserve">2. </w:t>
            </w:r>
            <w:r w:rsidRPr="001A4DF5">
              <w:rPr>
                <w:rFonts w:ascii="Arial" w:hAnsi="Arial" w:cs="Arial"/>
              </w:rPr>
              <w:t>Se reconocerá personería jurídica como partido político a aquellas organizaciones políticas que hayan obtenido una votación no inferior al tres por ciento (3%) de los votos emitidos válidamente en el territorio nacional en las últimas elecciones de Cámara de Representantes o Senado.</w:t>
            </w:r>
          </w:p>
          <w:p w14:paraId="687010A3" w14:textId="2E3B2644" w:rsidR="00C4192B" w:rsidRDefault="00C4192B" w:rsidP="00C4192B">
            <w:pPr>
              <w:spacing w:after="0" w:line="240" w:lineRule="auto"/>
              <w:jc w:val="both"/>
              <w:rPr>
                <w:rFonts w:ascii="Arial" w:hAnsi="Arial" w:cs="Arial"/>
              </w:rPr>
            </w:pPr>
          </w:p>
          <w:p w14:paraId="2E37CB82" w14:textId="77777777" w:rsidR="00C4192B" w:rsidRPr="001A4DF5" w:rsidRDefault="00C4192B" w:rsidP="00C4192B">
            <w:pPr>
              <w:spacing w:after="0" w:line="240" w:lineRule="auto"/>
              <w:jc w:val="both"/>
              <w:rPr>
                <w:rFonts w:ascii="Arial" w:hAnsi="Arial" w:cs="Arial"/>
              </w:rPr>
            </w:pPr>
          </w:p>
          <w:p w14:paraId="7E26A818" w14:textId="77777777" w:rsidR="009F3A7F" w:rsidRPr="00086AA8" w:rsidRDefault="009F3A7F" w:rsidP="00C4192B">
            <w:pPr>
              <w:spacing w:after="0" w:line="240" w:lineRule="auto"/>
              <w:jc w:val="both"/>
              <w:rPr>
                <w:rFonts w:ascii="Arial" w:hAnsi="Arial" w:cs="Arial"/>
                <w:b/>
                <w:color w:val="auto"/>
                <w:u w:val="single"/>
              </w:rPr>
            </w:pPr>
            <w:r w:rsidRPr="00C4192B">
              <w:rPr>
                <w:rFonts w:ascii="Arial" w:hAnsi="Arial" w:cs="Arial"/>
                <w:color w:val="auto"/>
              </w:rPr>
              <w:t>Los partidos políticos</w:t>
            </w:r>
            <w:r w:rsidRPr="00086AA8">
              <w:rPr>
                <w:rFonts w:ascii="Arial" w:hAnsi="Arial" w:cs="Arial"/>
                <w:b/>
                <w:color w:val="auto"/>
                <w:u w:val="single"/>
              </w:rPr>
              <w:t xml:space="preserve"> podrán </w:t>
            </w:r>
            <w:r w:rsidRPr="00277942">
              <w:rPr>
                <w:rFonts w:ascii="Arial" w:hAnsi="Arial" w:cs="Arial"/>
                <w:color w:val="auto"/>
              </w:rPr>
              <w:t>postular listas y candidatos para cargos de elección popular con las excepciones señaladas en la Constitución.</w:t>
            </w:r>
          </w:p>
          <w:p w14:paraId="2C0B8D71" w14:textId="77777777" w:rsidR="009F3A7F" w:rsidRPr="001A4DF5" w:rsidRDefault="009F3A7F" w:rsidP="00C4192B">
            <w:pPr>
              <w:spacing w:after="0" w:line="240" w:lineRule="auto"/>
              <w:jc w:val="both"/>
              <w:rPr>
                <w:rFonts w:ascii="Arial" w:hAnsi="Arial" w:cs="Arial"/>
                <w:b/>
                <w:color w:val="7030A0"/>
                <w:u w:val="single"/>
              </w:rPr>
            </w:pPr>
            <w:r w:rsidRPr="001A4DF5">
              <w:rPr>
                <w:rFonts w:ascii="Arial" w:hAnsi="Arial" w:cs="Arial"/>
                <w:b/>
                <w:color w:val="7030A0"/>
                <w:u w:val="single"/>
              </w:rPr>
              <w:t xml:space="preserve"> </w:t>
            </w:r>
          </w:p>
          <w:p w14:paraId="523DF11B" w14:textId="77777777" w:rsidR="009F3A7F" w:rsidRPr="001A4DF5" w:rsidRDefault="009F3A7F" w:rsidP="00C4192B">
            <w:pPr>
              <w:spacing w:after="0" w:line="240" w:lineRule="auto"/>
              <w:jc w:val="both"/>
              <w:rPr>
                <w:rFonts w:ascii="Arial" w:hAnsi="Arial" w:cs="Arial"/>
                <w:b/>
                <w:color w:val="7030A0"/>
                <w:u w:val="single"/>
              </w:rPr>
            </w:pPr>
            <w:r w:rsidRPr="001A4DF5">
              <w:rPr>
                <w:rFonts w:ascii="Arial" w:hAnsi="Arial" w:cs="Arial"/>
                <w:b/>
                <w:color w:val="7030A0"/>
                <w:u w:val="single"/>
              </w:rPr>
              <w:t xml:space="preserve"> </w:t>
            </w:r>
          </w:p>
          <w:p w14:paraId="2D577678" w14:textId="77777777" w:rsidR="009F3A7F" w:rsidRPr="001A4DF5" w:rsidRDefault="009F3A7F" w:rsidP="00C4192B">
            <w:pPr>
              <w:spacing w:after="0" w:line="240" w:lineRule="auto"/>
              <w:jc w:val="both"/>
              <w:rPr>
                <w:rFonts w:ascii="Arial" w:hAnsi="Arial" w:cs="Arial"/>
                <w:b/>
                <w:color w:val="7030A0"/>
                <w:u w:val="single"/>
              </w:rPr>
            </w:pPr>
            <w:r w:rsidRPr="001A4DF5">
              <w:rPr>
                <w:rFonts w:ascii="Arial" w:hAnsi="Arial" w:cs="Arial"/>
                <w:b/>
                <w:color w:val="7030A0"/>
                <w:u w:val="single"/>
              </w:rPr>
              <w:t xml:space="preserve"> </w:t>
            </w:r>
          </w:p>
          <w:p w14:paraId="0F68B562" w14:textId="77777777" w:rsidR="009F3A7F" w:rsidRPr="001A4DF5" w:rsidRDefault="009F3A7F" w:rsidP="00C4192B">
            <w:pPr>
              <w:spacing w:after="0" w:line="240" w:lineRule="auto"/>
              <w:jc w:val="both"/>
              <w:rPr>
                <w:rFonts w:ascii="Arial" w:hAnsi="Arial" w:cs="Arial"/>
                <w:b/>
                <w:color w:val="7030A0"/>
                <w:u w:val="single"/>
              </w:rPr>
            </w:pPr>
            <w:r w:rsidRPr="001A4DF5">
              <w:rPr>
                <w:rFonts w:ascii="Arial" w:hAnsi="Arial" w:cs="Arial"/>
                <w:b/>
                <w:color w:val="7030A0"/>
                <w:u w:val="single"/>
              </w:rPr>
              <w:t xml:space="preserve"> </w:t>
            </w:r>
          </w:p>
          <w:p w14:paraId="3F0337A2" w14:textId="77777777" w:rsidR="009F3A7F" w:rsidRPr="001A4DF5" w:rsidRDefault="009F3A7F" w:rsidP="00C4192B">
            <w:pPr>
              <w:spacing w:after="0" w:line="240" w:lineRule="auto"/>
              <w:jc w:val="both"/>
              <w:rPr>
                <w:rFonts w:ascii="Arial" w:hAnsi="Arial" w:cs="Arial"/>
              </w:rPr>
            </w:pPr>
          </w:p>
          <w:p w14:paraId="19E20B71" w14:textId="77777777" w:rsidR="00086AA8" w:rsidRDefault="00086AA8" w:rsidP="00C4192B">
            <w:pPr>
              <w:spacing w:after="0" w:line="240" w:lineRule="auto"/>
              <w:jc w:val="both"/>
              <w:rPr>
                <w:rFonts w:ascii="Arial" w:hAnsi="Arial" w:cs="Arial"/>
              </w:rPr>
            </w:pPr>
          </w:p>
          <w:p w14:paraId="47A9A5C3" w14:textId="1F238B09" w:rsidR="00086AA8" w:rsidRDefault="00086AA8" w:rsidP="00C4192B">
            <w:pPr>
              <w:spacing w:after="0" w:line="240" w:lineRule="auto"/>
              <w:jc w:val="both"/>
              <w:rPr>
                <w:rFonts w:ascii="Arial" w:hAnsi="Arial" w:cs="Arial"/>
              </w:rPr>
            </w:pPr>
          </w:p>
          <w:p w14:paraId="3199A2F9" w14:textId="6E0E07F7" w:rsidR="00C4192B" w:rsidRDefault="00C4192B" w:rsidP="00C4192B">
            <w:pPr>
              <w:spacing w:after="0" w:line="240" w:lineRule="auto"/>
              <w:jc w:val="both"/>
              <w:rPr>
                <w:rFonts w:ascii="Arial" w:hAnsi="Arial" w:cs="Arial"/>
              </w:rPr>
            </w:pPr>
          </w:p>
          <w:p w14:paraId="2B5482F2" w14:textId="64304D43" w:rsidR="00C4192B" w:rsidRDefault="00C4192B" w:rsidP="00C4192B">
            <w:pPr>
              <w:spacing w:after="0" w:line="240" w:lineRule="auto"/>
              <w:jc w:val="both"/>
              <w:rPr>
                <w:rFonts w:ascii="Arial" w:hAnsi="Arial" w:cs="Arial"/>
              </w:rPr>
            </w:pPr>
          </w:p>
          <w:p w14:paraId="2C10EAE4" w14:textId="201007B8" w:rsidR="00C4192B" w:rsidRDefault="00C4192B" w:rsidP="00C4192B">
            <w:pPr>
              <w:spacing w:after="0" w:line="240" w:lineRule="auto"/>
              <w:jc w:val="both"/>
              <w:rPr>
                <w:rFonts w:ascii="Arial" w:hAnsi="Arial" w:cs="Arial"/>
              </w:rPr>
            </w:pPr>
          </w:p>
          <w:p w14:paraId="2204DDFC" w14:textId="2FC4D29B" w:rsidR="00C4192B" w:rsidRDefault="00C4192B" w:rsidP="00C4192B">
            <w:pPr>
              <w:spacing w:after="0" w:line="240" w:lineRule="auto"/>
              <w:jc w:val="both"/>
              <w:rPr>
                <w:rFonts w:ascii="Arial" w:hAnsi="Arial" w:cs="Arial"/>
              </w:rPr>
            </w:pPr>
          </w:p>
          <w:p w14:paraId="2CD057C8" w14:textId="1EBFFB43" w:rsidR="00C4192B" w:rsidRDefault="00C4192B" w:rsidP="00C4192B">
            <w:pPr>
              <w:spacing w:after="0" w:line="240" w:lineRule="auto"/>
              <w:jc w:val="both"/>
              <w:rPr>
                <w:rFonts w:ascii="Arial" w:hAnsi="Arial" w:cs="Arial"/>
              </w:rPr>
            </w:pPr>
          </w:p>
          <w:p w14:paraId="4616EF37" w14:textId="77777777" w:rsidR="00277942" w:rsidRDefault="00277942" w:rsidP="00C4192B">
            <w:pPr>
              <w:spacing w:after="0" w:line="240" w:lineRule="auto"/>
              <w:jc w:val="both"/>
              <w:rPr>
                <w:rFonts w:ascii="Arial" w:hAnsi="Arial" w:cs="Arial"/>
              </w:rPr>
            </w:pPr>
          </w:p>
          <w:p w14:paraId="75852B7C" w14:textId="0944B199" w:rsidR="009F3A7F" w:rsidRPr="001A4DF5" w:rsidRDefault="009F3A7F" w:rsidP="00C4192B">
            <w:pPr>
              <w:spacing w:after="0" w:line="240" w:lineRule="auto"/>
              <w:jc w:val="both"/>
              <w:rPr>
                <w:rFonts w:ascii="Arial" w:hAnsi="Arial" w:cs="Arial"/>
              </w:rPr>
            </w:pPr>
            <w:r w:rsidRPr="001A4DF5">
              <w:rPr>
                <w:rFonts w:ascii="Arial" w:hAnsi="Arial" w:cs="Arial"/>
              </w:rPr>
              <w:t xml:space="preserve">Las organizaciones políticas deberán acreditar ante el Consejo Nacional Electoral su registro de afiliados. La disminución del número de afiliados y las demás causales de pérdida de </w:t>
            </w:r>
            <w:r w:rsidRPr="001A4DF5">
              <w:rPr>
                <w:rFonts w:ascii="Arial" w:hAnsi="Arial" w:cs="Arial"/>
              </w:rPr>
              <w:lastRenderedPageBreak/>
              <w:t>personería jurídica serán reguladas por la ley,</w:t>
            </w:r>
            <w:r w:rsidR="00086AA8" w:rsidRPr="00086AA8">
              <w:rPr>
                <w:rFonts w:ascii="Arial" w:hAnsi="Arial" w:cs="Arial"/>
              </w:rPr>
              <w:t xml:space="preserve"> sin que pueda exigirse para su preservación la obtención de un mínimo de votos en alguna de las elecciones de cargos de elección popular.</w:t>
            </w:r>
          </w:p>
          <w:p w14:paraId="6203363F" w14:textId="78E3DB75" w:rsidR="00086AA8" w:rsidRDefault="00086AA8" w:rsidP="00C4192B">
            <w:pPr>
              <w:spacing w:after="0" w:line="240" w:lineRule="auto"/>
              <w:jc w:val="both"/>
              <w:rPr>
                <w:rFonts w:ascii="Arial" w:hAnsi="Arial" w:cs="Arial"/>
              </w:rPr>
            </w:pPr>
          </w:p>
          <w:p w14:paraId="58670679" w14:textId="77777777" w:rsidR="00277942" w:rsidRDefault="00277942" w:rsidP="00C4192B">
            <w:pPr>
              <w:spacing w:after="0" w:line="240" w:lineRule="auto"/>
              <w:jc w:val="both"/>
              <w:rPr>
                <w:rFonts w:ascii="Arial" w:hAnsi="Arial" w:cs="Arial"/>
              </w:rPr>
            </w:pPr>
          </w:p>
          <w:p w14:paraId="021E7926" w14:textId="63B2EB8C" w:rsidR="009F3A7F" w:rsidRPr="001A4DF5" w:rsidRDefault="009F3A7F" w:rsidP="00C4192B">
            <w:pPr>
              <w:spacing w:after="0" w:line="240" w:lineRule="auto"/>
              <w:jc w:val="both"/>
              <w:rPr>
                <w:rFonts w:ascii="Arial" w:hAnsi="Arial" w:cs="Arial"/>
              </w:rPr>
            </w:pPr>
            <w:r w:rsidRPr="001A4DF5">
              <w:rPr>
                <w:rFonts w:ascii="Arial" w:hAnsi="Arial" w:cs="Arial"/>
              </w:rPr>
              <w:t>Ningún ciudadano podrá estar inscrito en la base de afiliados de más de un partido o movimiento político.</w:t>
            </w:r>
          </w:p>
          <w:p w14:paraId="661A58EE" w14:textId="03702A40" w:rsidR="009F3A7F" w:rsidRDefault="009F3A7F" w:rsidP="00C4192B">
            <w:pPr>
              <w:spacing w:after="0" w:line="240" w:lineRule="auto"/>
              <w:jc w:val="both"/>
              <w:rPr>
                <w:rFonts w:ascii="Arial" w:hAnsi="Arial" w:cs="Arial"/>
                <w:b/>
                <w:u w:val="single"/>
              </w:rPr>
            </w:pPr>
          </w:p>
          <w:p w14:paraId="01118802" w14:textId="77777777" w:rsidR="00277942" w:rsidRPr="001A4DF5" w:rsidRDefault="00277942" w:rsidP="00C4192B">
            <w:pPr>
              <w:spacing w:after="0" w:line="240" w:lineRule="auto"/>
              <w:jc w:val="both"/>
              <w:rPr>
                <w:rFonts w:ascii="Arial" w:hAnsi="Arial" w:cs="Arial"/>
                <w:b/>
                <w:u w:val="single"/>
              </w:rPr>
            </w:pPr>
          </w:p>
          <w:p w14:paraId="1BD29029" w14:textId="77777777" w:rsidR="009F3A7F" w:rsidRPr="001A4DF5" w:rsidRDefault="009F3A7F" w:rsidP="00C4192B">
            <w:pPr>
              <w:spacing w:after="0" w:line="240" w:lineRule="auto"/>
              <w:jc w:val="both"/>
              <w:rPr>
                <w:rFonts w:ascii="Arial" w:hAnsi="Arial" w:cs="Arial"/>
              </w:rPr>
            </w:pPr>
            <w:r w:rsidRPr="001A4DF5">
              <w:rPr>
                <w:rFonts w:ascii="Arial" w:hAnsi="Arial" w:cs="Arial"/>
              </w:rPr>
              <w:t>Se exceptúa el régimen excepcional que se estatuya en la ley para las circunscripciones de minorías étnicas, en las cuales bastará haber obtenido representación en el Congreso para ser partido político.</w:t>
            </w:r>
          </w:p>
          <w:p w14:paraId="74D2848F" w14:textId="60A92E07" w:rsidR="00A61B9B" w:rsidRDefault="00A61B9B" w:rsidP="00C4192B">
            <w:pPr>
              <w:spacing w:after="0" w:line="240" w:lineRule="auto"/>
              <w:jc w:val="both"/>
              <w:rPr>
                <w:rFonts w:ascii="Arial" w:hAnsi="Arial" w:cs="Arial"/>
              </w:rPr>
            </w:pPr>
          </w:p>
          <w:p w14:paraId="7CA613A6" w14:textId="6E8EBC16" w:rsidR="009F3A7F" w:rsidRPr="001A4DF5" w:rsidRDefault="009F3A7F" w:rsidP="00C4192B">
            <w:pPr>
              <w:spacing w:after="0" w:line="240" w:lineRule="auto"/>
              <w:jc w:val="both"/>
              <w:rPr>
                <w:rFonts w:ascii="Arial" w:hAnsi="Arial" w:cs="Arial"/>
              </w:rPr>
            </w:pPr>
            <w:r w:rsidRPr="001A4DF5">
              <w:rPr>
                <w:rFonts w:ascii="Arial" w:hAnsi="Arial" w:cs="Arial"/>
              </w:rPr>
              <w:t>El legislador deberá reglamentar el presente régimen de adquisición progresiva de derechos siempre diferenciando la condición entre partidos y movimientos políticos, así como el procedimiento de registro de afiliados de los partidos y movimientos políticos.</w:t>
            </w:r>
          </w:p>
          <w:p w14:paraId="0A4CD359" w14:textId="77777777" w:rsidR="009F3A7F" w:rsidRPr="001A4DF5" w:rsidRDefault="009F3A7F" w:rsidP="00C4192B">
            <w:pPr>
              <w:spacing w:after="0" w:line="240" w:lineRule="auto"/>
              <w:jc w:val="both"/>
              <w:rPr>
                <w:rFonts w:ascii="Arial" w:hAnsi="Arial" w:cs="Arial"/>
                <w:b/>
                <w:u w:val="single"/>
              </w:rPr>
            </w:pPr>
          </w:p>
          <w:p w14:paraId="4054C38A" w14:textId="4C135A7E" w:rsidR="009F3A7F" w:rsidRDefault="009F3A7F" w:rsidP="00C4192B">
            <w:pPr>
              <w:spacing w:after="0" w:line="240" w:lineRule="auto"/>
              <w:jc w:val="both"/>
              <w:rPr>
                <w:rFonts w:ascii="Arial" w:hAnsi="Arial" w:cs="Arial"/>
              </w:rPr>
            </w:pPr>
            <w:r w:rsidRPr="001A4DF5">
              <w:rPr>
                <w:rFonts w:ascii="Arial" w:hAnsi="Arial" w:cs="Arial"/>
              </w:rPr>
              <w:t xml:space="preserve">La selección de los candidatos y las listas de los partidos y movimientos políticos se harán mediante mecanismos de democracia interna entre sus afiliados. El legislador definirá los tipos de mecanismos de democracia interna que podrán desarrollar las organizaciones políticas y la manera en que </w:t>
            </w:r>
            <w:r w:rsidRPr="001A4DF5">
              <w:rPr>
                <w:rFonts w:ascii="Arial" w:hAnsi="Arial" w:cs="Arial"/>
              </w:rPr>
              <w:lastRenderedPageBreak/>
              <w:t xml:space="preserve">deberán acreditar, al momento de inscripción de sus candidatos y listas, que hicieron uso de tales mecanismos. Se deberá garantizar el cumplimiento de los criterios de equidad de género y los principios de </w:t>
            </w:r>
            <w:r w:rsidRPr="001A4DF5">
              <w:rPr>
                <w:rFonts w:ascii="Arial" w:hAnsi="Arial" w:cs="Arial"/>
                <w:b/>
                <w:u w:val="single"/>
              </w:rPr>
              <w:t>transparencia, selección objetiva, debido proceso,</w:t>
            </w:r>
            <w:r w:rsidRPr="001A4DF5">
              <w:rPr>
                <w:rFonts w:ascii="Arial" w:hAnsi="Arial" w:cs="Arial"/>
              </w:rPr>
              <w:t xml:space="preserve"> paridad, alternancia y universalidad.</w:t>
            </w:r>
          </w:p>
          <w:p w14:paraId="1D8374CF" w14:textId="77777777" w:rsidR="00A61B9B" w:rsidRPr="001A4DF5" w:rsidRDefault="00A61B9B" w:rsidP="00C4192B">
            <w:pPr>
              <w:spacing w:after="0" w:line="240" w:lineRule="auto"/>
              <w:jc w:val="both"/>
              <w:rPr>
                <w:rFonts w:ascii="Arial" w:hAnsi="Arial" w:cs="Arial"/>
              </w:rPr>
            </w:pPr>
          </w:p>
          <w:p w14:paraId="05109B12" w14:textId="77777777" w:rsidR="009F3A7F" w:rsidRPr="001A4DF5" w:rsidRDefault="009F3A7F" w:rsidP="00C4192B">
            <w:pPr>
              <w:spacing w:after="0" w:line="240" w:lineRule="auto"/>
              <w:jc w:val="both"/>
              <w:rPr>
                <w:rFonts w:ascii="Arial" w:hAnsi="Arial" w:cs="Arial"/>
              </w:rPr>
            </w:pPr>
            <w:r w:rsidRPr="001A4DF5">
              <w:rPr>
                <w:rFonts w:ascii="Arial" w:hAnsi="Arial" w:cs="Arial"/>
              </w:rPr>
              <w:t xml:space="preserve">Los estatutos de los partidos y movimientos políticos, de acuerdo con lo establecido por </w:t>
            </w:r>
            <w:r w:rsidRPr="001A4DF5">
              <w:rPr>
                <w:rFonts w:ascii="Arial" w:hAnsi="Arial" w:cs="Arial"/>
                <w:b/>
                <w:u w:val="single"/>
              </w:rPr>
              <w:t>la constitución política y</w:t>
            </w:r>
            <w:r w:rsidRPr="001A4DF5">
              <w:rPr>
                <w:rFonts w:ascii="Arial" w:hAnsi="Arial" w:cs="Arial"/>
              </w:rPr>
              <w:t xml:space="preserve"> la ley, regularán lo atinente a su régimen disciplinario interno, en especial el derivado de las conductas relacionadas al apoyo de candidatos distintos a los propios, conducta que será de exclusiva competencia de la potestad disciplinaria que le son propias, sin perjuicio del control de legalidad que sobre la decisión tenga el Consejo Nacional Electoral.</w:t>
            </w:r>
          </w:p>
          <w:p w14:paraId="6919BA55" w14:textId="5978E7A7" w:rsidR="009F3A7F" w:rsidRDefault="009F3A7F" w:rsidP="00C4192B">
            <w:pPr>
              <w:spacing w:after="0" w:line="240" w:lineRule="auto"/>
              <w:jc w:val="both"/>
              <w:rPr>
                <w:rFonts w:ascii="Arial" w:hAnsi="Arial" w:cs="Arial"/>
              </w:rPr>
            </w:pPr>
          </w:p>
          <w:p w14:paraId="0E5BCD62" w14:textId="77777777" w:rsidR="00277942" w:rsidRDefault="00277942" w:rsidP="00C4192B">
            <w:pPr>
              <w:spacing w:after="0" w:line="240" w:lineRule="auto"/>
              <w:jc w:val="both"/>
              <w:rPr>
                <w:rFonts w:ascii="Arial" w:hAnsi="Arial" w:cs="Arial"/>
              </w:rPr>
            </w:pPr>
          </w:p>
          <w:p w14:paraId="1B0E42F2" w14:textId="77777777" w:rsidR="009F3A7F" w:rsidRPr="001A4DF5" w:rsidRDefault="009F3A7F" w:rsidP="00C4192B">
            <w:pPr>
              <w:spacing w:after="0" w:line="240" w:lineRule="auto"/>
              <w:jc w:val="both"/>
              <w:rPr>
                <w:rFonts w:ascii="Arial" w:hAnsi="Arial" w:cs="Arial"/>
              </w:rPr>
            </w:pPr>
            <w:r w:rsidRPr="001A4DF5">
              <w:rPr>
                <w:rFonts w:ascii="Arial" w:hAnsi="Arial" w:cs="Arial"/>
              </w:rPr>
              <w:t>Los miembros de las corporaciones públicas elegidos por un mismo partido o movimiento político actuarán en ellas como bancada en los términos que señale la ley y de conformidad con las decisiones adoptadas democráticamente por estos.</w:t>
            </w:r>
          </w:p>
          <w:p w14:paraId="0D2AFF41" w14:textId="77777777" w:rsidR="009F3A7F" w:rsidRPr="001A4DF5" w:rsidRDefault="009F3A7F" w:rsidP="00C4192B">
            <w:pPr>
              <w:spacing w:after="0" w:line="240" w:lineRule="auto"/>
              <w:jc w:val="both"/>
              <w:rPr>
                <w:rFonts w:ascii="Arial" w:hAnsi="Arial" w:cs="Arial"/>
              </w:rPr>
            </w:pPr>
          </w:p>
          <w:p w14:paraId="458F2313" w14:textId="77777777" w:rsidR="009F3A7F" w:rsidRPr="001A4DF5" w:rsidRDefault="009F3A7F" w:rsidP="00C4192B">
            <w:pPr>
              <w:spacing w:after="0" w:line="240" w:lineRule="auto"/>
              <w:jc w:val="both"/>
              <w:rPr>
                <w:rFonts w:ascii="Arial" w:hAnsi="Arial" w:cs="Arial"/>
              </w:rPr>
            </w:pPr>
            <w:r w:rsidRPr="001A4DF5">
              <w:rPr>
                <w:rFonts w:ascii="Arial" w:hAnsi="Arial" w:cs="Arial"/>
              </w:rPr>
              <w:t xml:space="preserve">Los estatutos internos de los partidos y movimientos políticos determinarán los asuntos de conciencia respecto de los cuales no se aplicará este régimen y </w:t>
            </w:r>
            <w:r w:rsidRPr="001A4DF5">
              <w:rPr>
                <w:rFonts w:ascii="Arial" w:hAnsi="Arial" w:cs="Arial"/>
              </w:rPr>
              <w:lastRenderedPageBreak/>
              <w:t>podrán establecer sanciones por la inobservancia de sus directrices por parte de los miembros de las bancadas, las cuales se fijarán gradualmente hasta la expulsión, y podrán incluir la pérdida del derecho de voto del congresista, diputado, concejal o edil, por el resto del período para el cual fue elegido.</w:t>
            </w:r>
          </w:p>
          <w:p w14:paraId="1F416E2A" w14:textId="77777777" w:rsidR="009F3A7F" w:rsidRPr="001A4DF5" w:rsidRDefault="009F3A7F" w:rsidP="00C4192B">
            <w:pPr>
              <w:spacing w:after="0" w:line="240" w:lineRule="auto"/>
              <w:jc w:val="both"/>
              <w:rPr>
                <w:rFonts w:ascii="Arial" w:hAnsi="Arial" w:cs="Arial"/>
              </w:rPr>
            </w:pPr>
          </w:p>
          <w:p w14:paraId="2C2C0811" w14:textId="77777777" w:rsidR="009F3A7F" w:rsidRPr="001A4DF5" w:rsidRDefault="009F3A7F" w:rsidP="00C4192B">
            <w:pPr>
              <w:spacing w:after="0" w:line="240" w:lineRule="auto"/>
              <w:jc w:val="both"/>
              <w:rPr>
                <w:rFonts w:ascii="Arial" w:hAnsi="Arial" w:cs="Arial"/>
                <w:b/>
              </w:rPr>
            </w:pPr>
          </w:p>
          <w:p w14:paraId="303E409B" w14:textId="77777777" w:rsidR="009F3A7F" w:rsidRPr="001A4DF5" w:rsidRDefault="009F3A7F" w:rsidP="00C4192B">
            <w:pPr>
              <w:spacing w:after="0" w:line="240" w:lineRule="auto"/>
              <w:jc w:val="both"/>
              <w:rPr>
                <w:rFonts w:ascii="Arial" w:hAnsi="Arial" w:cs="Arial"/>
                <w:b/>
              </w:rPr>
            </w:pPr>
          </w:p>
          <w:p w14:paraId="5F413846" w14:textId="77777777" w:rsidR="009F3A7F" w:rsidRPr="001A4DF5" w:rsidRDefault="009F3A7F" w:rsidP="00C4192B">
            <w:pPr>
              <w:spacing w:after="0" w:line="240" w:lineRule="auto"/>
              <w:jc w:val="both"/>
              <w:rPr>
                <w:rFonts w:ascii="Arial" w:hAnsi="Arial" w:cs="Arial"/>
                <w:b/>
              </w:rPr>
            </w:pPr>
          </w:p>
          <w:p w14:paraId="6418B795" w14:textId="77777777" w:rsidR="009F3A7F" w:rsidRPr="001A4DF5" w:rsidRDefault="009F3A7F" w:rsidP="00C4192B">
            <w:pPr>
              <w:spacing w:after="0" w:line="240" w:lineRule="auto"/>
              <w:jc w:val="both"/>
              <w:rPr>
                <w:rFonts w:ascii="Arial" w:hAnsi="Arial" w:cs="Arial"/>
                <w:b/>
              </w:rPr>
            </w:pPr>
          </w:p>
          <w:p w14:paraId="2347CD63" w14:textId="77777777" w:rsidR="009F3A7F" w:rsidRPr="001A4DF5" w:rsidRDefault="009F3A7F" w:rsidP="00C4192B">
            <w:pPr>
              <w:spacing w:after="0" w:line="240" w:lineRule="auto"/>
              <w:jc w:val="both"/>
              <w:rPr>
                <w:rFonts w:ascii="Arial" w:hAnsi="Arial" w:cs="Arial"/>
                <w:b/>
              </w:rPr>
            </w:pPr>
          </w:p>
          <w:p w14:paraId="149F04EB" w14:textId="77777777" w:rsidR="009F3A7F" w:rsidRPr="001A4DF5" w:rsidRDefault="009F3A7F" w:rsidP="00C4192B">
            <w:pPr>
              <w:spacing w:after="0" w:line="240" w:lineRule="auto"/>
              <w:jc w:val="both"/>
              <w:rPr>
                <w:rFonts w:ascii="Arial" w:hAnsi="Arial" w:cs="Arial"/>
                <w:b/>
              </w:rPr>
            </w:pPr>
          </w:p>
          <w:p w14:paraId="338C5675" w14:textId="77777777" w:rsidR="009F3A7F" w:rsidRPr="001A4DF5" w:rsidRDefault="009F3A7F" w:rsidP="00C4192B">
            <w:pPr>
              <w:spacing w:after="0" w:line="240" w:lineRule="auto"/>
              <w:jc w:val="both"/>
              <w:rPr>
                <w:rFonts w:ascii="Arial" w:hAnsi="Arial" w:cs="Arial"/>
                <w:b/>
              </w:rPr>
            </w:pPr>
          </w:p>
          <w:p w14:paraId="29DD8AFD" w14:textId="77777777" w:rsidR="009F3A7F" w:rsidRPr="001A4DF5" w:rsidRDefault="009F3A7F" w:rsidP="00C4192B">
            <w:pPr>
              <w:spacing w:after="0" w:line="240" w:lineRule="auto"/>
              <w:jc w:val="both"/>
              <w:rPr>
                <w:rFonts w:ascii="Arial" w:hAnsi="Arial" w:cs="Arial"/>
                <w:b/>
              </w:rPr>
            </w:pPr>
          </w:p>
          <w:p w14:paraId="3329E680" w14:textId="77777777" w:rsidR="009F3A7F" w:rsidRPr="001A4DF5" w:rsidRDefault="009F3A7F" w:rsidP="00C4192B">
            <w:pPr>
              <w:spacing w:after="0" w:line="240" w:lineRule="auto"/>
              <w:jc w:val="both"/>
              <w:rPr>
                <w:rFonts w:ascii="Arial" w:hAnsi="Arial" w:cs="Arial"/>
                <w:b/>
              </w:rPr>
            </w:pPr>
          </w:p>
          <w:p w14:paraId="03B989B2" w14:textId="07BC736D" w:rsidR="00086AA8" w:rsidRDefault="00086AA8" w:rsidP="00C4192B">
            <w:pPr>
              <w:spacing w:after="0" w:line="240" w:lineRule="auto"/>
              <w:jc w:val="both"/>
              <w:rPr>
                <w:rFonts w:ascii="Arial" w:hAnsi="Arial" w:cs="Arial"/>
                <w:b/>
              </w:rPr>
            </w:pPr>
          </w:p>
          <w:p w14:paraId="63A4E38E" w14:textId="47BA98F3" w:rsidR="00277942" w:rsidRDefault="00277942" w:rsidP="00C4192B">
            <w:pPr>
              <w:spacing w:after="0" w:line="240" w:lineRule="auto"/>
              <w:jc w:val="both"/>
              <w:rPr>
                <w:rFonts w:ascii="Arial" w:hAnsi="Arial" w:cs="Arial"/>
                <w:b/>
              </w:rPr>
            </w:pPr>
          </w:p>
          <w:p w14:paraId="5C8A7E5D" w14:textId="481E98B1" w:rsidR="00277942" w:rsidRDefault="00277942" w:rsidP="00C4192B">
            <w:pPr>
              <w:spacing w:after="0" w:line="240" w:lineRule="auto"/>
              <w:jc w:val="both"/>
              <w:rPr>
                <w:rFonts w:ascii="Arial" w:hAnsi="Arial" w:cs="Arial"/>
                <w:b/>
              </w:rPr>
            </w:pPr>
          </w:p>
          <w:p w14:paraId="58D48F26" w14:textId="6D847E44" w:rsidR="00277942" w:rsidRDefault="00277942" w:rsidP="00C4192B">
            <w:pPr>
              <w:spacing w:after="0" w:line="240" w:lineRule="auto"/>
              <w:jc w:val="both"/>
              <w:rPr>
                <w:rFonts w:ascii="Arial" w:hAnsi="Arial" w:cs="Arial"/>
                <w:b/>
              </w:rPr>
            </w:pPr>
          </w:p>
          <w:p w14:paraId="0EECF243" w14:textId="44B64B73" w:rsidR="00277942" w:rsidRDefault="00277942" w:rsidP="00C4192B">
            <w:pPr>
              <w:spacing w:after="0" w:line="240" w:lineRule="auto"/>
              <w:jc w:val="both"/>
              <w:rPr>
                <w:rFonts w:ascii="Arial" w:hAnsi="Arial" w:cs="Arial"/>
                <w:b/>
              </w:rPr>
            </w:pPr>
          </w:p>
          <w:p w14:paraId="2079616E" w14:textId="6B9B8CF4" w:rsidR="00277942" w:rsidRDefault="00277942" w:rsidP="00C4192B">
            <w:pPr>
              <w:spacing w:after="0" w:line="240" w:lineRule="auto"/>
              <w:jc w:val="both"/>
              <w:rPr>
                <w:rFonts w:ascii="Arial" w:hAnsi="Arial" w:cs="Arial"/>
                <w:b/>
              </w:rPr>
            </w:pPr>
          </w:p>
          <w:p w14:paraId="497B5E3B" w14:textId="1CDAE55D" w:rsidR="00277942" w:rsidRDefault="00277942" w:rsidP="00C4192B">
            <w:pPr>
              <w:spacing w:after="0" w:line="240" w:lineRule="auto"/>
              <w:jc w:val="both"/>
              <w:rPr>
                <w:rFonts w:ascii="Arial" w:hAnsi="Arial" w:cs="Arial"/>
                <w:b/>
              </w:rPr>
            </w:pPr>
          </w:p>
          <w:p w14:paraId="015F0617" w14:textId="35796238" w:rsidR="00277942" w:rsidRDefault="00277942" w:rsidP="00C4192B">
            <w:pPr>
              <w:spacing w:after="0" w:line="240" w:lineRule="auto"/>
              <w:jc w:val="both"/>
              <w:rPr>
                <w:rFonts w:ascii="Arial" w:hAnsi="Arial" w:cs="Arial"/>
                <w:b/>
              </w:rPr>
            </w:pPr>
          </w:p>
          <w:p w14:paraId="4FE940A6" w14:textId="3F92F479" w:rsidR="009F3A7F" w:rsidRPr="001A4DF5" w:rsidRDefault="009F3A7F" w:rsidP="00C4192B">
            <w:pPr>
              <w:spacing w:after="0" w:line="240" w:lineRule="auto"/>
              <w:jc w:val="both"/>
              <w:rPr>
                <w:rFonts w:ascii="Arial" w:hAnsi="Arial" w:cs="Arial"/>
                <w:b/>
              </w:rPr>
            </w:pPr>
            <w:r w:rsidRPr="001A4DF5">
              <w:rPr>
                <w:rFonts w:ascii="Arial" w:hAnsi="Arial" w:cs="Arial"/>
                <w:b/>
              </w:rPr>
              <w:t>Parágrafo Transitorio</w:t>
            </w:r>
            <w:r w:rsidRPr="001A4DF5">
              <w:rPr>
                <w:rFonts w:ascii="Arial" w:hAnsi="Arial" w:cs="Arial"/>
                <w:b/>
                <w:u w:val="single"/>
              </w:rPr>
              <w:t>.</w:t>
            </w:r>
            <w:r w:rsidRPr="001A4DF5">
              <w:rPr>
                <w:rFonts w:ascii="Arial" w:hAnsi="Arial" w:cs="Arial"/>
                <w:b/>
              </w:rPr>
              <w:t xml:space="preserve"> </w:t>
            </w:r>
            <w:r w:rsidRPr="001A4DF5">
              <w:rPr>
                <w:rFonts w:ascii="Arial" w:hAnsi="Arial" w:cs="Arial"/>
              </w:rPr>
              <w:t>Sin perjuicio de la organización democrática que establece la Constitución para los partidos y movimientos políticos, lo establecido en este artículo en cuanto a la obligación de desarrollar mecanismos de democracia interna entre los afiliados de las organizaciones políticas para escoger sus candidatos y sus listas solo empezará a regir a partir del proceso electoral correspondiente al año 2027.</w:t>
            </w:r>
          </w:p>
        </w:tc>
        <w:tc>
          <w:tcPr>
            <w:tcW w:w="1667" w:type="pct"/>
          </w:tcPr>
          <w:p w14:paraId="4261F546" w14:textId="77777777" w:rsidR="009F3A7F" w:rsidRPr="001A4DF5" w:rsidRDefault="009F3A7F" w:rsidP="00C4192B">
            <w:pPr>
              <w:spacing w:after="0" w:line="240" w:lineRule="auto"/>
              <w:jc w:val="both"/>
              <w:rPr>
                <w:rFonts w:ascii="Arial" w:hAnsi="Arial" w:cs="Arial"/>
                <w:b/>
              </w:rPr>
            </w:pPr>
          </w:p>
          <w:p w14:paraId="430B5785" w14:textId="77777777" w:rsidR="009F3A7F" w:rsidRPr="001A4DF5" w:rsidRDefault="009F3A7F" w:rsidP="00C4192B">
            <w:pPr>
              <w:spacing w:after="0" w:line="240" w:lineRule="auto"/>
              <w:jc w:val="both"/>
              <w:rPr>
                <w:rFonts w:ascii="Arial" w:hAnsi="Arial" w:cs="Arial"/>
                <w:b/>
              </w:rPr>
            </w:pPr>
          </w:p>
          <w:p w14:paraId="25296209" w14:textId="77777777" w:rsidR="009F3A7F" w:rsidRPr="001A4DF5" w:rsidRDefault="009F3A7F" w:rsidP="00C4192B">
            <w:pPr>
              <w:spacing w:after="0" w:line="240" w:lineRule="auto"/>
              <w:jc w:val="both"/>
              <w:rPr>
                <w:rFonts w:ascii="Arial" w:hAnsi="Arial" w:cs="Arial"/>
                <w:b/>
              </w:rPr>
            </w:pPr>
          </w:p>
          <w:p w14:paraId="3FA2A925" w14:textId="77777777" w:rsidR="009F3A7F" w:rsidRPr="001A4DF5" w:rsidRDefault="009F3A7F" w:rsidP="00C4192B">
            <w:pPr>
              <w:spacing w:after="0" w:line="240" w:lineRule="auto"/>
              <w:jc w:val="both"/>
              <w:rPr>
                <w:rFonts w:ascii="Arial" w:hAnsi="Arial" w:cs="Arial"/>
                <w:b/>
              </w:rPr>
            </w:pPr>
          </w:p>
          <w:p w14:paraId="5E3FBAEB" w14:textId="77777777" w:rsidR="009F3A7F" w:rsidRPr="001A4DF5" w:rsidRDefault="009F3A7F" w:rsidP="00C4192B">
            <w:pPr>
              <w:spacing w:after="0" w:line="240" w:lineRule="auto"/>
              <w:jc w:val="both"/>
              <w:rPr>
                <w:rFonts w:ascii="Arial" w:hAnsi="Arial" w:cs="Arial"/>
                <w:b/>
              </w:rPr>
            </w:pPr>
          </w:p>
          <w:p w14:paraId="4DF2B857" w14:textId="77777777" w:rsidR="009F3A7F" w:rsidRPr="001A4DF5" w:rsidRDefault="009F3A7F" w:rsidP="00C4192B">
            <w:pPr>
              <w:spacing w:after="0" w:line="240" w:lineRule="auto"/>
              <w:jc w:val="both"/>
              <w:rPr>
                <w:rFonts w:ascii="Arial" w:hAnsi="Arial" w:cs="Arial"/>
                <w:b/>
              </w:rPr>
            </w:pPr>
          </w:p>
          <w:p w14:paraId="7396BBD1" w14:textId="77777777" w:rsidR="009F3A7F" w:rsidRPr="001A4DF5" w:rsidRDefault="009F3A7F" w:rsidP="00C4192B">
            <w:pPr>
              <w:spacing w:after="0" w:line="240" w:lineRule="auto"/>
              <w:jc w:val="both"/>
              <w:rPr>
                <w:rFonts w:ascii="Arial" w:hAnsi="Arial" w:cs="Arial"/>
                <w:b/>
              </w:rPr>
            </w:pPr>
          </w:p>
          <w:p w14:paraId="78B03570" w14:textId="77777777" w:rsidR="009F3A7F" w:rsidRPr="001A4DF5" w:rsidRDefault="009F3A7F" w:rsidP="00C4192B">
            <w:pPr>
              <w:spacing w:after="0" w:line="240" w:lineRule="auto"/>
              <w:jc w:val="both"/>
              <w:rPr>
                <w:rFonts w:ascii="Arial" w:hAnsi="Arial" w:cs="Arial"/>
                <w:b/>
              </w:rPr>
            </w:pPr>
          </w:p>
          <w:p w14:paraId="1AFEF4EA" w14:textId="77777777" w:rsidR="009F3A7F" w:rsidRPr="001A4DF5" w:rsidRDefault="009F3A7F" w:rsidP="00C4192B">
            <w:pPr>
              <w:spacing w:after="0" w:line="240" w:lineRule="auto"/>
              <w:jc w:val="both"/>
              <w:rPr>
                <w:rFonts w:ascii="Arial" w:hAnsi="Arial" w:cs="Arial"/>
                <w:b/>
              </w:rPr>
            </w:pPr>
          </w:p>
          <w:p w14:paraId="420665C9" w14:textId="77777777" w:rsidR="009F3A7F" w:rsidRPr="001A4DF5" w:rsidRDefault="009F3A7F" w:rsidP="00C4192B">
            <w:pPr>
              <w:spacing w:after="0" w:line="240" w:lineRule="auto"/>
              <w:jc w:val="both"/>
              <w:rPr>
                <w:rFonts w:ascii="Arial" w:hAnsi="Arial" w:cs="Arial"/>
                <w:b/>
              </w:rPr>
            </w:pPr>
          </w:p>
          <w:p w14:paraId="0A7BB361" w14:textId="77777777" w:rsidR="009F3A7F" w:rsidRPr="001A4DF5" w:rsidRDefault="009F3A7F" w:rsidP="00C4192B">
            <w:pPr>
              <w:spacing w:after="0" w:line="240" w:lineRule="auto"/>
              <w:jc w:val="both"/>
              <w:rPr>
                <w:rFonts w:ascii="Arial" w:hAnsi="Arial" w:cs="Arial"/>
                <w:b/>
              </w:rPr>
            </w:pPr>
          </w:p>
          <w:p w14:paraId="469D3E2B" w14:textId="77777777" w:rsidR="009F3A7F" w:rsidRPr="001A4DF5" w:rsidRDefault="009F3A7F" w:rsidP="00C4192B">
            <w:pPr>
              <w:spacing w:after="0" w:line="240" w:lineRule="auto"/>
              <w:jc w:val="both"/>
              <w:rPr>
                <w:rFonts w:ascii="Arial" w:hAnsi="Arial" w:cs="Arial"/>
                <w:b/>
              </w:rPr>
            </w:pPr>
          </w:p>
          <w:p w14:paraId="1966DEBA" w14:textId="77777777" w:rsidR="009F3A7F" w:rsidRPr="001A4DF5" w:rsidRDefault="009F3A7F" w:rsidP="00C4192B">
            <w:pPr>
              <w:spacing w:after="0" w:line="240" w:lineRule="auto"/>
              <w:jc w:val="both"/>
              <w:rPr>
                <w:rFonts w:ascii="Arial" w:hAnsi="Arial" w:cs="Arial"/>
                <w:b/>
              </w:rPr>
            </w:pPr>
          </w:p>
          <w:p w14:paraId="1A7B36A7" w14:textId="77777777" w:rsidR="009F3A7F" w:rsidRPr="001A4DF5" w:rsidRDefault="009F3A7F" w:rsidP="00C4192B">
            <w:pPr>
              <w:spacing w:after="0" w:line="240" w:lineRule="auto"/>
              <w:jc w:val="both"/>
              <w:rPr>
                <w:rFonts w:ascii="Arial" w:hAnsi="Arial" w:cs="Arial"/>
                <w:b/>
              </w:rPr>
            </w:pPr>
          </w:p>
          <w:p w14:paraId="03EC572C" w14:textId="77777777" w:rsidR="009F3A7F" w:rsidRPr="001A4DF5" w:rsidRDefault="009F3A7F" w:rsidP="00C4192B">
            <w:pPr>
              <w:spacing w:after="0" w:line="240" w:lineRule="auto"/>
              <w:jc w:val="both"/>
              <w:rPr>
                <w:rFonts w:ascii="Arial" w:hAnsi="Arial" w:cs="Arial"/>
                <w:b/>
              </w:rPr>
            </w:pPr>
          </w:p>
          <w:p w14:paraId="1CD8F6CC" w14:textId="77777777" w:rsidR="009F3A7F" w:rsidRPr="001A4DF5" w:rsidRDefault="009F3A7F" w:rsidP="00C4192B">
            <w:pPr>
              <w:spacing w:after="0" w:line="240" w:lineRule="auto"/>
              <w:jc w:val="both"/>
              <w:rPr>
                <w:rFonts w:ascii="Arial" w:hAnsi="Arial" w:cs="Arial"/>
                <w:b/>
              </w:rPr>
            </w:pPr>
          </w:p>
          <w:p w14:paraId="4A80B258" w14:textId="4FB5BF4A" w:rsidR="009F3A7F" w:rsidRDefault="009F3A7F" w:rsidP="00C4192B">
            <w:pPr>
              <w:spacing w:after="0" w:line="240" w:lineRule="auto"/>
              <w:jc w:val="both"/>
              <w:rPr>
                <w:rFonts w:ascii="Arial" w:hAnsi="Arial" w:cs="Arial"/>
                <w:b/>
              </w:rPr>
            </w:pPr>
          </w:p>
          <w:p w14:paraId="0A785825" w14:textId="45DA4A40" w:rsidR="00277942" w:rsidRDefault="00277942" w:rsidP="00C4192B">
            <w:pPr>
              <w:spacing w:after="0" w:line="240" w:lineRule="auto"/>
              <w:jc w:val="both"/>
              <w:rPr>
                <w:rFonts w:ascii="Arial" w:hAnsi="Arial" w:cs="Arial"/>
                <w:b/>
              </w:rPr>
            </w:pPr>
          </w:p>
          <w:p w14:paraId="625F45AD" w14:textId="7C00E22C" w:rsidR="00277942" w:rsidRDefault="00277942" w:rsidP="00C4192B">
            <w:pPr>
              <w:spacing w:after="0" w:line="240" w:lineRule="auto"/>
              <w:jc w:val="both"/>
              <w:rPr>
                <w:rFonts w:ascii="Arial" w:hAnsi="Arial" w:cs="Arial"/>
                <w:b/>
              </w:rPr>
            </w:pPr>
          </w:p>
          <w:p w14:paraId="48F1BA81" w14:textId="7C8CBEE7" w:rsidR="00277942" w:rsidRDefault="00277942" w:rsidP="00C4192B">
            <w:pPr>
              <w:spacing w:after="0" w:line="240" w:lineRule="auto"/>
              <w:jc w:val="both"/>
              <w:rPr>
                <w:rFonts w:ascii="Arial" w:hAnsi="Arial" w:cs="Arial"/>
                <w:b/>
              </w:rPr>
            </w:pPr>
          </w:p>
          <w:p w14:paraId="3E848E2B" w14:textId="7E4ED0F9" w:rsidR="00277942" w:rsidRDefault="00277942" w:rsidP="00C4192B">
            <w:pPr>
              <w:spacing w:after="0" w:line="240" w:lineRule="auto"/>
              <w:jc w:val="both"/>
              <w:rPr>
                <w:rFonts w:ascii="Arial" w:hAnsi="Arial" w:cs="Arial"/>
                <w:b/>
              </w:rPr>
            </w:pPr>
          </w:p>
          <w:p w14:paraId="30B3D9FE" w14:textId="7EBEB0B9" w:rsidR="00277942" w:rsidRDefault="00277942" w:rsidP="00C4192B">
            <w:pPr>
              <w:spacing w:after="0" w:line="240" w:lineRule="auto"/>
              <w:jc w:val="both"/>
              <w:rPr>
                <w:rFonts w:ascii="Arial" w:hAnsi="Arial" w:cs="Arial"/>
                <w:b/>
              </w:rPr>
            </w:pPr>
          </w:p>
          <w:p w14:paraId="748EA609" w14:textId="1F8498CA" w:rsidR="00277942" w:rsidRDefault="00277942" w:rsidP="00277942">
            <w:pPr>
              <w:spacing w:after="0" w:line="240" w:lineRule="auto"/>
              <w:jc w:val="both"/>
              <w:rPr>
                <w:rFonts w:ascii="Arial" w:hAnsi="Arial" w:cs="Arial"/>
                <w:b/>
              </w:rPr>
            </w:pPr>
          </w:p>
          <w:p w14:paraId="1BBB79BC" w14:textId="49C61B89" w:rsidR="00277942" w:rsidRDefault="00277942" w:rsidP="00277942">
            <w:pPr>
              <w:spacing w:after="0" w:line="240" w:lineRule="auto"/>
              <w:jc w:val="both"/>
              <w:rPr>
                <w:rFonts w:ascii="Arial" w:hAnsi="Arial" w:cs="Arial"/>
                <w:b/>
              </w:rPr>
            </w:pPr>
          </w:p>
          <w:p w14:paraId="501B3122" w14:textId="77777777" w:rsidR="00277942" w:rsidRPr="001A4DF5" w:rsidRDefault="00277942" w:rsidP="00277942">
            <w:pPr>
              <w:spacing w:after="0" w:line="240" w:lineRule="auto"/>
              <w:jc w:val="both"/>
              <w:rPr>
                <w:rFonts w:ascii="Arial" w:hAnsi="Arial" w:cs="Arial"/>
                <w:b/>
              </w:rPr>
            </w:pPr>
          </w:p>
          <w:p w14:paraId="4646C9B0" w14:textId="77777777" w:rsidR="009F3A7F" w:rsidRPr="001A4DF5" w:rsidRDefault="009F3A7F" w:rsidP="00277942">
            <w:pPr>
              <w:spacing w:after="0" w:line="240" w:lineRule="auto"/>
              <w:jc w:val="both"/>
              <w:rPr>
                <w:rFonts w:ascii="Arial" w:hAnsi="Arial" w:cs="Arial"/>
                <w:b/>
              </w:rPr>
            </w:pPr>
          </w:p>
          <w:p w14:paraId="30D9557A" w14:textId="0F124C08" w:rsidR="009F3A7F" w:rsidRDefault="009F3A7F" w:rsidP="00277942">
            <w:pPr>
              <w:spacing w:after="0" w:line="240" w:lineRule="auto"/>
              <w:jc w:val="both"/>
              <w:rPr>
                <w:rFonts w:ascii="Arial" w:hAnsi="Arial" w:cs="Arial"/>
              </w:rPr>
            </w:pPr>
            <w:r w:rsidRPr="001A4DF5">
              <w:rPr>
                <w:rFonts w:ascii="Arial" w:hAnsi="Arial" w:cs="Arial"/>
              </w:rPr>
              <w:t>Se aumenta el porcentaje establecido, toda vez que, en la actualidad se exige un porcentaje del 3% para obtener la personería jurídica al igual que para ser beneficiarios de la reposición votos y para la distribución de curules.</w:t>
            </w:r>
          </w:p>
          <w:p w14:paraId="4BFB8634" w14:textId="77777777" w:rsidR="00A61B9B" w:rsidRDefault="00A61B9B" w:rsidP="00C4192B">
            <w:pPr>
              <w:spacing w:after="0" w:line="240" w:lineRule="auto"/>
              <w:jc w:val="both"/>
              <w:rPr>
                <w:rFonts w:ascii="Arial" w:hAnsi="Arial" w:cs="Arial"/>
              </w:rPr>
            </w:pPr>
          </w:p>
          <w:p w14:paraId="4FC88D1D" w14:textId="41866E9E" w:rsidR="00D82F6C" w:rsidRPr="001A4DF5" w:rsidRDefault="00D82F6C" w:rsidP="00C4192B">
            <w:pPr>
              <w:spacing w:after="0" w:line="240" w:lineRule="auto"/>
              <w:jc w:val="both"/>
              <w:rPr>
                <w:rFonts w:ascii="Arial" w:hAnsi="Arial" w:cs="Arial"/>
              </w:rPr>
            </w:pPr>
            <w:r>
              <w:rPr>
                <w:rFonts w:ascii="Arial" w:hAnsi="Arial" w:cs="Arial"/>
              </w:rPr>
              <w:t xml:space="preserve">Se ajusta redacción manteniendo la intencionalidad del texto y disminuyendo el porcentaje </w:t>
            </w:r>
            <w:r>
              <w:rPr>
                <w:rFonts w:ascii="Arial" w:hAnsi="Arial" w:cs="Arial"/>
              </w:rPr>
              <w:lastRenderedPageBreak/>
              <w:t>para la inscripción de candidatos.</w:t>
            </w:r>
          </w:p>
          <w:p w14:paraId="3332C053" w14:textId="77777777" w:rsidR="009F3A7F" w:rsidRPr="001A4DF5" w:rsidRDefault="009F3A7F" w:rsidP="00C4192B">
            <w:pPr>
              <w:spacing w:after="0" w:line="240" w:lineRule="auto"/>
              <w:jc w:val="both"/>
              <w:rPr>
                <w:rFonts w:ascii="Arial" w:hAnsi="Arial" w:cs="Arial"/>
                <w:b/>
              </w:rPr>
            </w:pPr>
          </w:p>
          <w:p w14:paraId="3D08F490" w14:textId="77777777" w:rsidR="009F3A7F" w:rsidRPr="001A4DF5" w:rsidRDefault="009F3A7F" w:rsidP="00C4192B">
            <w:pPr>
              <w:spacing w:after="0" w:line="240" w:lineRule="auto"/>
              <w:jc w:val="both"/>
              <w:rPr>
                <w:rFonts w:ascii="Arial" w:hAnsi="Arial" w:cs="Arial"/>
                <w:b/>
              </w:rPr>
            </w:pPr>
          </w:p>
          <w:p w14:paraId="1B9B0BEF" w14:textId="77777777" w:rsidR="009F3A7F" w:rsidRPr="001A4DF5" w:rsidRDefault="009F3A7F" w:rsidP="00C4192B">
            <w:pPr>
              <w:spacing w:after="0" w:line="240" w:lineRule="auto"/>
              <w:jc w:val="both"/>
              <w:rPr>
                <w:rFonts w:ascii="Arial" w:hAnsi="Arial" w:cs="Arial"/>
                <w:b/>
              </w:rPr>
            </w:pPr>
          </w:p>
          <w:p w14:paraId="26259E93" w14:textId="77777777" w:rsidR="009F3A7F" w:rsidRPr="001A4DF5" w:rsidRDefault="009F3A7F" w:rsidP="00C4192B">
            <w:pPr>
              <w:spacing w:after="0" w:line="240" w:lineRule="auto"/>
              <w:jc w:val="both"/>
              <w:rPr>
                <w:rFonts w:ascii="Arial" w:hAnsi="Arial" w:cs="Arial"/>
                <w:b/>
              </w:rPr>
            </w:pPr>
          </w:p>
          <w:p w14:paraId="0C414393" w14:textId="77777777" w:rsidR="009F3A7F" w:rsidRPr="001A4DF5" w:rsidRDefault="009F3A7F" w:rsidP="00C4192B">
            <w:pPr>
              <w:spacing w:after="0" w:line="240" w:lineRule="auto"/>
              <w:jc w:val="both"/>
              <w:rPr>
                <w:rFonts w:ascii="Arial" w:hAnsi="Arial" w:cs="Arial"/>
                <w:b/>
              </w:rPr>
            </w:pPr>
          </w:p>
          <w:p w14:paraId="3ECA0D88" w14:textId="77777777" w:rsidR="009F3A7F" w:rsidRPr="001A4DF5" w:rsidRDefault="009F3A7F" w:rsidP="00C4192B">
            <w:pPr>
              <w:spacing w:after="0" w:line="240" w:lineRule="auto"/>
              <w:jc w:val="both"/>
              <w:rPr>
                <w:rFonts w:ascii="Arial" w:hAnsi="Arial" w:cs="Arial"/>
                <w:b/>
                <w:color w:val="7030A0"/>
              </w:rPr>
            </w:pPr>
          </w:p>
          <w:p w14:paraId="6875FDE9" w14:textId="77777777" w:rsidR="009F3A7F" w:rsidRPr="001A4DF5" w:rsidRDefault="009F3A7F" w:rsidP="00C4192B">
            <w:pPr>
              <w:spacing w:after="0" w:line="240" w:lineRule="auto"/>
              <w:jc w:val="both"/>
              <w:rPr>
                <w:rFonts w:ascii="Arial" w:hAnsi="Arial" w:cs="Arial"/>
                <w:b/>
                <w:color w:val="7030A0"/>
              </w:rPr>
            </w:pPr>
          </w:p>
          <w:p w14:paraId="119AB5E1" w14:textId="77777777" w:rsidR="009F3A7F" w:rsidRPr="001A4DF5" w:rsidRDefault="009F3A7F" w:rsidP="00C4192B">
            <w:pPr>
              <w:spacing w:after="0" w:line="240" w:lineRule="auto"/>
              <w:jc w:val="both"/>
              <w:rPr>
                <w:rFonts w:ascii="Arial" w:hAnsi="Arial" w:cs="Arial"/>
                <w:b/>
                <w:color w:val="7030A0"/>
              </w:rPr>
            </w:pPr>
          </w:p>
          <w:p w14:paraId="7740313B" w14:textId="77777777" w:rsidR="009F3A7F" w:rsidRPr="001A4DF5" w:rsidRDefault="009F3A7F" w:rsidP="00C4192B">
            <w:pPr>
              <w:spacing w:after="0" w:line="240" w:lineRule="auto"/>
              <w:jc w:val="both"/>
              <w:rPr>
                <w:rFonts w:ascii="Arial" w:hAnsi="Arial" w:cs="Arial"/>
                <w:b/>
                <w:color w:val="7030A0"/>
              </w:rPr>
            </w:pPr>
          </w:p>
          <w:p w14:paraId="74ADA2FC" w14:textId="77777777" w:rsidR="009F3A7F" w:rsidRPr="001A4DF5" w:rsidRDefault="009F3A7F" w:rsidP="00C4192B">
            <w:pPr>
              <w:spacing w:after="0" w:line="240" w:lineRule="auto"/>
              <w:jc w:val="both"/>
              <w:rPr>
                <w:rFonts w:ascii="Arial" w:hAnsi="Arial" w:cs="Arial"/>
                <w:b/>
                <w:color w:val="7030A0"/>
              </w:rPr>
            </w:pPr>
          </w:p>
          <w:p w14:paraId="754809B9" w14:textId="2261C898" w:rsidR="00086AA8" w:rsidRDefault="00086AA8" w:rsidP="00C4192B">
            <w:pPr>
              <w:spacing w:after="0" w:line="240" w:lineRule="auto"/>
              <w:jc w:val="both"/>
              <w:rPr>
                <w:rFonts w:ascii="Arial" w:hAnsi="Arial" w:cs="Arial"/>
                <w:b/>
                <w:color w:val="7030A0"/>
              </w:rPr>
            </w:pPr>
          </w:p>
          <w:p w14:paraId="1C594012" w14:textId="26FBA5A4" w:rsidR="00277942" w:rsidRDefault="00277942" w:rsidP="00C4192B">
            <w:pPr>
              <w:spacing w:after="0" w:line="240" w:lineRule="auto"/>
              <w:jc w:val="both"/>
              <w:rPr>
                <w:rFonts w:ascii="Arial" w:hAnsi="Arial" w:cs="Arial"/>
                <w:b/>
                <w:color w:val="7030A0"/>
              </w:rPr>
            </w:pPr>
          </w:p>
          <w:p w14:paraId="1F0E59C6" w14:textId="0496C891" w:rsidR="00277942" w:rsidRDefault="00277942" w:rsidP="00C4192B">
            <w:pPr>
              <w:spacing w:after="0" w:line="240" w:lineRule="auto"/>
              <w:jc w:val="both"/>
              <w:rPr>
                <w:rFonts w:ascii="Arial" w:hAnsi="Arial" w:cs="Arial"/>
                <w:b/>
                <w:color w:val="7030A0"/>
              </w:rPr>
            </w:pPr>
          </w:p>
          <w:p w14:paraId="279908AB" w14:textId="34EE3F1F" w:rsidR="00277942" w:rsidRDefault="00277942" w:rsidP="00C4192B">
            <w:pPr>
              <w:spacing w:after="0" w:line="240" w:lineRule="auto"/>
              <w:jc w:val="both"/>
              <w:rPr>
                <w:rFonts w:ascii="Arial" w:hAnsi="Arial" w:cs="Arial"/>
                <w:b/>
                <w:color w:val="7030A0"/>
              </w:rPr>
            </w:pPr>
          </w:p>
          <w:p w14:paraId="32F8482D" w14:textId="79F5BDDC" w:rsidR="00277942" w:rsidRDefault="00277942" w:rsidP="00C4192B">
            <w:pPr>
              <w:spacing w:after="0" w:line="240" w:lineRule="auto"/>
              <w:jc w:val="both"/>
              <w:rPr>
                <w:rFonts w:ascii="Arial" w:hAnsi="Arial" w:cs="Arial"/>
                <w:b/>
                <w:color w:val="7030A0"/>
              </w:rPr>
            </w:pPr>
          </w:p>
          <w:p w14:paraId="6381A71E" w14:textId="7FF51006" w:rsidR="00277942" w:rsidRDefault="00277942" w:rsidP="00C4192B">
            <w:pPr>
              <w:spacing w:after="0" w:line="240" w:lineRule="auto"/>
              <w:jc w:val="both"/>
              <w:rPr>
                <w:rFonts w:ascii="Arial" w:hAnsi="Arial" w:cs="Arial"/>
                <w:b/>
                <w:color w:val="7030A0"/>
              </w:rPr>
            </w:pPr>
          </w:p>
          <w:p w14:paraId="7774A61F" w14:textId="5115DB7C" w:rsidR="00277942" w:rsidRDefault="00277942" w:rsidP="00C4192B">
            <w:pPr>
              <w:spacing w:after="0" w:line="240" w:lineRule="auto"/>
              <w:jc w:val="both"/>
              <w:rPr>
                <w:rFonts w:ascii="Arial" w:hAnsi="Arial" w:cs="Arial"/>
                <w:b/>
                <w:color w:val="7030A0"/>
              </w:rPr>
            </w:pPr>
          </w:p>
          <w:p w14:paraId="4E92175C" w14:textId="5597132A" w:rsidR="00277942" w:rsidRDefault="00277942" w:rsidP="00C4192B">
            <w:pPr>
              <w:spacing w:after="0" w:line="240" w:lineRule="auto"/>
              <w:jc w:val="both"/>
              <w:rPr>
                <w:rFonts w:ascii="Arial" w:hAnsi="Arial" w:cs="Arial"/>
                <w:b/>
                <w:color w:val="7030A0"/>
              </w:rPr>
            </w:pPr>
          </w:p>
          <w:p w14:paraId="1FC71DEF" w14:textId="34D40DFA" w:rsidR="00277942" w:rsidRDefault="00277942" w:rsidP="00C4192B">
            <w:pPr>
              <w:spacing w:after="0" w:line="240" w:lineRule="auto"/>
              <w:jc w:val="both"/>
              <w:rPr>
                <w:rFonts w:ascii="Arial" w:hAnsi="Arial" w:cs="Arial"/>
                <w:b/>
                <w:color w:val="7030A0"/>
              </w:rPr>
            </w:pPr>
          </w:p>
          <w:p w14:paraId="4628F37B" w14:textId="2C119059" w:rsidR="00277942" w:rsidRDefault="00277942" w:rsidP="00C4192B">
            <w:pPr>
              <w:spacing w:after="0" w:line="240" w:lineRule="auto"/>
              <w:jc w:val="both"/>
              <w:rPr>
                <w:rFonts w:ascii="Arial" w:hAnsi="Arial" w:cs="Arial"/>
                <w:b/>
                <w:color w:val="7030A0"/>
              </w:rPr>
            </w:pPr>
          </w:p>
          <w:p w14:paraId="38DB77EE" w14:textId="5694B7E2" w:rsidR="00277942" w:rsidRDefault="00277942" w:rsidP="00C4192B">
            <w:pPr>
              <w:spacing w:after="0" w:line="240" w:lineRule="auto"/>
              <w:jc w:val="both"/>
              <w:rPr>
                <w:rFonts w:ascii="Arial" w:hAnsi="Arial" w:cs="Arial"/>
                <w:b/>
                <w:color w:val="7030A0"/>
              </w:rPr>
            </w:pPr>
          </w:p>
          <w:p w14:paraId="225F2B73" w14:textId="3812A628" w:rsidR="00277942" w:rsidRDefault="00277942" w:rsidP="00C4192B">
            <w:pPr>
              <w:spacing w:after="0" w:line="240" w:lineRule="auto"/>
              <w:jc w:val="both"/>
              <w:rPr>
                <w:rFonts w:ascii="Arial" w:hAnsi="Arial" w:cs="Arial"/>
                <w:b/>
                <w:color w:val="7030A0"/>
              </w:rPr>
            </w:pPr>
          </w:p>
          <w:p w14:paraId="3E7D1C08" w14:textId="77777777" w:rsidR="00277942" w:rsidRDefault="00277942" w:rsidP="00C4192B">
            <w:pPr>
              <w:spacing w:after="0" w:line="240" w:lineRule="auto"/>
              <w:jc w:val="both"/>
              <w:rPr>
                <w:rFonts w:ascii="Arial" w:hAnsi="Arial" w:cs="Arial"/>
                <w:b/>
                <w:color w:val="7030A0"/>
              </w:rPr>
            </w:pPr>
          </w:p>
          <w:p w14:paraId="41784F6D" w14:textId="67A9EBFA" w:rsidR="009F3A7F" w:rsidRDefault="009F3A7F" w:rsidP="00C4192B">
            <w:pPr>
              <w:spacing w:after="0" w:line="240" w:lineRule="auto"/>
              <w:jc w:val="both"/>
              <w:rPr>
                <w:rFonts w:ascii="Arial" w:hAnsi="Arial" w:cs="Arial"/>
                <w:color w:val="auto"/>
              </w:rPr>
            </w:pPr>
            <w:r w:rsidRPr="00086AA8">
              <w:rPr>
                <w:rFonts w:ascii="Arial" w:hAnsi="Arial" w:cs="Arial"/>
                <w:color w:val="auto"/>
              </w:rPr>
              <w:t>El acceso a la financiación por parte de los partidos y movimientos políticos está en el Artículo 109 superior al igual que el acceso a los medios de comunicación y del uso del espectro electromagnético en el 265 superior.</w:t>
            </w:r>
          </w:p>
          <w:p w14:paraId="7CCEB3B4" w14:textId="20D0F116" w:rsidR="00086AA8" w:rsidRDefault="00086AA8" w:rsidP="00C4192B">
            <w:pPr>
              <w:spacing w:after="0" w:line="240" w:lineRule="auto"/>
              <w:jc w:val="both"/>
              <w:rPr>
                <w:rFonts w:ascii="Arial" w:hAnsi="Arial" w:cs="Arial"/>
                <w:color w:val="auto"/>
              </w:rPr>
            </w:pPr>
          </w:p>
          <w:p w14:paraId="0ABD93AA" w14:textId="25D69CDA" w:rsidR="00086AA8" w:rsidRDefault="00086AA8" w:rsidP="00C4192B">
            <w:pPr>
              <w:spacing w:after="0" w:line="240" w:lineRule="auto"/>
              <w:jc w:val="both"/>
              <w:rPr>
                <w:rFonts w:ascii="Arial" w:hAnsi="Arial" w:cs="Arial"/>
                <w:color w:val="auto"/>
              </w:rPr>
            </w:pPr>
          </w:p>
          <w:p w14:paraId="354C2499" w14:textId="4524CD69" w:rsidR="00086AA8" w:rsidRDefault="00086AA8" w:rsidP="00C4192B">
            <w:pPr>
              <w:spacing w:after="0" w:line="240" w:lineRule="auto"/>
              <w:jc w:val="both"/>
              <w:rPr>
                <w:rFonts w:ascii="Arial" w:hAnsi="Arial" w:cs="Arial"/>
                <w:color w:val="auto"/>
              </w:rPr>
            </w:pPr>
          </w:p>
          <w:p w14:paraId="2FE90817" w14:textId="19E8371F" w:rsidR="00086AA8" w:rsidRDefault="00086AA8" w:rsidP="00C4192B">
            <w:pPr>
              <w:spacing w:after="0" w:line="240" w:lineRule="auto"/>
              <w:jc w:val="both"/>
              <w:rPr>
                <w:rFonts w:ascii="Arial" w:hAnsi="Arial" w:cs="Arial"/>
                <w:color w:val="auto"/>
              </w:rPr>
            </w:pPr>
          </w:p>
          <w:p w14:paraId="7C974ECA" w14:textId="53B693DE" w:rsidR="00086AA8" w:rsidRDefault="00086AA8" w:rsidP="00C4192B">
            <w:pPr>
              <w:spacing w:after="0" w:line="240" w:lineRule="auto"/>
              <w:jc w:val="both"/>
              <w:rPr>
                <w:rFonts w:ascii="Arial" w:hAnsi="Arial" w:cs="Arial"/>
                <w:color w:val="auto"/>
              </w:rPr>
            </w:pPr>
          </w:p>
          <w:p w14:paraId="1E53887D" w14:textId="05A7D8EA" w:rsidR="00086AA8" w:rsidRDefault="00086AA8" w:rsidP="00C4192B">
            <w:pPr>
              <w:spacing w:after="0" w:line="240" w:lineRule="auto"/>
              <w:jc w:val="both"/>
              <w:rPr>
                <w:rFonts w:ascii="Arial" w:hAnsi="Arial" w:cs="Arial"/>
                <w:color w:val="auto"/>
              </w:rPr>
            </w:pPr>
          </w:p>
          <w:p w14:paraId="133930A6" w14:textId="140C0728" w:rsidR="00086AA8" w:rsidRDefault="00086AA8" w:rsidP="00C4192B">
            <w:pPr>
              <w:spacing w:after="0" w:line="240" w:lineRule="auto"/>
              <w:jc w:val="both"/>
              <w:rPr>
                <w:rFonts w:ascii="Arial" w:hAnsi="Arial" w:cs="Arial"/>
                <w:color w:val="auto"/>
              </w:rPr>
            </w:pPr>
          </w:p>
          <w:p w14:paraId="2C7B3B83" w14:textId="0EA6C9FD" w:rsidR="00086AA8" w:rsidRDefault="00086AA8" w:rsidP="00C4192B">
            <w:pPr>
              <w:spacing w:after="0" w:line="240" w:lineRule="auto"/>
              <w:jc w:val="both"/>
              <w:rPr>
                <w:rFonts w:ascii="Arial" w:hAnsi="Arial" w:cs="Arial"/>
                <w:color w:val="auto"/>
              </w:rPr>
            </w:pPr>
          </w:p>
          <w:p w14:paraId="2F9FA7A2" w14:textId="1AEEB896" w:rsidR="00086AA8" w:rsidRDefault="00086AA8" w:rsidP="00C4192B">
            <w:pPr>
              <w:spacing w:after="0" w:line="240" w:lineRule="auto"/>
              <w:jc w:val="both"/>
              <w:rPr>
                <w:rFonts w:ascii="Arial" w:hAnsi="Arial" w:cs="Arial"/>
                <w:color w:val="auto"/>
              </w:rPr>
            </w:pPr>
          </w:p>
          <w:p w14:paraId="532C17F3" w14:textId="5D9FADBA" w:rsidR="00086AA8" w:rsidRDefault="00086AA8" w:rsidP="00C4192B">
            <w:pPr>
              <w:spacing w:after="0" w:line="240" w:lineRule="auto"/>
              <w:jc w:val="both"/>
              <w:rPr>
                <w:rFonts w:ascii="Arial" w:hAnsi="Arial" w:cs="Arial"/>
                <w:color w:val="auto"/>
              </w:rPr>
            </w:pPr>
          </w:p>
          <w:p w14:paraId="51D89A5A" w14:textId="7DA64A1B" w:rsidR="00086AA8" w:rsidRDefault="00086AA8" w:rsidP="00C4192B">
            <w:pPr>
              <w:spacing w:after="0" w:line="240" w:lineRule="auto"/>
              <w:jc w:val="both"/>
              <w:rPr>
                <w:rFonts w:ascii="Arial" w:hAnsi="Arial" w:cs="Arial"/>
                <w:color w:val="auto"/>
              </w:rPr>
            </w:pPr>
          </w:p>
          <w:p w14:paraId="6F75DEB9" w14:textId="17EE5539" w:rsidR="00086AA8" w:rsidRDefault="00086AA8" w:rsidP="00C4192B">
            <w:pPr>
              <w:spacing w:after="0" w:line="240" w:lineRule="auto"/>
              <w:jc w:val="both"/>
              <w:rPr>
                <w:rFonts w:ascii="Arial" w:hAnsi="Arial" w:cs="Arial"/>
                <w:color w:val="auto"/>
              </w:rPr>
            </w:pPr>
          </w:p>
          <w:p w14:paraId="2D48227B" w14:textId="435F9A0E" w:rsidR="00086AA8" w:rsidRDefault="00086AA8" w:rsidP="00C4192B">
            <w:pPr>
              <w:spacing w:after="0" w:line="240" w:lineRule="auto"/>
              <w:jc w:val="both"/>
              <w:rPr>
                <w:rFonts w:ascii="Arial" w:hAnsi="Arial" w:cs="Arial"/>
                <w:color w:val="auto"/>
              </w:rPr>
            </w:pPr>
          </w:p>
          <w:p w14:paraId="45A5EEF7" w14:textId="09CD5872" w:rsidR="00086AA8" w:rsidRDefault="00086AA8" w:rsidP="00C4192B">
            <w:pPr>
              <w:spacing w:after="0" w:line="240" w:lineRule="auto"/>
              <w:jc w:val="both"/>
              <w:rPr>
                <w:rFonts w:ascii="Arial" w:hAnsi="Arial" w:cs="Arial"/>
                <w:color w:val="auto"/>
              </w:rPr>
            </w:pPr>
          </w:p>
          <w:p w14:paraId="25C6B14F" w14:textId="528CD766" w:rsidR="00086AA8" w:rsidRDefault="00086AA8" w:rsidP="00C4192B">
            <w:pPr>
              <w:spacing w:after="0" w:line="240" w:lineRule="auto"/>
              <w:jc w:val="both"/>
              <w:rPr>
                <w:rFonts w:ascii="Arial" w:hAnsi="Arial" w:cs="Arial"/>
                <w:color w:val="auto"/>
              </w:rPr>
            </w:pPr>
          </w:p>
          <w:p w14:paraId="00304AA3" w14:textId="57ABF5E0" w:rsidR="00086AA8" w:rsidRDefault="00086AA8" w:rsidP="00C4192B">
            <w:pPr>
              <w:spacing w:after="0" w:line="240" w:lineRule="auto"/>
              <w:jc w:val="both"/>
              <w:rPr>
                <w:rFonts w:ascii="Arial" w:hAnsi="Arial" w:cs="Arial"/>
                <w:color w:val="auto"/>
              </w:rPr>
            </w:pPr>
          </w:p>
          <w:p w14:paraId="7B048816" w14:textId="77E5A9ED" w:rsidR="00086AA8" w:rsidRDefault="00086AA8" w:rsidP="00C4192B">
            <w:pPr>
              <w:spacing w:after="0" w:line="240" w:lineRule="auto"/>
              <w:jc w:val="both"/>
              <w:rPr>
                <w:rFonts w:ascii="Arial" w:hAnsi="Arial" w:cs="Arial"/>
                <w:color w:val="auto"/>
              </w:rPr>
            </w:pPr>
          </w:p>
          <w:p w14:paraId="40B4E5B4" w14:textId="76DD06ED" w:rsidR="00086AA8" w:rsidRDefault="00086AA8" w:rsidP="00C4192B">
            <w:pPr>
              <w:spacing w:after="0" w:line="240" w:lineRule="auto"/>
              <w:jc w:val="both"/>
              <w:rPr>
                <w:rFonts w:ascii="Arial" w:hAnsi="Arial" w:cs="Arial"/>
                <w:color w:val="auto"/>
              </w:rPr>
            </w:pPr>
          </w:p>
          <w:p w14:paraId="185F9874" w14:textId="2668526A" w:rsidR="00086AA8" w:rsidRDefault="00086AA8" w:rsidP="00C4192B">
            <w:pPr>
              <w:spacing w:after="0" w:line="240" w:lineRule="auto"/>
              <w:jc w:val="both"/>
              <w:rPr>
                <w:rFonts w:ascii="Arial" w:hAnsi="Arial" w:cs="Arial"/>
                <w:color w:val="auto"/>
              </w:rPr>
            </w:pPr>
          </w:p>
          <w:p w14:paraId="0B2E6FCC" w14:textId="0F839CEF" w:rsidR="00086AA8" w:rsidRDefault="00086AA8" w:rsidP="00C4192B">
            <w:pPr>
              <w:spacing w:after="0" w:line="240" w:lineRule="auto"/>
              <w:jc w:val="both"/>
              <w:rPr>
                <w:rFonts w:ascii="Arial" w:hAnsi="Arial" w:cs="Arial"/>
                <w:color w:val="auto"/>
              </w:rPr>
            </w:pPr>
          </w:p>
          <w:p w14:paraId="47283CAA" w14:textId="6DAC164E" w:rsidR="00086AA8" w:rsidRDefault="00086AA8" w:rsidP="00C4192B">
            <w:pPr>
              <w:spacing w:after="0" w:line="240" w:lineRule="auto"/>
              <w:jc w:val="both"/>
              <w:rPr>
                <w:rFonts w:ascii="Arial" w:hAnsi="Arial" w:cs="Arial"/>
                <w:color w:val="auto"/>
              </w:rPr>
            </w:pPr>
          </w:p>
          <w:p w14:paraId="7DE09249" w14:textId="2B5906B6" w:rsidR="00086AA8" w:rsidRDefault="00086AA8" w:rsidP="00C4192B">
            <w:pPr>
              <w:spacing w:after="0" w:line="240" w:lineRule="auto"/>
              <w:jc w:val="both"/>
              <w:rPr>
                <w:rFonts w:ascii="Arial" w:hAnsi="Arial" w:cs="Arial"/>
                <w:color w:val="auto"/>
              </w:rPr>
            </w:pPr>
          </w:p>
          <w:p w14:paraId="11634844" w14:textId="28D80B82" w:rsidR="00086AA8" w:rsidRDefault="00086AA8" w:rsidP="00C4192B">
            <w:pPr>
              <w:spacing w:after="0" w:line="240" w:lineRule="auto"/>
              <w:jc w:val="both"/>
              <w:rPr>
                <w:rFonts w:ascii="Arial" w:hAnsi="Arial" w:cs="Arial"/>
                <w:color w:val="auto"/>
              </w:rPr>
            </w:pPr>
          </w:p>
          <w:p w14:paraId="033E338D" w14:textId="044C59FB" w:rsidR="00086AA8" w:rsidRDefault="00086AA8" w:rsidP="00C4192B">
            <w:pPr>
              <w:spacing w:after="0" w:line="240" w:lineRule="auto"/>
              <w:jc w:val="both"/>
              <w:rPr>
                <w:rFonts w:ascii="Arial" w:hAnsi="Arial" w:cs="Arial"/>
                <w:color w:val="auto"/>
              </w:rPr>
            </w:pPr>
          </w:p>
          <w:p w14:paraId="002496AE" w14:textId="16B546EE" w:rsidR="00086AA8" w:rsidRDefault="00086AA8" w:rsidP="00C4192B">
            <w:pPr>
              <w:spacing w:after="0" w:line="240" w:lineRule="auto"/>
              <w:jc w:val="both"/>
              <w:rPr>
                <w:rFonts w:ascii="Arial" w:hAnsi="Arial" w:cs="Arial"/>
                <w:color w:val="auto"/>
              </w:rPr>
            </w:pPr>
          </w:p>
          <w:p w14:paraId="436EC5BF" w14:textId="0BA514ED" w:rsidR="00086AA8" w:rsidRDefault="00086AA8" w:rsidP="00C4192B">
            <w:pPr>
              <w:spacing w:after="0" w:line="240" w:lineRule="auto"/>
              <w:jc w:val="both"/>
              <w:rPr>
                <w:rFonts w:ascii="Arial" w:hAnsi="Arial" w:cs="Arial"/>
                <w:color w:val="auto"/>
              </w:rPr>
            </w:pPr>
          </w:p>
          <w:p w14:paraId="57207A4C" w14:textId="1400AA47" w:rsidR="00086AA8" w:rsidRDefault="00086AA8" w:rsidP="00C4192B">
            <w:pPr>
              <w:spacing w:after="0" w:line="240" w:lineRule="auto"/>
              <w:jc w:val="both"/>
              <w:rPr>
                <w:rFonts w:ascii="Arial" w:hAnsi="Arial" w:cs="Arial"/>
                <w:color w:val="auto"/>
              </w:rPr>
            </w:pPr>
          </w:p>
          <w:p w14:paraId="78911226" w14:textId="70722A06" w:rsidR="00086AA8" w:rsidRDefault="00086AA8" w:rsidP="00C4192B">
            <w:pPr>
              <w:spacing w:after="0" w:line="240" w:lineRule="auto"/>
              <w:jc w:val="both"/>
              <w:rPr>
                <w:rFonts w:ascii="Arial" w:hAnsi="Arial" w:cs="Arial"/>
                <w:color w:val="auto"/>
              </w:rPr>
            </w:pPr>
          </w:p>
          <w:p w14:paraId="66C30982" w14:textId="6350BEA1" w:rsidR="00086AA8" w:rsidRDefault="00086AA8" w:rsidP="00C4192B">
            <w:pPr>
              <w:spacing w:after="0" w:line="240" w:lineRule="auto"/>
              <w:jc w:val="both"/>
              <w:rPr>
                <w:rFonts w:ascii="Arial" w:hAnsi="Arial" w:cs="Arial"/>
                <w:color w:val="auto"/>
              </w:rPr>
            </w:pPr>
          </w:p>
          <w:p w14:paraId="2BAE10BD" w14:textId="4FC4EBDD" w:rsidR="00086AA8" w:rsidRDefault="00086AA8" w:rsidP="00C4192B">
            <w:pPr>
              <w:spacing w:after="0" w:line="240" w:lineRule="auto"/>
              <w:jc w:val="both"/>
              <w:rPr>
                <w:rFonts w:ascii="Arial" w:hAnsi="Arial" w:cs="Arial"/>
                <w:color w:val="auto"/>
              </w:rPr>
            </w:pPr>
          </w:p>
          <w:p w14:paraId="509968E2" w14:textId="285979A6" w:rsidR="00086AA8" w:rsidRDefault="00086AA8" w:rsidP="00C4192B">
            <w:pPr>
              <w:spacing w:after="0" w:line="240" w:lineRule="auto"/>
              <w:jc w:val="both"/>
              <w:rPr>
                <w:rFonts w:ascii="Arial" w:hAnsi="Arial" w:cs="Arial"/>
                <w:color w:val="auto"/>
              </w:rPr>
            </w:pPr>
          </w:p>
          <w:p w14:paraId="0B9C9D17" w14:textId="12432F49" w:rsidR="00086AA8" w:rsidRDefault="00086AA8" w:rsidP="00C4192B">
            <w:pPr>
              <w:spacing w:after="0" w:line="240" w:lineRule="auto"/>
              <w:jc w:val="both"/>
              <w:rPr>
                <w:rFonts w:ascii="Arial" w:hAnsi="Arial" w:cs="Arial"/>
                <w:color w:val="auto"/>
              </w:rPr>
            </w:pPr>
          </w:p>
          <w:p w14:paraId="3679B247" w14:textId="75B90E74" w:rsidR="00086AA8" w:rsidRDefault="00086AA8" w:rsidP="00C4192B">
            <w:pPr>
              <w:spacing w:after="0" w:line="240" w:lineRule="auto"/>
              <w:jc w:val="both"/>
              <w:rPr>
                <w:rFonts w:ascii="Arial" w:hAnsi="Arial" w:cs="Arial"/>
                <w:color w:val="auto"/>
              </w:rPr>
            </w:pPr>
          </w:p>
          <w:p w14:paraId="576C6EFA" w14:textId="75EA49F4" w:rsidR="00086AA8" w:rsidRDefault="00086AA8" w:rsidP="00C4192B">
            <w:pPr>
              <w:spacing w:after="0" w:line="240" w:lineRule="auto"/>
              <w:jc w:val="both"/>
              <w:rPr>
                <w:rFonts w:ascii="Arial" w:hAnsi="Arial" w:cs="Arial"/>
                <w:color w:val="auto"/>
              </w:rPr>
            </w:pPr>
          </w:p>
          <w:p w14:paraId="38240D60" w14:textId="5A21FFE7" w:rsidR="00086AA8" w:rsidRDefault="00086AA8" w:rsidP="00C4192B">
            <w:pPr>
              <w:spacing w:after="0" w:line="240" w:lineRule="auto"/>
              <w:jc w:val="both"/>
              <w:rPr>
                <w:rFonts w:ascii="Arial" w:hAnsi="Arial" w:cs="Arial"/>
                <w:color w:val="auto"/>
              </w:rPr>
            </w:pPr>
          </w:p>
          <w:p w14:paraId="65632D90" w14:textId="28D7D5B0" w:rsidR="00086AA8" w:rsidRDefault="00086AA8" w:rsidP="00C4192B">
            <w:pPr>
              <w:spacing w:after="0" w:line="240" w:lineRule="auto"/>
              <w:jc w:val="both"/>
              <w:rPr>
                <w:rFonts w:ascii="Arial" w:hAnsi="Arial" w:cs="Arial"/>
                <w:color w:val="auto"/>
              </w:rPr>
            </w:pPr>
          </w:p>
          <w:p w14:paraId="7B2D9BBF" w14:textId="1FBCF449" w:rsidR="00086AA8" w:rsidRDefault="00086AA8" w:rsidP="00C4192B">
            <w:pPr>
              <w:spacing w:after="0" w:line="240" w:lineRule="auto"/>
              <w:jc w:val="both"/>
              <w:rPr>
                <w:rFonts w:ascii="Arial" w:hAnsi="Arial" w:cs="Arial"/>
                <w:color w:val="auto"/>
              </w:rPr>
            </w:pPr>
          </w:p>
          <w:p w14:paraId="2EF45EC6" w14:textId="6FE4ABFE" w:rsidR="00086AA8" w:rsidRDefault="00086AA8" w:rsidP="00C4192B">
            <w:pPr>
              <w:spacing w:after="0" w:line="240" w:lineRule="auto"/>
              <w:jc w:val="both"/>
              <w:rPr>
                <w:rFonts w:ascii="Arial" w:hAnsi="Arial" w:cs="Arial"/>
                <w:color w:val="auto"/>
              </w:rPr>
            </w:pPr>
          </w:p>
          <w:p w14:paraId="32A715DA" w14:textId="4EFE194C" w:rsidR="00086AA8" w:rsidRDefault="00086AA8" w:rsidP="00C4192B">
            <w:pPr>
              <w:spacing w:after="0" w:line="240" w:lineRule="auto"/>
              <w:jc w:val="both"/>
              <w:rPr>
                <w:rFonts w:ascii="Arial" w:hAnsi="Arial" w:cs="Arial"/>
                <w:color w:val="auto"/>
              </w:rPr>
            </w:pPr>
          </w:p>
          <w:p w14:paraId="051D4EEE" w14:textId="5069BD87" w:rsidR="00086AA8" w:rsidRDefault="00086AA8" w:rsidP="00C4192B">
            <w:pPr>
              <w:spacing w:after="0" w:line="240" w:lineRule="auto"/>
              <w:jc w:val="both"/>
              <w:rPr>
                <w:rFonts w:ascii="Arial" w:hAnsi="Arial" w:cs="Arial"/>
                <w:color w:val="auto"/>
              </w:rPr>
            </w:pPr>
          </w:p>
          <w:p w14:paraId="0398BF4F" w14:textId="15EFF652" w:rsidR="00086AA8" w:rsidRDefault="00086AA8" w:rsidP="00C4192B">
            <w:pPr>
              <w:spacing w:after="0" w:line="240" w:lineRule="auto"/>
              <w:jc w:val="both"/>
              <w:rPr>
                <w:rFonts w:ascii="Arial" w:hAnsi="Arial" w:cs="Arial"/>
                <w:color w:val="auto"/>
              </w:rPr>
            </w:pPr>
          </w:p>
          <w:p w14:paraId="31C9593E" w14:textId="147174DF" w:rsidR="00086AA8" w:rsidRDefault="00086AA8" w:rsidP="00C4192B">
            <w:pPr>
              <w:spacing w:after="0" w:line="240" w:lineRule="auto"/>
              <w:jc w:val="both"/>
              <w:rPr>
                <w:rFonts w:ascii="Arial" w:hAnsi="Arial" w:cs="Arial"/>
                <w:color w:val="auto"/>
              </w:rPr>
            </w:pPr>
          </w:p>
          <w:p w14:paraId="5F9D3E37" w14:textId="2E68AE74" w:rsidR="00086AA8" w:rsidRDefault="00086AA8" w:rsidP="00C4192B">
            <w:pPr>
              <w:spacing w:after="0" w:line="240" w:lineRule="auto"/>
              <w:jc w:val="both"/>
              <w:rPr>
                <w:rFonts w:ascii="Arial" w:hAnsi="Arial" w:cs="Arial"/>
                <w:color w:val="auto"/>
              </w:rPr>
            </w:pPr>
          </w:p>
          <w:p w14:paraId="00F97641" w14:textId="7D3A547B" w:rsidR="00086AA8" w:rsidRDefault="00086AA8" w:rsidP="00C4192B">
            <w:pPr>
              <w:spacing w:after="0" w:line="240" w:lineRule="auto"/>
              <w:jc w:val="both"/>
              <w:rPr>
                <w:rFonts w:ascii="Arial" w:hAnsi="Arial" w:cs="Arial"/>
                <w:color w:val="auto"/>
              </w:rPr>
            </w:pPr>
          </w:p>
          <w:p w14:paraId="41C7EDB8" w14:textId="2DF7749A" w:rsidR="00086AA8" w:rsidRDefault="00086AA8" w:rsidP="00C4192B">
            <w:pPr>
              <w:spacing w:after="0" w:line="240" w:lineRule="auto"/>
              <w:jc w:val="both"/>
              <w:rPr>
                <w:rFonts w:ascii="Arial" w:hAnsi="Arial" w:cs="Arial"/>
                <w:color w:val="auto"/>
              </w:rPr>
            </w:pPr>
          </w:p>
          <w:p w14:paraId="0B776DF6" w14:textId="77777777" w:rsidR="00086AA8" w:rsidRDefault="00086AA8" w:rsidP="00C4192B">
            <w:pPr>
              <w:spacing w:after="0" w:line="240" w:lineRule="auto"/>
              <w:jc w:val="both"/>
              <w:rPr>
                <w:rFonts w:ascii="Arial" w:hAnsi="Arial" w:cs="Arial"/>
                <w:color w:val="auto"/>
              </w:rPr>
            </w:pPr>
          </w:p>
          <w:p w14:paraId="239A58C2" w14:textId="77777777" w:rsidR="00A61B9B" w:rsidRDefault="00A61B9B" w:rsidP="00C4192B">
            <w:pPr>
              <w:spacing w:after="0" w:line="240" w:lineRule="auto"/>
              <w:jc w:val="both"/>
              <w:rPr>
                <w:rFonts w:ascii="Arial" w:hAnsi="Arial" w:cs="Arial"/>
                <w:color w:val="auto"/>
              </w:rPr>
            </w:pPr>
          </w:p>
          <w:p w14:paraId="3C1387B1" w14:textId="76FC99F5" w:rsidR="00A61B9B" w:rsidRDefault="00A61B9B" w:rsidP="00C4192B">
            <w:pPr>
              <w:spacing w:after="0" w:line="240" w:lineRule="auto"/>
              <w:jc w:val="both"/>
              <w:rPr>
                <w:rFonts w:ascii="Arial" w:hAnsi="Arial" w:cs="Arial"/>
                <w:color w:val="auto"/>
              </w:rPr>
            </w:pPr>
          </w:p>
          <w:p w14:paraId="53AB4473" w14:textId="6C6DDC59" w:rsidR="00277942" w:rsidRDefault="00277942" w:rsidP="00C4192B">
            <w:pPr>
              <w:spacing w:after="0" w:line="240" w:lineRule="auto"/>
              <w:jc w:val="both"/>
              <w:rPr>
                <w:rFonts w:ascii="Arial" w:hAnsi="Arial" w:cs="Arial"/>
                <w:color w:val="auto"/>
              </w:rPr>
            </w:pPr>
          </w:p>
          <w:p w14:paraId="4DAB23BD" w14:textId="3986E898" w:rsidR="00277942" w:rsidRDefault="00277942" w:rsidP="00C4192B">
            <w:pPr>
              <w:spacing w:after="0" w:line="240" w:lineRule="auto"/>
              <w:jc w:val="both"/>
              <w:rPr>
                <w:rFonts w:ascii="Arial" w:hAnsi="Arial" w:cs="Arial"/>
                <w:color w:val="auto"/>
              </w:rPr>
            </w:pPr>
          </w:p>
          <w:p w14:paraId="0795EE62" w14:textId="1DE6CCF1" w:rsidR="00277942" w:rsidRDefault="00277942" w:rsidP="00C4192B">
            <w:pPr>
              <w:spacing w:after="0" w:line="240" w:lineRule="auto"/>
              <w:jc w:val="both"/>
              <w:rPr>
                <w:rFonts w:ascii="Arial" w:hAnsi="Arial" w:cs="Arial"/>
                <w:color w:val="auto"/>
              </w:rPr>
            </w:pPr>
          </w:p>
          <w:p w14:paraId="3A50FAE4" w14:textId="5557BB8D" w:rsidR="00277942" w:rsidRDefault="00277942" w:rsidP="00C4192B">
            <w:pPr>
              <w:spacing w:after="0" w:line="240" w:lineRule="auto"/>
              <w:jc w:val="both"/>
              <w:rPr>
                <w:rFonts w:ascii="Arial" w:hAnsi="Arial" w:cs="Arial"/>
                <w:color w:val="auto"/>
              </w:rPr>
            </w:pPr>
          </w:p>
          <w:p w14:paraId="21C2F77A" w14:textId="4F9CC256" w:rsidR="00277942" w:rsidRDefault="00277942" w:rsidP="00C4192B">
            <w:pPr>
              <w:spacing w:after="0" w:line="240" w:lineRule="auto"/>
              <w:jc w:val="both"/>
              <w:rPr>
                <w:rFonts w:ascii="Arial" w:hAnsi="Arial" w:cs="Arial"/>
                <w:color w:val="auto"/>
              </w:rPr>
            </w:pPr>
          </w:p>
          <w:p w14:paraId="4BD82DDD" w14:textId="3F646235" w:rsidR="00277942" w:rsidRDefault="00277942" w:rsidP="00C4192B">
            <w:pPr>
              <w:spacing w:after="0" w:line="240" w:lineRule="auto"/>
              <w:jc w:val="both"/>
              <w:rPr>
                <w:rFonts w:ascii="Arial" w:hAnsi="Arial" w:cs="Arial"/>
                <w:color w:val="auto"/>
              </w:rPr>
            </w:pPr>
          </w:p>
          <w:p w14:paraId="09186CD0" w14:textId="09132E13" w:rsidR="00277942" w:rsidRDefault="00277942" w:rsidP="00C4192B">
            <w:pPr>
              <w:spacing w:after="0" w:line="240" w:lineRule="auto"/>
              <w:jc w:val="both"/>
              <w:rPr>
                <w:rFonts w:ascii="Arial" w:hAnsi="Arial" w:cs="Arial"/>
                <w:color w:val="auto"/>
              </w:rPr>
            </w:pPr>
          </w:p>
          <w:p w14:paraId="3FDB3F75" w14:textId="591E39F4" w:rsidR="00277942" w:rsidRDefault="00277942" w:rsidP="00C4192B">
            <w:pPr>
              <w:spacing w:after="0" w:line="240" w:lineRule="auto"/>
              <w:jc w:val="both"/>
              <w:rPr>
                <w:rFonts w:ascii="Arial" w:hAnsi="Arial" w:cs="Arial"/>
                <w:color w:val="auto"/>
              </w:rPr>
            </w:pPr>
          </w:p>
          <w:p w14:paraId="77A2264C" w14:textId="22A41797" w:rsidR="00277942" w:rsidRDefault="00277942" w:rsidP="00C4192B">
            <w:pPr>
              <w:spacing w:after="0" w:line="240" w:lineRule="auto"/>
              <w:jc w:val="both"/>
              <w:rPr>
                <w:rFonts w:ascii="Arial" w:hAnsi="Arial" w:cs="Arial"/>
                <w:color w:val="auto"/>
              </w:rPr>
            </w:pPr>
          </w:p>
          <w:p w14:paraId="0C29B794" w14:textId="37745353" w:rsidR="00277942" w:rsidRDefault="00277942" w:rsidP="00C4192B">
            <w:pPr>
              <w:spacing w:after="0" w:line="240" w:lineRule="auto"/>
              <w:jc w:val="both"/>
              <w:rPr>
                <w:rFonts w:ascii="Arial" w:hAnsi="Arial" w:cs="Arial"/>
                <w:color w:val="auto"/>
              </w:rPr>
            </w:pPr>
          </w:p>
          <w:p w14:paraId="04AD7797" w14:textId="0DD18691" w:rsidR="00277942" w:rsidRDefault="00277942" w:rsidP="00C4192B">
            <w:pPr>
              <w:spacing w:after="0" w:line="240" w:lineRule="auto"/>
              <w:jc w:val="both"/>
              <w:rPr>
                <w:rFonts w:ascii="Arial" w:hAnsi="Arial" w:cs="Arial"/>
                <w:color w:val="auto"/>
              </w:rPr>
            </w:pPr>
          </w:p>
          <w:p w14:paraId="3A2430AF" w14:textId="196C7268" w:rsidR="00277942" w:rsidRDefault="00277942" w:rsidP="00C4192B">
            <w:pPr>
              <w:spacing w:after="0" w:line="240" w:lineRule="auto"/>
              <w:jc w:val="both"/>
              <w:rPr>
                <w:rFonts w:ascii="Arial" w:hAnsi="Arial" w:cs="Arial"/>
                <w:color w:val="auto"/>
              </w:rPr>
            </w:pPr>
          </w:p>
          <w:p w14:paraId="706DC889" w14:textId="3EB317EC" w:rsidR="00277942" w:rsidRDefault="00277942" w:rsidP="00C4192B">
            <w:pPr>
              <w:spacing w:after="0" w:line="240" w:lineRule="auto"/>
              <w:jc w:val="both"/>
              <w:rPr>
                <w:rFonts w:ascii="Arial" w:hAnsi="Arial" w:cs="Arial"/>
                <w:color w:val="auto"/>
              </w:rPr>
            </w:pPr>
          </w:p>
          <w:p w14:paraId="77A97ECA" w14:textId="3C720537" w:rsidR="00277942" w:rsidRDefault="00277942" w:rsidP="00C4192B">
            <w:pPr>
              <w:spacing w:after="0" w:line="240" w:lineRule="auto"/>
              <w:jc w:val="both"/>
              <w:rPr>
                <w:rFonts w:ascii="Arial" w:hAnsi="Arial" w:cs="Arial"/>
                <w:color w:val="auto"/>
              </w:rPr>
            </w:pPr>
          </w:p>
          <w:p w14:paraId="7D3EF64E" w14:textId="737BFAAE" w:rsidR="00277942" w:rsidRDefault="00277942" w:rsidP="00C4192B">
            <w:pPr>
              <w:spacing w:after="0" w:line="240" w:lineRule="auto"/>
              <w:jc w:val="both"/>
              <w:rPr>
                <w:rFonts w:ascii="Arial" w:hAnsi="Arial" w:cs="Arial"/>
                <w:color w:val="auto"/>
              </w:rPr>
            </w:pPr>
          </w:p>
          <w:p w14:paraId="764CD839" w14:textId="7D0FFC03" w:rsidR="00277942" w:rsidRDefault="00277942" w:rsidP="00C4192B">
            <w:pPr>
              <w:spacing w:after="0" w:line="240" w:lineRule="auto"/>
              <w:jc w:val="both"/>
              <w:rPr>
                <w:rFonts w:ascii="Arial" w:hAnsi="Arial" w:cs="Arial"/>
                <w:color w:val="auto"/>
              </w:rPr>
            </w:pPr>
          </w:p>
          <w:p w14:paraId="69440249" w14:textId="7118ACD1" w:rsidR="00277942" w:rsidRDefault="00277942" w:rsidP="00C4192B">
            <w:pPr>
              <w:spacing w:after="0" w:line="240" w:lineRule="auto"/>
              <w:jc w:val="both"/>
              <w:rPr>
                <w:rFonts w:ascii="Arial" w:hAnsi="Arial" w:cs="Arial"/>
                <w:color w:val="auto"/>
              </w:rPr>
            </w:pPr>
          </w:p>
          <w:p w14:paraId="5AAAC942" w14:textId="64F7C237" w:rsidR="00277942" w:rsidRDefault="00277942" w:rsidP="00C4192B">
            <w:pPr>
              <w:spacing w:after="0" w:line="240" w:lineRule="auto"/>
              <w:jc w:val="both"/>
              <w:rPr>
                <w:rFonts w:ascii="Arial" w:hAnsi="Arial" w:cs="Arial"/>
                <w:color w:val="auto"/>
              </w:rPr>
            </w:pPr>
          </w:p>
          <w:p w14:paraId="0FE29EA3" w14:textId="77777777" w:rsidR="00277942" w:rsidRDefault="00277942" w:rsidP="00C4192B">
            <w:pPr>
              <w:spacing w:after="0" w:line="240" w:lineRule="auto"/>
              <w:jc w:val="both"/>
              <w:rPr>
                <w:rFonts w:ascii="Arial" w:hAnsi="Arial" w:cs="Arial"/>
                <w:color w:val="auto"/>
              </w:rPr>
            </w:pPr>
          </w:p>
          <w:p w14:paraId="1EF34DCE" w14:textId="77777777" w:rsidR="00277942" w:rsidRDefault="00277942" w:rsidP="00C4192B">
            <w:pPr>
              <w:spacing w:after="0" w:line="240" w:lineRule="auto"/>
              <w:jc w:val="both"/>
              <w:rPr>
                <w:rFonts w:ascii="Arial" w:hAnsi="Arial" w:cs="Arial"/>
                <w:color w:val="auto"/>
              </w:rPr>
            </w:pPr>
          </w:p>
          <w:p w14:paraId="42D538AB" w14:textId="734BC00C" w:rsidR="009F3A7F" w:rsidRPr="001A4DF5" w:rsidRDefault="00086AA8" w:rsidP="00C4192B">
            <w:pPr>
              <w:spacing w:after="0" w:line="240" w:lineRule="auto"/>
              <w:jc w:val="both"/>
              <w:rPr>
                <w:rFonts w:ascii="Arial" w:hAnsi="Arial" w:cs="Arial"/>
                <w:b/>
                <w:color w:val="7030A0"/>
              </w:rPr>
            </w:pPr>
            <w:r w:rsidRPr="00086AA8">
              <w:rPr>
                <w:rFonts w:ascii="Arial" w:hAnsi="Arial" w:cs="Arial"/>
                <w:color w:val="auto"/>
              </w:rPr>
              <w:t>Se adicionan los principios de transparencia, selección objetiva y debido proceso.</w:t>
            </w:r>
          </w:p>
          <w:p w14:paraId="08EBE359" w14:textId="77777777" w:rsidR="009F3A7F" w:rsidRPr="001A4DF5" w:rsidRDefault="009F3A7F" w:rsidP="00C4192B">
            <w:pPr>
              <w:spacing w:after="0" w:line="240" w:lineRule="auto"/>
              <w:jc w:val="both"/>
              <w:rPr>
                <w:rFonts w:ascii="Arial" w:hAnsi="Arial" w:cs="Arial"/>
                <w:b/>
                <w:color w:val="7030A0"/>
              </w:rPr>
            </w:pPr>
          </w:p>
          <w:p w14:paraId="34CB76B9" w14:textId="03EC80DA" w:rsidR="00A61B9B" w:rsidRDefault="00A61B9B" w:rsidP="00C4192B">
            <w:pPr>
              <w:spacing w:after="0" w:line="240" w:lineRule="auto"/>
              <w:jc w:val="both"/>
              <w:rPr>
                <w:rFonts w:ascii="Arial" w:hAnsi="Arial" w:cs="Arial"/>
                <w:color w:val="auto"/>
              </w:rPr>
            </w:pPr>
          </w:p>
          <w:p w14:paraId="2317D010" w14:textId="6395B75F" w:rsidR="00277942" w:rsidRDefault="00277942" w:rsidP="00C4192B">
            <w:pPr>
              <w:spacing w:after="0" w:line="240" w:lineRule="auto"/>
              <w:jc w:val="both"/>
              <w:rPr>
                <w:rFonts w:ascii="Arial" w:hAnsi="Arial" w:cs="Arial"/>
                <w:color w:val="auto"/>
              </w:rPr>
            </w:pPr>
          </w:p>
          <w:p w14:paraId="01A8B53F" w14:textId="403DDD6C" w:rsidR="00277942" w:rsidRDefault="00277942" w:rsidP="00C4192B">
            <w:pPr>
              <w:spacing w:after="0" w:line="240" w:lineRule="auto"/>
              <w:jc w:val="both"/>
              <w:rPr>
                <w:rFonts w:ascii="Arial" w:hAnsi="Arial" w:cs="Arial"/>
                <w:color w:val="auto"/>
              </w:rPr>
            </w:pPr>
          </w:p>
          <w:p w14:paraId="2064402B" w14:textId="40FE7EF3" w:rsidR="00277942" w:rsidRDefault="00277942" w:rsidP="00C4192B">
            <w:pPr>
              <w:spacing w:after="0" w:line="240" w:lineRule="auto"/>
              <w:jc w:val="both"/>
              <w:rPr>
                <w:rFonts w:ascii="Arial" w:hAnsi="Arial" w:cs="Arial"/>
                <w:color w:val="auto"/>
              </w:rPr>
            </w:pPr>
          </w:p>
          <w:p w14:paraId="7E58F522" w14:textId="35C116C8" w:rsidR="00277942" w:rsidRDefault="00277942" w:rsidP="00C4192B">
            <w:pPr>
              <w:spacing w:after="0" w:line="240" w:lineRule="auto"/>
              <w:jc w:val="both"/>
              <w:rPr>
                <w:rFonts w:ascii="Arial" w:hAnsi="Arial" w:cs="Arial"/>
                <w:color w:val="auto"/>
              </w:rPr>
            </w:pPr>
          </w:p>
          <w:p w14:paraId="4B93D331" w14:textId="77777777" w:rsidR="00277942" w:rsidRDefault="00277942" w:rsidP="00C4192B">
            <w:pPr>
              <w:spacing w:after="0" w:line="240" w:lineRule="auto"/>
              <w:jc w:val="both"/>
              <w:rPr>
                <w:rFonts w:ascii="Arial" w:hAnsi="Arial" w:cs="Arial"/>
                <w:color w:val="auto"/>
              </w:rPr>
            </w:pPr>
          </w:p>
          <w:p w14:paraId="5C7D7E09" w14:textId="7C967936" w:rsidR="009F3A7F" w:rsidRPr="00086AA8" w:rsidRDefault="00086AA8" w:rsidP="00C4192B">
            <w:pPr>
              <w:spacing w:after="0" w:line="240" w:lineRule="auto"/>
              <w:jc w:val="both"/>
              <w:rPr>
                <w:rFonts w:ascii="Arial" w:hAnsi="Arial" w:cs="Arial"/>
                <w:color w:val="auto"/>
              </w:rPr>
            </w:pPr>
            <w:r>
              <w:rPr>
                <w:rFonts w:ascii="Arial" w:hAnsi="Arial" w:cs="Arial"/>
                <w:color w:val="auto"/>
              </w:rPr>
              <w:t>Se ajusta redacción.</w:t>
            </w:r>
          </w:p>
          <w:p w14:paraId="5558FBA8" w14:textId="77777777" w:rsidR="009F3A7F" w:rsidRPr="001A4DF5" w:rsidRDefault="009F3A7F" w:rsidP="00C4192B">
            <w:pPr>
              <w:spacing w:after="0" w:line="240" w:lineRule="auto"/>
              <w:jc w:val="both"/>
              <w:rPr>
                <w:rFonts w:ascii="Arial" w:hAnsi="Arial" w:cs="Arial"/>
                <w:b/>
                <w:color w:val="7030A0"/>
              </w:rPr>
            </w:pPr>
          </w:p>
          <w:p w14:paraId="51BB3472" w14:textId="77777777" w:rsidR="009F3A7F" w:rsidRPr="001A4DF5" w:rsidRDefault="009F3A7F" w:rsidP="00C4192B">
            <w:pPr>
              <w:spacing w:after="0" w:line="240" w:lineRule="auto"/>
              <w:jc w:val="both"/>
              <w:rPr>
                <w:rFonts w:ascii="Arial" w:hAnsi="Arial" w:cs="Arial"/>
                <w:b/>
                <w:color w:val="7030A0"/>
              </w:rPr>
            </w:pPr>
          </w:p>
          <w:p w14:paraId="15D7E025" w14:textId="77777777" w:rsidR="009F3A7F" w:rsidRPr="001A4DF5" w:rsidRDefault="009F3A7F" w:rsidP="00C4192B">
            <w:pPr>
              <w:spacing w:after="0" w:line="240" w:lineRule="auto"/>
              <w:jc w:val="both"/>
              <w:rPr>
                <w:rFonts w:ascii="Arial" w:hAnsi="Arial" w:cs="Arial"/>
                <w:b/>
                <w:color w:val="7030A0"/>
              </w:rPr>
            </w:pPr>
          </w:p>
          <w:p w14:paraId="15BEA00B" w14:textId="77777777" w:rsidR="009F3A7F" w:rsidRPr="001A4DF5" w:rsidRDefault="009F3A7F" w:rsidP="00C4192B">
            <w:pPr>
              <w:spacing w:after="0" w:line="240" w:lineRule="auto"/>
              <w:jc w:val="both"/>
              <w:rPr>
                <w:rFonts w:ascii="Arial" w:hAnsi="Arial" w:cs="Arial"/>
                <w:b/>
                <w:color w:val="7030A0"/>
              </w:rPr>
            </w:pPr>
          </w:p>
          <w:p w14:paraId="4D0E8D1A" w14:textId="77777777" w:rsidR="009F3A7F" w:rsidRPr="001A4DF5" w:rsidRDefault="009F3A7F" w:rsidP="00C4192B">
            <w:pPr>
              <w:spacing w:after="0" w:line="240" w:lineRule="auto"/>
              <w:jc w:val="both"/>
              <w:rPr>
                <w:rFonts w:ascii="Arial" w:hAnsi="Arial" w:cs="Arial"/>
                <w:b/>
                <w:color w:val="7030A0"/>
              </w:rPr>
            </w:pPr>
          </w:p>
          <w:p w14:paraId="424806BF" w14:textId="77777777" w:rsidR="009F3A7F" w:rsidRPr="001A4DF5" w:rsidRDefault="009F3A7F" w:rsidP="00C4192B">
            <w:pPr>
              <w:spacing w:after="0" w:line="240" w:lineRule="auto"/>
              <w:jc w:val="both"/>
              <w:rPr>
                <w:rFonts w:ascii="Arial" w:hAnsi="Arial" w:cs="Arial"/>
                <w:b/>
                <w:color w:val="7030A0"/>
              </w:rPr>
            </w:pPr>
          </w:p>
          <w:p w14:paraId="6037A13B" w14:textId="77777777" w:rsidR="009F3A7F" w:rsidRPr="001A4DF5" w:rsidRDefault="009F3A7F" w:rsidP="00C4192B">
            <w:pPr>
              <w:spacing w:after="0" w:line="240" w:lineRule="auto"/>
              <w:jc w:val="both"/>
              <w:rPr>
                <w:rFonts w:ascii="Arial" w:hAnsi="Arial" w:cs="Arial"/>
                <w:b/>
                <w:color w:val="7030A0"/>
              </w:rPr>
            </w:pPr>
          </w:p>
          <w:p w14:paraId="51313816" w14:textId="77777777" w:rsidR="009F3A7F" w:rsidRPr="001A4DF5" w:rsidRDefault="009F3A7F" w:rsidP="00C4192B">
            <w:pPr>
              <w:spacing w:after="0" w:line="240" w:lineRule="auto"/>
              <w:jc w:val="both"/>
              <w:rPr>
                <w:rFonts w:ascii="Arial" w:hAnsi="Arial" w:cs="Arial"/>
                <w:b/>
                <w:color w:val="7030A0"/>
              </w:rPr>
            </w:pPr>
          </w:p>
          <w:p w14:paraId="68419428" w14:textId="77777777" w:rsidR="009F3A7F" w:rsidRPr="001A4DF5" w:rsidRDefault="009F3A7F" w:rsidP="00C4192B">
            <w:pPr>
              <w:spacing w:after="0" w:line="240" w:lineRule="auto"/>
              <w:jc w:val="both"/>
              <w:rPr>
                <w:rFonts w:ascii="Arial" w:hAnsi="Arial" w:cs="Arial"/>
                <w:b/>
                <w:color w:val="7030A0"/>
              </w:rPr>
            </w:pPr>
          </w:p>
          <w:p w14:paraId="36DDBF83" w14:textId="77777777" w:rsidR="009F3A7F" w:rsidRPr="001A4DF5" w:rsidRDefault="009F3A7F" w:rsidP="00C4192B">
            <w:pPr>
              <w:spacing w:after="0" w:line="240" w:lineRule="auto"/>
              <w:jc w:val="both"/>
              <w:rPr>
                <w:rFonts w:ascii="Arial" w:hAnsi="Arial" w:cs="Arial"/>
                <w:b/>
                <w:color w:val="7030A0"/>
              </w:rPr>
            </w:pPr>
          </w:p>
          <w:p w14:paraId="7408DD87" w14:textId="77777777" w:rsidR="009F3A7F" w:rsidRPr="001A4DF5" w:rsidRDefault="009F3A7F" w:rsidP="00C4192B">
            <w:pPr>
              <w:spacing w:after="0" w:line="240" w:lineRule="auto"/>
              <w:jc w:val="both"/>
              <w:rPr>
                <w:rFonts w:ascii="Arial" w:hAnsi="Arial" w:cs="Arial"/>
                <w:b/>
                <w:color w:val="7030A0"/>
              </w:rPr>
            </w:pPr>
          </w:p>
          <w:p w14:paraId="13277530" w14:textId="77777777" w:rsidR="009F3A7F" w:rsidRPr="001A4DF5" w:rsidRDefault="009F3A7F" w:rsidP="00C4192B">
            <w:pPr>
              <w:spacing w:after="0" w:line="240" w:lineRule="auto"/>
              <w:jc w:val="both"/>
              <w:rPr>
                <w:rFonts w:ascii="Arial" w:hAnsi="Arial" w:cs="Arial"/>
                <w:b/>
                <w:color w:val="7030A0"/>
              </w:rPr>
            </w:pPr>
          </w:p>
          <w:p w14:paraId="6BC770B3" w14:textId="77777777" w:rsidR="009F3A7F" w:rsidRPr="001A4DF5" w:rsidRDefault="009F3A7F" w:rsidP="00C4192B">
            <w:pPr>
              <w:spacing w:after="0" w:line="240" w:lineRule="auto"/>
              <w:jc w:val="both"/>
              <w:rPr>
                <w:rFonts w:ascii="Arial" w:hAnsi="Arial" w:cs="Arial"/>
                <w:b/>
                <w:color w:val="7030A0"/>
              </w:rPr>
            </w:pPr>
          </w:p>
          <w:p w14:paraId="5D3B810E" w14:textId="77777777" w:rsidR="009F3A7F" w:rsidRPr="001A4DF5" w:rsidRDefault="009F3A7F" w:rsidP="00C4192B">
            <w:pPr>
              <w:spacing w:after="0" w:line="240" w:lineRule="auto"/>
              <w:jc w:val="both"/>
              <w:rPr>
                <w:rFonts w:ascii="Arial" w:hAnsi="Arial" w:cs="Arial"/>
                <w:b/>
                <w:color w:val="7030A0"/>
              </w:rPr>
            </w:pPr>
          </w:p>
          <w:p w14:paraId="4ED2E401" w14:textId="77777777" w:rsidR="009F3A7F" w:rsidRPr="001A4DF5" w:rsidRDefault="009F3A7F" w:rsidP="00C4192B">
            <w:pPr>
              <w:spacing w:after="0" w:line="240" w:lineRule="auto"/>
              <w:jc w:val="both"/>
              <w:rPr>
                <w:rFonts w:ascii="Arial" w:hAnsi="Arial" w:cs="Arial"/>
                <w:b/>
                <w:color w:val="7030A0"/>
              </w:rPr>
            </w:pPr>
          </w:p>
          <w:p w14:paraId="0B81E61D" w14:textId="77777777" w:rsidR="009F3A7F" w:rsidRPr="001A4DF5" w:rsidRDefault="009F3A7F" w:rsidP="00C4192B">
            <w:pPr>
              <w:spacing w:after="0" w:line="240" w:lineRule="auto"/>
              <w:jc w:val="both"/>
              <w:rPr>
                <w:rFonts w:ascii="Arial" w:hAnsi="Arial" w:cs="Arial"/>
                <w:b/>
                <w:color w:val="7030A0"/>
              </w:rPr>
            </w:pPr>
          </w:p>
          <w:p w14:paraId="1165A1A8" w14:textId="77777777" w:rsidR="009F3A7F" w:rsidRPr="001A4DF5" w:rsidRDefault="009F3A7F" w:rsidP="00C4192B">
            <w:pPr>
              <w:spacing w:after="0" w:line="240" w:lineRule="auto"/>
              <w:jc w:val="both"/>
              <w:rPr>
                <w:rFonts w:ascii="Arial" w:hAnsi="Arial" w:cs="Arial"/>
                <w:b/>
                <w:color w:val="7030A0"/>
              </w:rPr>
            </w:pPr>
          </w:p>
          <w:p w14:paraId="02F76993" w14:textId="77777777" w:rsidR="009F3A7F" w:rsidRPr="001A4DF5" w:rsidRDefault="009F3A7F" w:rsidP="00C4192B">
            <w:pPr>
              <w:spacing w:after="0" w:line="240" w:lineRule="auto"/>
              <w:jc w:val="both"/>
              <w:rPr>
                <w:rFonts w:ascii="Arial" w:hAnsi="Arial" w:cs="Arial"/>
                <w:b/>
                <w:color w:val="7030A0"/>
              </w:rPr>
            </w:pPr>
          </w:p>
          <w:p w14:paraId="6899E113" w14:textId="77777777" w:rsidR="009F3A7F" w:rsidRPr="001A4DF5" w:rsidRDefault="009F3A7F" w:rsidP="00C4192B">
            <w:pPr>
              <w:spacing w:after="0" w:line="240" w:lineRule="auto"/>
              <w:jc w:val="both"/>
              <w:rPr>
                <w:rFonts w:ascii="Arial" w:hAnsi="Arial" w:cs="Arial"/>
                <w:b/>
                <w:color w:val="7030A0"/>
              </w:rPr>
            </w:pPr>
          </w:p>
          <w:p w14:paraId="725C8A57" w14:textId="77777777" w:rsidR="009F3A7F" w:rsidRPr="001A4DF5" w:rsidRDefault="009F3A7F" w:rsidP="00C4192B">
            <w:pPr>
              <w:spacing w:after="0" w:line="240" w:lineRule="auto"/>
              <w:jc w:val="both"/>
              <w:rPr>
                <w:rFonts w:ascii="Arial" w:hAnsi="Arial" w:cs="Arial"/>
                <w:b/>
                <w:color w:val="7030A0"/>
              </w:rPr>
            </w:pPr>
          </w:p>
          <w:p w14:paraId="633426C9" w14:textId="77777777" w:rsidR="009F3A7F" w:rsidRPr="001A4DF5" w:rsidRDefault="009F3A7F" w:rsidP="00C4192B">
            <w:pPr>
              <w:spacing w:after="0" w:line="240" w:lineRule="auto"/>
              <w:jc w:val="both"/>
              <w:rPr>
                <w:rFonts w:ascii="Arial" w:hAnsi="Arial" w:cs="Arial"/>
                <w:b/>
                <w:color w:val="7030A0"/>
              </w:rPr>
            </w:pPr>
          </w:p>
          <w:p w14:paraId="62C0DE89" w14:textId="77777777" w:rsidR="009F3A7F" w:rsidRPr="001A4DF5" w:rsidRDefault="009F3A7F" w:rsidP="00C4192B">
            <w:pPr>
              <w:spacing w:after="0" w:line="240" w:lineRule="auto"/>
              <w:jc w:val="both"/>
              <w:rPr>
                <w:rFonts w:ascii="Arial" w:hAnsi="Arial" w:cs="Arial"/>
                <w:b/>
                <w:color w:val="7030A0"/>
              </w:rPr>
            </w:pPr>
          </w:p>
          <w:p w14:paraId="1C260EBB" w14:textId="77777777" w:rsidR="009F3A7F" w:rsidRPr="001A4DF5" w:rsidRDefault="009F3A7F" w:rsidP="00C4192B">
            <w:pPr>
              <w:spacing w:after="0" w:line="240" w:lineRule="auto"/>
              <w:jc w:val="both"/>
              <w:rPr>
                <w:rFonts w:ascii="Arial" w:hAnsi="Arial" w:cs="Arial"/>
                <w:b/>
                <w:color w:val="7030A0"/>
              </w:rPr>
            </w:pPr>
          </w:p>
          <w:p w14:paraId="7B0FD10E" w14:textId="77777777" w:rsidR="009F3A7F" w:rsidRPr="001A4DF5" w:rsidRDefault="009F3A7F" w:rsidP="00C4192B">
            <w:pPr>
              <w:spacing w:after="0" w:line="240" w:lineRule="auto"/>
              <w:jc w:val="both"/>
              <w:rPr>
                <w:rFonts w:ascii="Arial" w:hAnsi="Arial" w:cs="Arial"/>
                <w:b/>
                <w:color w:val="7030A0"/>
              </w:rPr>
            </w:pPr>
          </w:p>
          <w:p w14:paraId="28D3FDF9" w14:textId="77777777" w:rsidR="009F3A7F" w:rsidRPr="001A4DF5" w:rsidRDefault="009F3A7F" w:rsidP="00C4192B">
            <w:pPr>
              <w:spacing w:after="0" w:line="240" w:lineRule="auto"/>
              <w:jc w:val="both"/>
              <w:rPr>
                <w:rFonts w:ascii="Arial" w:hAnsi="Arial" w:cs="Arial"/>
                <w:b/>
                <w:color w:val="7030A0"/>
              </w:rPr>
            </w:pPr>
          </w:p>
          <w:p w14:paraId="67C304E8" w14:textId="77777777" w:rsidR="009F3A7F" w:rsidRPr="001A4DF5" w:rsidRDefault="009F3A7F" w:rsidP="00C4192B">
            <w:pPr>
              <w:spacing w:after="0" w:line="240" w:lineRule="auto"/>
              <w:jc w:val="both"/>
              <w:rPr>
                <w:rFonts w:ascii="Arial" w:hAnsi="Arial" w:cs="Arial"/>
                <w:b/>
                <w:color w:val="7030A0"/>
              </w:rPr>
            </w:pPr>
          </w:p>
          <w:p w14:paraId="3FA0351D" w14:textId="7A027EF9" w:rsidR="009F3A7F" w:rsidRDefault="009F3A7F" w:rsidP="00C4192B">
            <w:pPr>
              <w:spacing w:after="0" w:line="240" w:lineRule="auto"/>
              <w:jc w:val="both"/>
              <w:rPr>
                <w:rFonts w:ascii="Arial" w:hAnsi="Arial" w:cs="Arial"/>
                <w:b/>
                <w:color w:val="7030A0"/>
              </w:rPr>
            </w:pPr>
          </w:p>
          <w:p w14:paraId="4CCE1682" w14:textId="19426367" w:rsidR="00AC6A9D" w:rsidRDefault="00AC6A9D" w:rsidP="00C4192B">
            <w:pPr>
              <w:spacing w:after="0" w:line="240" w:lineRule="auto"/>
              <w:jc w:val="both"/>
              <w:rPr>
                <w:rFonts w:ascii="Arial" w:hAnsi="Arial" w:cs="Arial"/>
                <w:b/>
                <w:color w:val="7030A0"/>
              </w:rPr>
            </w:pPr>
          </w:p>
          <w:p w14:paraId="22EC28A8" w14:textId="58E07E63" w:rsidR="00AC6A9D" w:rsidRDefault="00AC6A9D" w:rsidP="00C4192B">
            <w:pPr>
              <w:spacing w:after="0" w:line="240" w:lineRule="auto"/>
              <w:jc w:val="both"/>
              <w:rPr>
                <w:rFonts w:ascii="Arial" w:hAnsi="Arial" w:cs="Arial"/>
                <w:b/>
                <w:color w:val="7030A0"/>
              </w:rPr>
            </w:pPr>
          </w:p>
          <w:p w14:paraId="375D6F23" w14:textId="167D5D05" w:rsidR="00AC6A9D" w:rsidRDefault="00AC6A9D" w:rsidP="00C4192B">
            <w:pPr>
              <w:spacing w:after="0" w:line="240" w:lineRule="auto"/>
              <w:jc w:val="both"/>
              <w:rPr>
                <w:rFonts w:ascii="Arial" w:hAnsi="Arial" w:cs="Arial"/>
                <w:b/>
                <w:color w:val="7030A0"/>
              </w:rPr>
            </w:pPr>
          </w:p>
          <w:p w14:paraId="62665158" w14:textId="0A4B9695" w:rsidR="00AC6A9D" w:rsidRDefault="00AC6A9D" w:rsidP="00C4192B">
            <w:pPr>
              <w:spacing w:after="0" w:line="240" w:lineRule="auto"/>
              <w:jc w:val="both"/>
              <w:rPr>
                <w:rFonts w:ascii="Arial" w:hAnsi="Arial" w:cs="Arial"/>
                <w:b/>
                <w:color w:val="7030A0"/>
              </w:rPr>
            </w:pPr>
          </w:p>
          <w:p w14:paraId="10DC7E0A" w14:textId="75DC0A0A" w:rsidR="00AC6A9D" w:rsidRDefault="00AC6A9D" w:rsidP="00C4192B">
            <w:pPr>
              <w:spacing w:after="0" w:line="240" w:lineRule="auto"/>
              <w:jc w:val="both"/>
              <w:rPr>
                <w:rFonts w:ascii="Arial" w:hAnsi="Arial" w:cs="Arial"/>
                <w:b/>
                <w:color w:val="7030A0"/>
              </w:rPr>
            </w:pPr>
          </w:p>
          <w:p w14:paraId="157A1B9E" w14:textId="08824B27" w:rsidR="00AC6A9D" w:rsidRDefault="00AC6A9D" w:rsidP="00C4192B">
            <w:pPr>
              <w:spacing w:after="0" w:line="240" w:lineRule="auto"/>
              <w:jc w:val="both"/>
              <w:rPr>
                <w:rFonts w:ascii="Arial" w:hAnsi="Arial" w:cs="Arial"/>
                <w:b/>
                <w:color w:val="7030A0"/>
              </w:rPr>
            </w:pPr>
          </w:p>
          <w:p w14:paraId="0989C6FA" w14:textId="05A313F4" w:rsidR="00AC6A9D" w:rsidRDefault="00AC6A9D" w:rsidP="00C4192B">
            <w:pPr>
              <w:spacing w:after="0" w:line="240" w:lineRule="auto"/>
              <w:jc w:val="both"/>
              <w:rPr>
                <w:rFonts w:ascii="Arial" w:hAnsi="Arial" w:cs="Arial"/>
                <w:b/>
                <w:color w:val="7030A0"/>
              </w:rPr>
            </w:pPr>
          </w:p>
          <w:p w14:paraId="5C4134C8" w14:textId="4C92BEE3" w:rsidR="00AC6A9D" w:rsidRDefault="00AC6A9D" w:rsidP="00C4192B">
            <w:pPr>
              <w:spacing w:after="0" w:line="240" w:lineRule="auto"/>
              <w:jc w:val="both"/>
              <w:rPr>
                <w:rFonts w:ascii="Arial" w:hAnsi="Arial" w:cs="Arial"/>
                <w:b/>
                <w:color w:val="7030A0"/>
              </w:rPr>
            </w:pPr>
          </w:p>
          <w:p w14:paraId="34B1E953" w14:textId="2850ED58" w:rsidR="00AC6A9D" w:rsidRDefault="00AC6A9D" w:rsidP="00C4192B">
            <w:pPr>
              <w:spacing w:after="0" w:line="240" w:lineRule="auto"/>
              <w:jc w:val="both"/>
              <w:rPr>
                <w:rFonts w:ascii="Arial" w:hAnsi="Arial" w:cs="Arial"/>
                <w:b/>
                <w:color w:val="7030A0"/>
              </w:rPr>
            </w:pPr>
          </w:p>
          <w:p w14:paraId="43AE1ACA" w14:textId="09469EB6" w:rsidR="00AC6A9D" w:rsidRDefault="00AC6A9D" w:rsidP="00C4192B">
            <w:pPr>
              <w:spacing w:after="0" w:line="240" w:lineRule="auto"/>
              <w:jc w:val="both"/>
              <w:rPr>
                <w:rFonts w:ascii="Arial" w:hAnsi="Arial" w:cs="Arial"/>
                <w:b/>
                <w:color w:val="7030A0"/>
              </w:rPr>
            </w:pPr>
          </w:p>
          <w:p w14:paraId="75437219" w14:textId="377D1BF3" w:rsidR="00AC6A9D" w:rsidRDefault="00AC6A9D" w:rsidP="00C4192B">
            <w:pPr>
              <w:spacing w:after="0" w:line="240" w:lineRule="auto"/>
              <w:jc w:val="both"/>
              <w:rPr>
                <w:rFonts w:ascii="Arial" w:hAnsi="Arial" w:cs="Arial"/>
                <w:b/>
                <w:color w:val="7030A0"/>
              </w:rPr>
            </w:pPr>
          </w:p>
          <w:p w14:paraId="55A5FE49" w14:textId="5C191B85" w:rsidR="00AC6A9D" w:rsidRDefault="00AC6A9D" w:rsidP="00C4192B">
            <w:pPr>
              <w:spacing w:after="0" w:line="240" w:lineRule="auto"/>
              <w:jc w:val="both"/>
              <w:rPr>
                <w:rFonts w:ascii="Arial" w:hAnsi="Arial" w:cs="Arial"/>
                <w:b/>
                <w:color w:val="7030A0"/>
              </w:rPr>
            </w:pPr>
          </w:p>
          <w:p w14:paraId="4A41B7D3" w14:textId="5635F2D1" w:rsidR="00AC6A9D" w:rsidRDefault="00AC6A9D" w:rsidP="00C4192B">
            <w:pPr>
              <w:spacing w:after="0" w:line="240" w:lineRule="auto"/>
              <w:jc w:val="both"/>
              <w:rPr>
                <w:rFonts w:ascii="Arial" w:hAnsi="Arial" w:cs="Arial"/>
                <w:b/>
                <w:color w:val="7030A0"/>
              </w:rPr>
            </w:pPr>
          </w:p>
          <w:p w14:paraId="6EB11B9B" w14:textId="1B7D07CA" w:rsidR="00AC6A9D" w:rsidRDefault="00AC6A9D" w:rsidP="00C4192B">
            <w:pPr>
              <w:spacing w:after="0" w:line="240" w:lineRule="auto"/>
              <w:jc w:val="both"/>
              <w:rPr>
                <w:rFonts w:ascii="Arial" w:hAnsi="Arial" w:cs="Arial"/>
                <w:b/>
                <w:color w:val="7030A0"/>
              </w:rPr>
            </w:pPr>
          </w:p>
          <w:p w14:paraId="26A09B3D" w14:textId="7A70383E" w:rsidR="00AC6A9D" w:rsidRDefault="00AC6A9D" w:rsidP="00C4192B">
            <w:pPr>
              <w:spacing w:after="0" w:line="240" w:lineRule="auto"/>
              <w:jc w:val="both"/>
              <w:rPr>
                <w:rFonts w:ascii="Arial" w:hAnsi="Arial" w:cs="Arial"/>
                <w:b/>
                <w:color w:val="7030A0"/>
              </w:rPr>
            </w:pPr>
          </w:p>
          <w:p w14:paraId="3E2A8E7F" w14:textId="01A96E3D" w:rsidR="00AC6A9D" w:rsidRDefault="00AC6A9D" w:rsidP="00C4192B">
            <w:pPr>
              <w:spacing w:after="0" w:line="240" w:lineRule="auto"/>
              <w:jc w:val="both"/>
              <w:rPr>
                <w:rFonts w:ascii="Arial" w:hAnsi="Arial" w:cs="Arial"/>
                <w:b/>
                <w:color w:val="7030A0"/>
              </w:rPr>
            </w:pPr>
          </w:p>
          <w:p w14:paraId="5BF6D44E" w14:textId="77777777" w:rsidR="00AC6A9D" w:rsidRPr="001A4DF5" w:rsidRDefault="00AC6A9D" w:rsidP="00C4192B">
            <w:pPr>
              <w:spacing w:after="0" w:line="240" w:lineRule="auto"/>
              <w:jc w:val="both"/>
              <w:rPr>
                <w:rFonts w:ascii="Arial" w:hAnsi="Arial" w:cs="Arial"/>
                <w:b/>
                <w:color w:val="7030A0"/>
              </w:rPr>
            </w:pPr>
          </w:p>
          <w:p w14:paraId="0022648B" w14:textId="77777777" w:rsidR="009F3A7F" w:rsidRPr="001A4DF5" w:rsidRDefault="009F3A7F" w:rsidP="00C4192B">
            <w:pPr>
              <w:spacing w:after="0" w:line="240" w:lineRule="auto"/>
              <w:jc w:val="both"/>
              <w:rPr>
                <w:rFonts w:ascii="Arial" w:hAnsi="Arial" w:cs="Arial"/>
                <w:b/>
                <w:color w:val="7030A0"/>
              </w:rPr>
            </w:pPr>
          </w:p>
          <w:p w14:paraId="56729BA8" w14:textId="77777777" w:rsidR="009F3A7F" w:rsidRPr="001A4DF5" w:rsidRDefault="009F3A7F" w:rsidP="00C4192B">
            <w:pPr>
              <w:spacing w:after="0" w:line="240" w:lineRule="auto"/>
              <w:jc w:val="both"/>
              <w:rPr>
                <w:rFonts w:ascii="Arial" w:hAnsi="Arial" w:cs="Arial"/>
                <w:b/>
                <w:color w:val="7030A0"/>
              </w:rPr>
            </w:pPr>
            <w:r w:rsidRPr="00086AA8">
              <w:rPr>
                <w:rFonts w:ascii="Arial" w:hAnsi="Arial" w:cs="Arial"/>
                <w:color w:val="auto"/>
              </w:rPr>
              <w:t>Se elimina el parágrafo transitorio N° 1, ya que el mismo sugiere que los actuales partidos o movimientos políticos seguirán teniendo personería, financiación y demás sin requerir el cumplimiento de la votación exigida para estos derechos</w:t>
            </w:r>
            <w:r w:rsidRPr="001A4DF5">
              <w:rPr>
                <w:rFonts w:ascii="Arial" w:hAnsi="Arial" w:cs="Arial"/>
                <w:b/>
                <w:color w:val="7030A0"/>
              </w:rPr>
              <w:t>.</w:t>
            </w:r>
          </w:p>
          <w:p w14:paraId="05CA5C2B" w14:textId="77777777" w:rsidR="009F3A7F" w:rsidRPr="001A4DF5" w:rsidRDefault="009F3A7F" w:rsidP="00C4192B">
            <w:pPr>
              <w:spacing w:after="0" w:line="240" w:lineRule="auto"/>
              <w:jc w:val="both"/>
              <w:rPr>
                <w:rFonts w:ascii="Arial" w:hAnsi="Arial" w:cs="Arial"/>
                <w:b/>
              </w:rPr>
            </w:pPr>
          </w:p>
        </w:tc>
      </w:tr>
      <w:tr w:rsidR="009F3A7F" w:rsidRPr="001A4DF5" w14:paraId="77D60F86" w14:textId="77777777" w:rsidTr="00C4192B">
        <w:tc>
          <w:tcPr>
            <w:tcW w:w="1666" w:type="pct"/>
          </w:tcPr>
          <w:p w14:paraId="5E935AC7" w14:textId="36586A35" w:rsidR="009F3A7F" w:rsidRDefault="009F3A7F" w:rsidP="00277942">
            <w:pPr>
              <w:spacing w:after="0" w:line="240" w:lineRule="auto"/>
              <w:jc w:val="both"/>
              <w:rPr>
                <w:rFonts w:ascii="Arial" w:hAnsi="Arial" w:cs="Arial"/>
              </w:rPr>
            </w:pPr>
            <w:bookmarkStart w:id="3" w:name="bookmark=id.1fob9te" w:colFirst="0" w:colLast="0"/>
            <w:bookmarkEnd w:id="3"/>
            <w:r w:rsidRPr="001A4DF5">
              <w:rPr>
                <w:rFonts w:ascii="Arial" w:hAnsi="Arial" w:cs="Arial"/>
                <w:b/>
              </w:rPr>
              <w:lastRenderedPageBreak/>
              <w:t>Artículo 3°</w:t>
            </w:r>
            <w:r w:rsidRPr="001A4DF5">
              <w:rPr>
                <w:rFonts w:ascii="Arial" w:hAnsi="Arial" w:cs="Arial"/>
              </w:rPr>
              <w:t>. El artículo 10</w:t>
            </w:r>
            <w:r w:rsidRPr="001A4DF5">
              <w:rPr>
                <w:rFonts w:ascii="Arial" w:hAnsi="Arial" w:cs="Arial"/>
                <w:strike/>
                <w:color w:val="FF0000"/>
              </w:rPr>
              <w:t>8</w:t>
            </w:r>
            <w:r w:rsidRPr="001A4DF5">
              <w:rPr>
                <w:rFonts w:ascii="Arial" w:hAnsi="Arial" w:cs="Arial"/>
              </w:rPr>
              <w:t xml:space="preserve"> de la Constitución quedará así:</w:t>
            </w:r>
          </w:p>
          <w:p w14:paraId="5C3289CD" w14:textId="4D531A41" w:rsidR="00A61B9B" w:rsidRDefault="00A61B9B" w:rsidP="00277942">
            <w:pPr>
              <w:spacing w:after="0" w:line="240" w:lineRule="auto"/>
              <w:jc w:val="both"/>
              <w:rPr>
                <w:rFonts w:ascii="Arial" w:hAnsi="Arial" w:cs="Arial"/>
              </w:rPr>
            </w:pPr>
          </w:p>
          <w:p w14:paraId="08231D2A" w14:textId="77777777" w:rsidR="00277942" w:rsidRPr="001A4DF5" w:rsidRDefault="00277942" w:rsidP="00277942">
            <w:pPr>
              <w:spacing w:after="0" w:line="240" w:lineRule="auto"/>
              <w:jc w:val="both"/>
              <w:rPr>
                <w:rFonts w:ascii="Arial" w:hAnsi="Arial" w:cs="Arial"/>
              </w:rPr>
            </w:pPr>
          </w:p>
          <w:p w14:paraId="5604A800" w14:textId="35696835" w:rsidR="009F3A7F" w:rsidRPr="001A4DF5" w:rsidRDefault="009F3A7F" w:rsidP="00277942">
            <w:pPr>
              <w:spacing w:after="0" w:line="240" w:lineRule="auto"/>
              <w:jc w:val="both"/>
              <w:rPr>
                <w:rFonts w:ascii="Arial" w:hAnsi="Arial" w:cs="Arial"/>
              </w:rPr>
            </w:pPr>
            <w:r w:rsidRPr="001A4DF5">
              <w:rPr>
                <w:rFonts w:ascii="Arial" w:hAnsi="Arial" w:cs="Arial"/>
                <w:b/>
              </w:rPr>
              <w:t xml:space="preserve">Artículo 109. </w:t>
            </w:r>
            <w:r w:rsidRPr="001A4DF5">
              <w:rPr>
                <w:rFonts w:ascii="Arial" w:hAnsi="Arial" w:cs="Arial"/>
              </w:rPr>
              <w:t xml:space="preserve">El Estado concurrirá a la financiación </w:t>
            </w:r>
            <w:r w:rsidRPr="001A4DF5">
              <w:rPr>
                <w:rFonts w:ascii="Arial" w:hAnsi="Arial" w:cs="Arial"/>
                <w:b/>
                <w:u w:val="single"/>
              </w:rPr>
              <w:t>del funcionamiento de las organizaciones políticas</w:t>
            </w:r>
            <w:r w:rsidRPr="001A4DF5">
              <w:rPr>
                <w:rFonts w:ascii="Arial" w:hAnsi="Arial" w:cs="Arial"/>
              </w:rPr>
              <w:t xml:space="preserve"> con personería jurídica.</w:t>
            </w:r>
          </w:p>
          <w:p w14:paraId="5D14698D" w14:textId="2F2FE24B" w:rsidR="00086AA8" w:rsidRDefault="00086AA8" w:rsidP="00277942">
            <w:pPr>
              <w:spacing w:after="0" w:line="240" w:lineRule="auto"/>
              <w:jc w:val="both"/>
              <w:rPr>
                <w:rFonts w:ascii="Arial" w:hAnsi="Arial" w:cs="Arial"/>
              </w:rPr>
            </w:pPr>
          </w:p>
          <w:p w14:paraId="5B091536" w14:textId="77777777" w:rsidR="00277942" w:rsidRDefault="00277942" w:rsidP="00277942">
            <w:pPr>
              <w:spacing w:after="0" w:line="240" w:lineRule="auto"/>
              <w:jc w:val="both"/>
              <w:rPr>
                <w:rFonts w:ascii="Arial" w:hAnsi="Arial" w:cs="Arial"/>
              </w:rPr>
            </w:pPr>
          </w:p>
          <w:p w14:paraId="02E89312" w14:textId="4DF0A5EB" w:rsidR="009F3A7F" w:rsidRPr="001A4DF5" w:rsidRDefault="009F3A7F" w:rsidP="00277942">
            <w:pPr>
              <w:spacing w:after="0" w:line="240" w:lineRule="auto"/>
              <w:jc w:val="both"/>
              <w:rPr>
                <w:rFonts w:ascii="Arial" w:hAnsi="Arial" w:cs="Arial"/>
                <w:b/>
                <w:u w:val="single"/>
              </w:rPr>
            </w:pPr>
            <w:r w:rsidRPr="001A4DF5">
              <w:rPr>
                <w:rFonts w:ascii="Arial" w:hAnsi="Arial" w:cs="Arial"/>
                <w:b/>
                <w:u w:val="single"/>
              </w:rPr>
              <w:t>Los particulares que hagan contribuciones al funcionamiento de los partidos, movimientos políticos, también están obligados a rendir públicamente cuentas sobre el origen, volumen y destino de ellas.</w:t>
            </w:r>
          </w:p>
          <w:p w14:paraId="2F5ECE84" w14:textId="77777777" w:rsidR="009F3A7F" w:rsidRPr="001A4DF5" w:rsidRDefault="009F3A7F" w:rsidP="00277942">
            <w:pPr>
              <w:spacing w:after="0" w:line="240" w:lineRule="auto"/>
              <w:jc w:val="both"/>
              <w:rPr>
                <w:rFonts w:ascii="Arial" w:hAnsi="Arial" w:cs="Arial"/>
                <w:b/>
                <w:u w:val="single"/>
              </w:rPr>
            </w:pPr>
            <w:r w:rsidRPr="001A4DF5">
              <w:rPr>
                <w:rFonts w:ascii="Arial" w:hAnsi="Arial" w:cs="Arial"/>
                <w:b/>
                <w:u w:val="single"/>
              </w:rPr>
              <w:t>Es prohibido a los partidos y movimientos políticos recibir financiación para el funcionamiento de personas naturales o jurídicas extranjeras. Ningún tipo de financiación privada podrá tener fines antidemocráticos o atentatorios del orden público.</w:t>
            </w:r>
          </w:p>
          <w:p w14:paraId="146F07D2" w14:textId="77777777" w:rsidR="00A61B9B" w:rsidRDefault="00A61B9B" w:rsidP="00277942">
            <w:pPr>
              <w:spacing w:after="0" w:line="240" w:lineRule="auto"/>
              <w:jc w:val="both"/>
              <w:rPr>
                <w:rFonts w:ascii="Arial" w:hAnsi="Arial" w:cs="Arial"/>
              </w:rPr>
            </w:pPr>
          </w:p>
          <w:p w14:paraId="2C1BD5D5" w14:textId="2419FF97" w:rsidR="009F3A7F" w:rsidRPr="001A4DF5" w:rsidRDefault="009F3A7F" w:rsidP="00277942">
            <w:pPr>
              <w:spacing w:after="0" w:line="240" w:lineRule="auto"/>
              <w:jc w:val="both"/>
              <w:rPr>
                <w:rFonts w:ascii="Arial" w:hAnsi="Arial" w:cs="Arial"/>
                <w:b/>
                <w:u w:val="single"/>
              </w:rPr>
            </w:pPr>
            <w:r w:rsidRPr="001A4DF5">
              <w:rPr>
                <w:rFonts w:ascii="Arial" w:hAnsi="Arial" w:cs="Arial"/>
              </w:rPr>
              <w:t xml:space="preserve">Las campañas </w:t>
            </w:r>
            <w:r w:rsidRPr="001A4DF5">
              <w:rPr>
                <w:rFonts w:ascii="Arial" w:hAnsi="Arial" w:cs="Arial"/>
                <w:b/>
                <w:u w:val="single"/>
              </w:rPr>
              <w:t>para la elección popular de cargos y corporaciones públicas</w:t>
            </w:r>
            <w:r w:rsidRPr="001A4DF5">
              <w:rPr>
                <w:rFonts w:ascii="Arial" w:hAnsi="Arial" w:cs="Arial"/>
              </w:rPr>
              <w:t xml:space="preserve"> serán financiadas </w:t>
            </w:r>
            <w:r w:rsidRPr="001A4DF5">
              <w:rPr>
                <w:rFonts w:ascii="Arial" w:hAnsi="Arial" w:cs="Arial"/>
                <w:b/>
                <w:u w:val="single"/>
              </w:rPr>
              <w:t>completamente</w:t>
            </w:r>
            <w:r w:rsidRPr="001A4DF5">
              <w:rPr>
                <w:rFonts w:ascii="Arial" w:hAnsi="Arial" w:cs="Arial"/>
              </w:rPr>
              <w:t xml:space="preserve"> con recursos estatales, </w:t>
            </w:r>
            <w:r w:rsidRPr="001A4DF5">
              <w:rPr>
                <w:rFonts w:ascii="Arial" w:hAnsi="Arial" w:cs="Arial"/>
                <w:b/>
                <w:u w:val="single"/>
              </w:rPr>
              <w:t xml:space="preserve">mediante anticipos, reposición de gastos y financiación estatal indirecta de algunos rubros que incluirá, al menos, la propaganda electoral y la franquicia </w:t>
            </w:r>
            <w:r w:rsidRPr="001A4DF5">
              <w:rPr>
                <w:rFonts w:ascii="Arial" w:hAnsi="Arial" w:cs="Arial"/>
                <w:b/>
                <w:u w:val="single"/>
              </w:rPr>
              <w:lastRenderedPageBreak/>
              <w:t>postal, de conformidad con la ley.</w:t>
            </w:r>
          </w:p>
          <w:p w14:paraId="09B3BA3E" w14:textId="77777777" w:rsidR="0012399C" w:rsidRPr="001A4DF5" w:rsidRDefault="0012399C" w:rsidP="00277942">
            <w:pPr>
              <w:spacing w:after="0" w:line="240" w:lineRule="auto"/>
              <w:jc w:val="both"/>
              <w:rPr>
                <w:rFonts w:ascii="Arial" w:hAnsi="Arial" w:cs="Arial"/>
              </w:rPr>
            </w:pPr>
          </w:p>
          <w:p w14:paraId="36B81AC7" w14:textId="77777777" w:rsidR="009F3A7F" w:rsidRPr="001A4DF5" w:rsidRDefault="009F3A7F" w:rsidP="00277942">
            <w:pPr>
              <w:spacing w:after="0" w:line="240" w:lineRule="auto"/>
              <w:jc w:val="both"/>
              <w:rPr>
                <w:rFonts w:ascii="Arial" w:hAnsi="Arial" w:cs="Arial"/>
                <w:b/>
                <w:u w:val="single"/>
              </w:rPr>
            </w:pPr>
            <w:r w:rsidRPr="001A4DF5">
              <w:rPr>
                <w:rFonts w:ascii="Arial" w:hAnsi="Arial" w:cs="Arial"/>
                <w:b/>
                <w:u w:val="single"/>
              </w:rPr>
              <w:t>La distribución de los anticipos se realizará de conformidad con las siguientes reglas:</w:t>
            </w:r>
          </w:p>
          <w:p w14:paraId="4FE81A16" w14:textId="77777777" w:rsidR="009F3A7F" w:rsidRPr="001A4DF5" w:rsidRDefault="009F3A7F" w:rsidP="00277942">
            <w:pPr>
              <w:spacing w:after="0" w:line="240" w:lineRule="auto"/>
              <w:jc w:val="both"/>
              <w:rPr>
                <w:rFonts w:ascii="Arial" w:hAnsi="Arial" w:cs="Arial"/>
                <w:b/>
                <w:u w:val="single"/>
              </w:rPr>
            </w:pPr>
          </w:p>
          <w:p w14:paraId="163D9703" w14:textId="77777777" w:rsidR="009F3A7F" w:rsidRPr="001A4DF5" w:rsidRDefault="009F3A7F" w:rsidP="00277942">
            <w:pPr>
              <w:numPr>
                <w:ilvl w:val="0"/>
                <w:numId w:val="37"/>
              </w:numPr>
              <w:pBdr>
                <w:top w:val="nil"/>
                <w:left w:val="nil"/>
                <w:bottom w:val="nil"/>
                <w:right w:val="nil"/>
                <w:between w:val="nil"/>
              </w:pBdr>
              <w:spacing w:after="0" w:line="240" w:lineRule="auto"/>
              <w:ind w:left="435"/>
              <w:jc w:val="both"/>
              <w:rPr>
                <w:rFonts w:ascii="Arial" w:hAnsi="Arial" w:cs="Arial"/>
                <w:b/>
                <w:u w:val="single"/>
              </w:rPr>
            </w:pPr>
            <w:r w:rsidRPr="001A4DF5">
              <w:rPr>
                <w:rFonts w:ascii="Arial" w:hAnsi="Arial" w:cs="Arial"/>
                <w:b/>
                <w:u w:val="single"/>
              </w:rPr>
              <w:t>El 50% en partes iguales entre todas las organizaciones políticas con candidatos debidamente inscritos.</w:t>
            </w:r>
          </w:p>
          <w:p w14:paraId="53D6F979" w14:textId="77777777" w:rsidR="009F3A7F" w:rsidRPr="001A4DF5" w:rsidRDefault="009F3A7F" w:rsidP="00277942">
            <w:pPr>
              <w:pBdr>
                <w:top w:val="nil"/>
                <w:left w:val="nil"/>
                <w:bottom w:val="nil"/>
                <w:right w:val="nil"/>
                <w:between w:val="nil"/>
              </w:pBdr>
              <w:spacing w:after="0" w:line="240" w:lineRule="auto"/>
              <w:jc w:val="both"/>
              <w:rPr>
                <w:rFonts w:ascii="Arial" w:hAnsi="Arial" w:cs="Arial"/>
                <w:b/>
                <w:u w:val="single"/>
              </w:rPr>
            </w:pPr>
          </w:p>
          <w:p w14:paraId="792D7750" w14:textId="77777777" w:rsidR="009F3A7F" w:rsidRPr="001A4DF5" w:rsidRDefault="009F3A7F" w:rsidP="00277942">
            <w:pPr>
              <w:numPr>
                <w:ilvl w:val="0"/>
                <w:numId w:val="37"/>
              </w:numPr>
              <w:pBdr>
                <w:top w:val="nil"/>
                <w:left w:val="nil"/>
                <w:bottom w:val="nil"/>
                <w:right w:val="nil"/>
                <w:between w:val="nil"/>
              </w:pBdr>
              <w:spacing w:after="0" w:line="240" w:lineRule="auto"/>
              <w:ind w:left="435"/>
              <w:jc w:val="both"/>
              <w:rPr>
                <w:rFonts w:ascii="Arial" w:hAnsi="Arial" w:cs="Arial"/>
                <w:b/>
                <w:u w:val="single"/>
              </w:rPr>
            </w:pPr>
            <w:r w:rsidRPr="001A4DF5">
              <w:rPr>
                <w:rFonts w:ascii="Arial" w:hAnsi="Arial" w:cs="Arial"/>
                <w:b/>
                <w:u w:val="single"/>
              </w:rPr>
              <w:t xml:space="preserve">Tratándose de elección de una Corporación Pública el 50% se distribuirá así: </w:t>
            </w:r>
          </w:p>
          <w:p w14:paraId="60472887" w14:textId="77777777" w:rsidR="009F3A7F" w:rsidRPr="001A4DF5" w:rsidRDefault="009F3A7F" w:rsidP="00277942">
            <w:pPr>
              <w:pBdr>
                <w:top w:val="nil"/>
                <w:left w:val="nil"/>
                <w:bottom w:val="nil"/>
                <w:right w:val="nil"/>
                <w:between w:val="nil"/>
              </w:pBdr>
              <w:spacing w:after="0" w:line="240" w:lineRule="auto"/>
              <w:ind w:left="720"/>
              <w:jc w:val="both"/>
              <w:rPr>
                <w:rFonts w:ascii="Arial" w:hAnsi="Arial" w:cs="Arial"/>
                <w:b/>
                <w:u w:val="single"/>
              </w:rPr>
            </w:pPr>
          </w:p>
          <w:p w14:paraId="24EAB59C" w14:textId="77777777" w:rsidR="009F3A7F" w:rsidRPr="001A4DF5" w:rsidRDefault="009F3A7F" w:rsidP="00277942">
            <w:pPr>
              <w:numPr>
                <w:ilvl w:val="1"/>
                <w:numId w:val="37"/>
              </w:numPr>
              <w:pBdr>
                <w:top w:val="nil"/>
                <w:left w:val="nil"/>
                <w:bottom w:val="nil"/>
                <w:right w:val="nil"/>
                <w:between w:val="nil"/>
              </w:pBdr>
              <w:spacing w:after="0" w:line="240" w:lineRule="auto"/>
              <w:ind w:left="861"/>
              <w:jc w:val="both"/>
              <w:rPr>
                <w:rFonts w:ascii="Arial" w:hAnsi="Arial" w:cs="Arial"/>
                <w:b/>
                <w:u w:val="single"/>
              </w:rPr>
            </w:pPr>
            <w:r w:rsidRPr="001A4DF5">
              <w:rPr>
                <w:rFonts w:ascii="Arial" w:hAnsi="Arial" w:cs="Arial"/>
                <w:b/>
                <w:u w:val="single"/>
              </w:rPr>
              <w:t>Un 30% en proporción al número de curules que hayan obtenido en la misma elección en el proceso inmediatamente anterior;</w:t>
            </w:r>
          </w:p>
          <w:p w14:paraId="5B45F118" w14:textId="77777777" w:rsidR="009F3A7F" w:rsidRPr="001A4DF5" w:rsidRDefault="009F3A7F" w:rsidP="00277942">
            <w:pPr>
              <w:numPr>
                <w:ilvl w:val="1"/>
                <w:numId w:val="37"/>
              </w:numPr>
              <w:pBdr>
                <w:top w:val="nil"/>
                <w:left w:val="nil"/>
                <w:bottom w:val="nil"/>
                <w:right w:val="nil"/>
                <w:between w:val="nil"/>
              </w:pBdr>
              <w:spacing w:after="0" w:line="240" w:lineRule="auto"/>
              <w:ind w:left="861"/>
              <w:jc w:val="both"/>
              <w:rPr>
                <w:rFonts w:ascii="Arial" w:hAnsi="Arial" w:cs="Arial"/>
                <w:b/>
                <w:u w:val="single"/>
              </w:rPr>
            </w:pPr>
            <w:r w:rsidRPr="001A4DF5">
              <w:rPr>
                <w:rFonts w:ascii="Arial" w:hAnsi="Arial" w:cs="Arial"/>
                <w:b/>
                <w:u w:val="single"/>
              </w:rPr>
              <w:t xml:space="preserve">un 10% proporcionalmente al número de mujeres inscritas como candidatas en cada lista, y </w:t>
            </w:r>
          </w:p>
          <w:p w14:paraId="253F143D" w14:textId="77777777" w:rsidR="009F3A7F" w:rsidRPr="001A4DF5" w:rsidRDefault="009F3A7F" w:rsidP="00277942">
            <w:pPr>
              <w:numPr>
                <w:ilvl w:val="1"/>
                <w:numId w:val="37"/>
              </w:numPr>
              <w:pBdr>
                <w:top w:val="nil"/>
                <w:left w:val="nil"/>
                <w:bottom w:val="nil"/>
                <w:right w:val="nil"/>
                <w:between w:val="nil"/>
              </w:pBdr>
              <w:spacing w:after="0" w:line="240" w:lineRule="auto"/>
              <w:ind w:left="861"/>
              <w:jc w:val="both"/>
              <w:rPr>
                <w:rFonts w:ascii="Arial" w:hAnsi="Arial" w:cs="Arial"/>
                <w:b/>
                <w:u w:val="single"/>
              </w:rPr>
            </w:pPr>
            <w:r w:rsidRPr="001A4DF5">
              <w:rPr>
                <w:rFonts w:ascii="Arial" w:hAnsi="Arial" w:cs="Arial"/>
                <w:b/>
                <w:u w:val="single"/>
              </w:rPr>
              <w:t>un 10% proporcionalmente al número de jóvenes inscritos como candidatos en cada lista.</w:t>
            </w:r>
          </w:p>
          <w:p w14:paraId="7FF83EEC" w14:textId="7ADDCD50" w:rsidR="009F3A7F" w:rsidRDefault="009F3A7F" w:rsidP="00277942">
            <w:pPr>
              <w:pBdr>
                <w:top w:val="nil"/>
                <w:left w:val="nil"/>
                <w:bottom w:val="nil"/>
                <w:right w:val="nil"/>
                <w:between w:val="nil"/>
              </w:pBdr>
              <w:spacing w:after="0" w:line="240" w:lineRule="auto"/>
              <w:ind w:left="720"/>
              <w:jc w:val="both"/>
              <w:rPr>
                <w:rFonts w:ascii="Arial" w:hAnsi="Arial" w:cs="Arial"/>
                <w:b/>
                <w:u w:val="single"/>
              </w:rPr>
            </w:pPr>
          </w:p>
          <w:p w14:paraId="2A1A6362" w14:textId="23455541" w:rsidR="0012399C" w:rsidRDefault="0012399C" w:rsidP="00277942">
            <w:pPr>
              <w:pBdr>
                <w:top w:val="nil"/>
                <w:left w:val="nil"/>
                <w:bottom w:val="nil"/>
                <w:right w:val="nil"/>
                <w:between w:val="nil"/>
              </w:pBdr>
              <w:spacing w:after="0" w:line="240" w:lineRule="auto"/>
              <w:ind w:left="720"/>
              <w:jc w:val="both"/>
              <w:rPr>
                <w:rFonts w:ascii="Arial" w:hAnsi="Arial" w:cs="Arial"/>
                <w:b/>
                <w:u w:val="single"/>
              </w:rPr>
            </w:pPr>
          </w:p>
          <w:p w14:paraId="35E459CF" w14:textId="77777777" w:rsidR="00277942" w:rsidRDefault="00277942" w:rsidP="00277942">
            <w:pPr>
              <w:pBdr>
                <w:top w:val="nil"/>
                <w:left w:val="nil"/>
                <w:bottom w:val="nil"/>
                <w:right w:val="nil"/>
                <w:between w:val="nil"/>
              </w:pBdr>
              <w:spacing w:after="0" w:line="240" w:lineRule="auto"/>
              <w:ind w:left="720"/>
              <w:jc w:val="both"/>
              <w:rPr>
                <w:rFonts w:ascii="Arial" w:hAnsi="Arial" w:cs="Arial"/>
                <w:b/>
                <w:u w:val="single"/>
              </w:rPr>
            </w:pPr>
          </w:p>
          <w:p w14:paraId="7192F0F9" w14:textId="77777777" w:rsidR="009F3A7F" w:rsidRPr="001A4DF5" w:rsidRDefault="009F3A7F" w:rsidP="00277942">
            <w:pPr>
              <w:numPr>
                <w:ilvl w:val="0"/>
                <w:numId w:val="37"/>
              </w:numPr>
              <w:pBdr>
                <w:top w:val="nil"/>
                <w:left w:val="nil"/>
                <w:bottom w:val="nil"/>
                <w:right w:val="nil"/>
                <w:between w:val="nil"/>
              </w:pBdr>
              <w:spacing w:after="0" w:line="240" w:lineRule="auto"/>
              <w:ind w:left="435"/>
              <w:jc w:val="both"/>
              <w:rPr>
                <w:rFonts w:ascii="Arial" w:hAnsi="Arial" w:cs="Arial"/>
                <w:b/>
                <w:u w:val="single"/>
              </w:rPr>
            </w:pPr>
            <w:r w:rsidRPr="001A4DF5">
              <w:rPr>
                <w:rFonts w:ascii="Arial" w:hAnsi="Arial" w:cs="Arial"/>
                <w:b/>
                <w:u w:val="single"/>
              </w:rPr>
              <w:t xml:space="preserve">Tratándose de elección de Presidente de la República, Gobernador o Alcalde, el 50% se </w:t>
            </w:r>
            <w:r w:rsidRPr="001A4DF5">
              <w:rPr>
                <w:rFonts w:ascii="Arial" w:hAnsi="Arial" w:cs="Arial"/>
                <w:b/>
                <w:u w:val="single"/>
              </w:rPr>
              <w:lastRenderedPageBreak/>
              <w:t xml:space="preserve">distribuirá en </w:t>
            </w:r>
            <w:r w:rsidRPr="001A4DF5">
              <w:rPr>
                <w:rFonts w:ascii="Arial" w:hAnsi="Arial" w:cs="Arial"/>
                <w:b/>
                <w:strike/>
                <w:color w:val="FF0000"/>
                <w:u w:val="single"/>
              </w:rPr>
              <w:t>proporción al número de curules obtenidas en el Congreso, Asamblea o Concejo respectivo en la elección inmediatamente anterior.</w:t>
            </w:r>
          </w:p>
          <w:p w14:paraId="65B1E84E" w14:textId="77777777" w:rsidR="00375277" w:rsidRDefault="00375277" w:rsidP="00277942">
            <w:pPr>
              <w:spacing w:after="0" w:line="240" w:lineRule="auto"/>
              <w:jc w:val="both"/>
              <w:rPr>
                <w:rFonts w:ascii="Arial" w:hAnsi="Arial" w:cs="Arial"/>
                <w:b/>
                <w:u w:val="single"/>
              </w:rPr>
            </w:pPr>
          </w:p>
          <w:p w14:paraId="28608D3C" w14:textId="5A64BCF5" w:rsidR="009F3A7F" w:rsidRPr="001A4DF5" w:rsidRDefault="009F3A7F" w:rsidP="00277942">
            <w:pPr>
              <w:spacing w:after="0" w:line="240" w:lineRule="auto"/>
              <w:jc w:val="both"/>
              <w:rPr>
                <w:rFonts w:ascii="Arial" w:hAnsi="Arial" w:cs="Arial"/>
                <w:b/>
                <w:u w:val="single"/>
              </w:rPr>
            </w:pPr>
            <w:r w:rsidRPr="001A4DF5">
              <w:rPr>
                <w:rFonts w:ascii="Arial" w:hAnsi="Arial" w:cs="Arial"/>
                <w:b/>
                <w:u w:val="single"/>
              </w:rPr>
              <w:t>El Estado garantizará el funcionamiento del servicio público de transporte el día de las elecciones.</w:t>
            </w:r>
          </w:p>
          <w:p w14:paraId="1B16FC55" w14:textId="3B3F460B" w:rsidR="009F3A7F" w:rsidRDefault="009F3A7F" w:rsidP="00277942">
            <w:pPr>
              <w:spacing w:after="0" w:line="240" w:lineRule="auto"/>
              <w:jc w:val="both"/>
              <w:rPr>
                <w:rFonts w:ascii="Arial" w:hAnsi="Arial" w:cs="Arial"/>
                <w:b/>
                <w:u w:val="single"/>
              </w:rPr>
            </w:pPr>
          </w:p>
          <w:p w14:paraId="056EEEE3" w14:textId="77777777" w:rsidR="00AC6A9D" w:rsidRPr="001A4DF5" w:rsidRDefault="00AC6A9D" w:rsidP="00277942">
            <w:pPr>
              <w:spacing w:after="0" w:line="240" w:lineRule="auto"/>
              <w:jc w:val="both"/>
              <w:rPr>
                <w:rFonts w:ascii="Arial" w:hAnsi="Arial" w:cs="Arial"/>
                <w:b/>
                <w:u w:val="single"/>
              </w:rPr>
            </w:pPr>
          </w:p>
          <w:p w14:paraId="5BDB11EF" w14:textId="77777777" w:rsidR="009F3A7F" w:rsidRPr="001A4DF5" w:rsidRDefault="009F3A7F" w:rsidP="00277942">
            <w:pPr>
              <w:spacing w:after="0" w:line="240" w:lineRule="auto"/>
              <w:jc w:val="both"/>
              <w:rPr>
                <w:rFonts w:ascii="Arial" w:hAnsi="Arial" w:cs="Arial"/>
                <w:b/>
                <w:u w:val="single"/>
              </w:rPr>
            </w:pPr>
            <w:r w:rsidRPr="001A4DF5">
              <w:rPr>
                <w:rFonts w:ascii="Arial" w:hAnsi="Arial" w:cs="Arial"/>
                <w:b/>
                <w:u w:val="single"/>
              </w:rPr>
              <w:t>Las campañas electorales y las organizaciones políticas no podrán entregar donaciones, dádivas o regalos a los ciudadanos, ni contratar transporte de electores para la fecha de elecciones y para actos y manifestaciones públicas.</w:t>
            </w:r>
          </w:p>
          <w:p w14:paraId="7E4BDB7B" w14:textId="2921F28E" w:rsidR="009F3A7F" w:rsidRDefault="009F3A7F" w:rsidP="00277942">
            <w:pPr>
              <w:spacing w:after="0" w:line="240" w:lineRule="auto"/>
              <w:jc w:val="both"/>
              <w:rPr>
                <w:rFonts w:ascii="Arial" w:hAnsi="Arial" w:cs="Arial"/>
              </w:rPr>
            </w:pPr>
          </w:p>
          <w:p w14:paraId="166307D5" w14:textId="59BA4909" w:rsidR="0012399C" w:rsidRDefault="0012399C" w:rsidP="00277942">
            <w:pPr>
              <w:spacing w:after="0" w:line="240" w:lineRule="auto"/>
              <w:jc w:val="both"/>
              <w:rPr>
                <w:rFonts w:ascii="Arial" w:hAnsi="Arial" w:cs="Arial"/>
              </w:rPr>
            </w:pPr>
          </w:p>
          <w:p w14:paraId="5A90C06D" w14:textId="7E32ED7C" w:rsidR="00277942" w:rsidRDefault="00277942" w:rsidP="00277942">
            <w:pPr>
              <w:spacing w:after="0" w:line="240" w:lineRule="auto"/>
              <w:jc w:val="both"/>
              <w:rPr>
                <w:rFonts w:ascii="Arial" w:hAnsi="Arial" w:cs="Arial"/>
              </w:rPr>
            </w:pPr>
          </w:p>
          <w:p w14:paraId="02CDB0BA" w14:textId="77777777" w:rsidR="00277942" w:rsidRPr="001A4DF5" w:rsidRDefault="00277942" w:rsidP="00277942">
            <w:pPr>
              <w:spacing w:after="0" w:line="240" w:lineRule="auto"/>
              <w:jc w:val="both"/>
              <w:rPr>
                <w:rFonts w:ascii="Arial" w:hAnsi="Arial" w:cs="Arial"/>
              </w:rPr>
            </w:pPr>
          </w:p>
          <w:p w14:paraId="2B2B19E5" w14:textId="4CFA8032" w:rsidR="009F3A7F" w:rsidRPr="001A4DF5" w:rsidRDefault="009F3A7F" w:rsidP="00277942">
            <w:pPr>
              <w:spacing w:after="0" w:line="240" w:lineRule="auto"/>
              <w:jc w:val="both"/>
              <w:rPr>
                <w:rFonts w:ascii="Arial" w:hAnsi="Arial" w:cs="Arial"/>
                <w:b/>
                <w:u w:val="single"/>
              </w:rPr>
            </w:pPr>
            <w:r w:rsidRPr="001A4DF5">
              <w:rPr>
                <w:rFonts w:ascii="Arial" w:hAnsi="Arial" w:cs="Arial"/>
                <w:b/>
                <w:u w:val="single"/>
              </w:rPr>
              <w:t>Las transacciones y movimientos monetarios de las organizaciones políticas y las campañas electorales deberán realizarse únicamente mediante los mecanismos y medios del sistema financiero.</w:t>
            </w:r>
          </w:p>
          <w:p w14:paraId="2F8D36F7" w14:textId="77777777" w:rsidR="009F3A7F" w:rsidRPr="001A4DF5" w:rsidRDefault="009F3A7F" w:rsidP="00277942">
            <w:pPr>
              <w:spacing w:after="0" w:line="240" w:lineRule="auto"/>
              <w:jc w:val="both"/>
              <w:rPr>
                <w:rFonts w:ascii="Arial" w:hAnsi="Arial" w:cs="Arial"/>
                <w:b/>
                <w:u w:val="single"/>
              </w:rPr>
            </w:pPr>
          </w:p>
          <w:p w14:paraId="5782743A" w14:textId="77777777" w:rsidR="009F3A7F" w:rsidRPr="001A4DF5" w:rsidRDefault="009F3A7F" w:rsidP="00277942">
            <w:pPr>
              <w:spacing w:after="0" w:line="240" w:lineRule="auto"/>
              <w:jc w:val="both"/>
              <w:rPr>
                <w:rFonts w:ascii="Arial" w:hAnsi="Arial" w:cs="Arial"/>
                <w:b/>
                <w:u w:val="single"/>
              </w:rPr>
            </w:pPr>
          </w:p>
          <w:p w14:paraId="73407CBB" w14:textId="030AD306" w:rsidR="009F3A7F" w:rsidRDefault="009F3A7F" w:rsidP="00277942">
            <w:pPr>
              <w:spacing w:after="0" w:line="240" w:lineRule="auto"/>
              <w:jc w:val="both"/>
              <w:rPr>
                <w:rFonts w:ascii="Arial" w:hAnsi="Arial" w:cs="Arial"/>
                <w:b/>
                <w:u w:val="single"/>
              </w:rPr>
            </w:pPr>
          </w:p>
          <w:p w14:paraId="514E3AF6" w14:textId="77777777" w:rsidR="00375277" w:rsidRPr="001A4DF5" w:rsidRDefault="00375277" w:rsidP="00277942">
            <w:pPr>
              <w:spacing w:after="0" w:line="240" w:lineRule="auto"/>
              <w:jc w:val="both"/>
              <w:rPr>
                <w:rFonts w:ascii="Arial" w:hAnsi="Arial" w:cs="Arial"/>
                <w:b/>
                <w:u w:val="single"/>
              </w:rPr>
            </w:pPr>
          </w:p>
          <w:p w14:paraId="7155CEEB" w14:textId="77777777" w:rsidR="00375277" w:rsidRDefault="00375277" w:rsidP="00277942">
            <w:pPr>
              <w:spacing w:after="0" w:line="240" w:lineRule="auto"/>
              <w:jc w:val="both"/>
              <w:rPr>
                <w:rFonts w:ascii="Arial" w:hAnsi="Arial" w:cs="Arial"/>
                <w:b/>
                <w:u w:val="single"/>
              </w:rPr>
            </w:pPr>
          </w:p>
          <w:p w14:paraId="6CFC8780" w14:textId="3BD20091" w:rsidR="0012399C" w:rsidRDefault="0012399C" w:rsidP="00277942">
            <w:pPr>
              <w:spacing w:after="0" w:line="240" w:lineRule="auto"/>
              <w:jc w:val="both"/>
              <w:rPr>
                <w:rFonts w:ascii="Arial" w:hAnsi="Arial" w:cs="Arial"/>
                <w:b/>
                <w:u w:val="single"/>
              </w:rPr>
            </w:pPr>
          </w:p>
          <w:p w14:paraId="026C8D67" w14:textId="197949EA" w:rsidR="00277942" w:rsidRDefault="00277942" w:rsidP="00277942">
            <w:pPr>
              <w:spacing w:after="0" w:line="240" w:lineRule="auto"/>
              <w:jc w:val="both"/>
              <w:rPr>
                <w:rFonts w:ascii="Arial" w:hAnsi="Arial" w:cs="Arial"/>
                <w:b/>
                <w:u w:val="single"/>
              </w:rPr>
            </w:pPr>
          </w:p>
          <w:p w14:paraId="5D1550E7" w14:textId="4C36A7B9" w:rsidR="00277942" w:rsidRDefault="00277942" w:rsidP="00277942">
            <w:pPr>
              <w:spacing w:after="0" w:line="240" w:lineRule="auto"/>
              <w:jc w:val="both"/>
              <w:rPr>
                <w:rFonts w:ascii="Arial" w:hAnsi="Arial" w:cs="Arial"/>
                <w:b/>
                <w:u w:val="single"/>
              </w:rPr>
            </w:pPr>
          </w:p>
          <w:p w14:paraId="67CD38CD" w14:textId="77777777" w:rsidR="00AC6A9D" w:rsidRDefault="00AC6A9D" w:rsidP="00277942">
            <w:pPr>
              <w:spacing w:after="0" w:line="240" w:lineRule="auto"/>
              <w:jc w:val="both"/>
              <w:rPr>
                <w:rFonts w:ascii="Arial" w:hAnsi="Arial" w:cs="Arial"/>
                <w:b/>
                <w:u w:val="single"/>
              </w:rPr>
            </w:pPr>
          </w:p>
          <w:p w14:paraId="78135AC2" w14:textId="77777777" w:rsidR="0012399C" w:rsidRDefault="0012399C" w:rsidP="00277942">
            <w:pPr>
              <w:spacing w:after="0" w:line="240" w:lineRule="auto"/>
              <w:jc w:val="both"/>
              <w:rPr>
                <w:rFonts w:ascii="Arial" w:hAnsi="Arial" w:cs="Arial"/>
                <w:b/>
                <w:u w:val="single"/>
              </w:rPr>
            </w:pPr>
          </w:p>
          <w:p w14:paraId="0BFDF657" w14:textId="2EE73CC7" w:rsidR="009F3A7F" w:rsidRPr="001A4DF5" w:rsidRDefault="009F3A7F" w:rsidP="00277942">
            <w:pPr>
              <w:spacing w:after="0" w:line="240" w:lineRule="auto"/>
              <w:jc w:val="both"/>
              <w:rPr>
                <w:rFonts w:ascii="Arial" w:hAnsi="Arial" w:cs="Arial"/>
                <w:b/>
                <w:u w:val="single"/>
              </w:rPr>
            </w:pPr>
            <w:r w:rsidRPr="001A4DF5">
              <w:rPr>
                <w:rFonts w:ascii="Arial" w:hAnsi="Arial" w:cs="Arial"/>
                <w:b/>
                <w:u w:val="single"/>
              </w:rPr>
              <w:lastRenderedPageBreak/>
              <w:t xml:space="preserve">El Consejo Nacional Electoral </w:t>
            </w:r>
            <w:r w:rsidRPr="001A4DF5">
              <w:rPr>
                <w:rFonts w:ascii="Arial" w:hAnsi="Arial" w:cs="Arial"/>
                <w:b/>
                <w:strike/>
                <w:color w:val="FF0000"/>
                <w:u w:val="single"/>
              </w:rPr>
              <w:t>podrá limitar</w:t>
            </w:r>
            <w:r w:rsidRPr="001A4DF5">
              <w:rPr>
                <w:rFonts w:ascii="Arial" w:hAnsi="Arial" w:cs="Arial"/>
                <w:b/>
                <w:u w:val="single"/>
              </w:rPr>
              <w:t xml:space="preserve"> el monto </w:t>
            </w:r>
            <w:r w:rsidRPr="001A4DF5">
              <w:rPr>
                <w:rFonts w:ascii="Arial" w:hAnsi="Arial" w:cs="Arial"/>
                <w:b/>
                <w:strike/>
                <w:color w:val="FF0000"/>
                <w:u w:val="single"/>
              </w:rPr>
              <w:t>total</w:t>
            </w:r>
            <w:r w:rsidRPr="001A4DF5">
              <w:rPr>
                <w:rFonts w:ascii="Arial" w:hAnsi="Arial" w:cs="Arial"/>
                <w:b/>
                <w:u w:val="single"/>
              </w:rPr>
              <w:t xml:space="preserve"> de los gastos de las campañas electorales.</w:t>
            </w:r>
          </w:p>
          <w:p w14:paraId="28E02A5E" w14:textId="77777777" w:rsidR="009F3A7F" w:rsidRPr="001A4DF5" w:rsidRDefault="009F3A7F" w:rsidP="00277942">
            <w:pPr>
              <w:spacing w:after="0" w:line="240" w:lineRule="auto"/>
              <w:jc w:val="both"/>
              <w:rPr>
                <w:rFonts w:ascii="Arial" w:hAnsi="Arial" w:cs="Arial"/>
                <w:b/>
                <w:strike/>
                <w:u w:val="single"/>
              </w:rPr>
            </w:pPr>
          </w:p>
          <w:p w14:paraId="5F8FB30E" w14:textId="77777777" w:rsidR="009F3A7F" w:rsidRPr="001A4DF5" w:rsidRDefault="009F3A7F" w:rsidP="00277942">
            <w:pPr>
              <w:spacing w:after="0" w:line="240" w:lineRule="auto"/>
              <w:jc w:val="both"/>
              <w:rPr>
                <w:rFonts w:ascii="Arial" w:hAnsi="Arial" w:cs="Arial"/>
                <w:b/>
                <w:u w:val="single"/>
              </w:rPr>
            </w:pPr>
            <w:r w:rsidRPr="001A4DF5">
              <w:rPr>
                <w:rFonts w:ascii="Arial" w:hAnsi="Arial" w:cs="Arial"/>
                <w:b/>
                <w:u w:val="single"/>
              </w:rPr>
              <w:t>Los partidos, movimientos y candidatos deberán rendir públicamente cuentas sobre el origen, volumen y destino de ingresos.</w:t>
            </w:r>
          </w:p>
          <w:p w14:paraId="437C7F8F" w14:textId="77777777" w:rsidR="00A61B9B" w:rsidRDefault="00A61B9B" w:rsidP="00277942">
            <w:pPr>
              <w:spacing w:after="0" w:line="240" w:lineRule="auto"/>
              <w:jc w:val="both"/>
              <w:rPr>
                <w:rFonts w:ascii="Arial" w:hAnsi="Arial" w:cs="Arial"/>
                <w:b/>
                <w:u w:val="single"/>
              </w:rPr>
            </w:pPr>
          </w:p>
          <w:p w14:paraId="577B7D1E" w14:textId="028BAD1A" w:rsidR="009F3A7F" w:rsidRPr="001A4DF5" w:rsidRDefault="009F3A7F" w:rsidP="00277942">
            <w:pPr>
              <w:spacing w:after="0" w:line="240" w:lineRule="auto"/>
              <w:jc w:val="both"/>
              <w:rPr>
                <w:rFonts w:ascii="Arial" w:hAnsi="Arial" w:cs="Arial"/>
                <w:b/>
                <w:strike/>
                <w:color w:val="FF0000"/>
                <w:u w:val="single"/>
              </w:rPr>
            </w:pPr>
            <w:r w:rsidRPr="001A4DF5">
              <w:rPr>
                <w:rFonts w:ascii="Arial" w:hAnsi="Arial" w:cs="Arial"/>
                <w:b/>
                <w:u w:val="single"/>
              </w:rPr>
              <w:t>La violación de los topes máximos de financiación de campañas, así como de las normas de propaganda electoral, transporte de electores y movimientos monetarios, debidamente comprobadas, serán sancionadas con la pérdida de</w:t>
            </w:r>
            <w:r w:rsidRPr="001A4DF5">
              <w:rPr>
                <w:rFonts w:ascii="Arial" w:hAnsi="Arial" w:cs="Arial"/>
                <w:b/>
                <w:strike/>
                <w:color w:val="FF0000"/>
                <w:u w:val="single"/>
              </w:rPr>
              <w:t xml:space="preserve"> investidura o</w:t>
            </w:r>
            <w:r w:rsidRPr="001A4DF5">
              <w:rPr>
                <w:rFonts w:ascii="Arial" w:hAnsi="Arial" w:cs="Arial"/>
                <w:b/>
                <w:u w:val="single"/>
              </w:rPr>
              <w:t xml:space="preserve"> cargo. </w:t>
            </w:r>
            <w:r w:rsidRPr="001A4DF5">
              <w:rPr>
                <w:rFonts w:ascii="Arial" w:hAnsi="Arial" w:cs="Arial"/>
                <w:b/>
                <w:strike/>
                <w:color w:val="FF0000"/>
                <w:u w:val="single"/>
              </w:rPr>
              <w:t>El reemplazo de quien pierda la investidura o cargo por estas razones se hará mediante un nuevo escrutinio, por parte del Consejo Nacional Electoral, descontando los votos del candidato o lista de candidatos sancionada. La ley reglamentará la materia.</w:t>
            </w:r>
          </w:p>
          <w:p w14:paraId="377BC45C" w14:textId="77777777" w:rsidR="009F3A7F" w:rsidRPr="001A4DF5" w:rsidRDefault="009F3A7F" w:rsidP="00277942">
            <w:pPr>
              <w:spacing w:after="0" w:line="240" w:lineRule="auto"/>
              <w:jc w:val="both"/>
              <w:rPr>
                <w:rFonts w:ascii="Arial" w:hAnsi="Arial" w:cs="Arial"/>
              </w:rPr>
            </w:pPr>
          </w:p>
          <w:p w14:paraId="2228DCCF" w14:textId="77777777" w:rsidR="009F3A7F" w:rsidRPr="001A4DF5" w:rsidRDefault="009F3A7F" w:rsidP="00277942">
            <w:pPr>
              <w:spacing w:after="0" w:line="240" w:lineRule="auto"/>
              <w:jc w:val="both"/>
              <w:rPr>
                <w:rFonts w:ascii="Arial" w:hAnsi="Arial" w:cs="Arial"/>
                <w:b/>
                <w:u w:val="single"/>
              </w:rPr>
            </w:pPr>
            <w:r w:rsidRPr="001A4DF5">
              <w:rPr>
                <w:rFonts w:ascii="Arial" w:hAnsi="Arial" w:cs="Arial"/>
                <w:b/>
                <w:u w:val="single"/>
              </w:rPr>
              <w:t>La ley establecerá la responsabilidad penal para los representantes legales de las organizaciones políticas, los directivos de las campañas electorales, candidatos y particulares que violen estas disposiciones.</w:t>
            </w:r>
          </w:p>
          <w:p w14:paraId="39A124BE" w14:textId="77777777" w:rsidR="00375277" w:rsidRDefault="00375277" w:rsidP="00277942">
            <w:pPr>
              <w:spacing w:after="0" w:line="240" w:lineRule="auto"/>
              <w:jc w:val="both"/>
              <w:rPr>
                <w:rFonts w:ascii="Arial" w:hAnsi="Arial" w:cs="Arial"/>
                <w:color w:val="auto"/>
              </w:rPr>
            </w:pPr>
          </w:p>
          <w:p w14:paraId="1929A364" w14:textId="70B70E01" w:rsidR="009F3A7F" w:rsidRPr="00375277" w:rsidRDefault="009F3A7F" w:rsidP="00277942">
            <w:pPr>
              <w:spacing w:after="0" w:line="240" w:lineRule="auto"/>
              <w:jc w:val="both"/>
              <w:rPr>
                <w:rFonts w:ascii="Arial" w:hAnsi="Arial" w:cs="Arial"/>
                <w:color w:val="auto"/>
              </w:rPr>
            </w:pPr>
            <w:r w:rsidRPr="00375277">
              <w:rPr>
                <w:rFonts w:ascii="Arial" w:hAnsi="Arial" w:cs="Arial"/>
                <w:color w:val="auto"/>
              </w:rPr>
              <w:t xml:space="preserve">El Consejo Nacional Electoral implementará el Registro Nacional del Proveedores Electorales. En él se </w:t>
            </w:r>
            <w:r w:rsidRPr="00375277">
              <w:rPr>
                <w:rFonts w:ascii="Arial" w:hAnsi="Arial" w:cs="Arial"/>
                <w:color w:val="auto"/>
              </w:rPr>
              <w:lastRenderedPageBreak/>
              <w:t>inscribirán todas las personas que suministren bienes y servicios a las campañas electorales y se registrarán precios de referencia de los mismos. Las campañas electorales solo podrán adquirir bienes y servicios de quienes aparezcan en el Registro, con excepción de las adquisiciones de mínima cuantía que defina el Consejo Electoral Colombiano.</w:t>
            </w:r>
          </w:p>
          <w:p w14:paraId="2A992A72" w14:textId="7DABB3E7" w:rsidR="00375277" w:rsidRPr="001A4DF5" w:rsidRDefault="00375277" w:rsidP="00277942">
            <w:pPr>
              <w:spacing w:after="0" w:line="240" w:lineRule="auto"/>
              <w:jc w:val="both"/>
              <w:rPr>
                <w:rFonts w:ascii="Arial" w:hAnsi="Arial" w:cs="Arial"/>
                <w:b/>
                <w:u w:val="single"/>
              </w:rPr>
            </w:pPr>
          </w:p>
          <w:p w14:paraId="2EA642B4" w14:textId="79AED646" w:rsidR="009F3A7F" w:rsidRDefault="009F3A7F" w:rsidP="00277942">
            <w:pPr>
              <w:spacing w:after="0" w:line="240" w:lineRule="auto"/>
              <w:jc w:val="both"/>
              <w:rPr>
                <w:rFonts w:ascii="Arial" w:hAnsi="Arial" w:cs="Arial"/>
                <w:b/>
                <w:u w:val="single"/>
              </w:rPr>
            </w:pPr>
            <w:r w:rsidRPr="001A4DF5">
              <w:rPr>
                <w:rFonts w:ascii="Arial" w:hAnsi="Arial" w:cs="Arial"/>
                <w:b/>
                <w:u w:val="single"/>
              </w:rPr>
              <w:t>Las consultas internas de afiliados de las organizaciones políticas para la selección de candidatos a cargos de elección popular se regirán por las mismas normas de financiación que las elecciones populares.</w:t>
            </w:r>
          </w:p>
          <w:p w14:paraId="435F3E55" w14:textId="77777777" w:rsidR="00277942" w:rsidRPr="001A4DF5" w:rsidRDefault="00277942" w:rsidP="00277942">
            <w:pPr>
              <w:spacing w:after="0" w:line="240" w:lineRule="auto"/>
              <w:jc w:val="both"/>
              <w:rPr>
                <w:rFonts w:ascii="Arial" w:hAnsi="Arial" w:cs="Arial"/>
                <w:b/>
                <w:u w:val="single"/>
              </w:rPr>
            </w:pPr>
          </w:p>
          <w:p w14:paraId="36236917" w14:textId="77777777" w:rsidR="009F3A7F" w:rsidRDefault="009F3A7F" w:rsidP="00277942">
            <w:pPr>
              <w:spacing w:after="0" w:line="240" w:lineRule="auto"/>
              <w:jc w:val="both"/>
              <w:rPr>
                <w:rFonts w:ascii="Arial" w:hAnsi="Arial" w:cs="Arial"/>
                <w:b/>
                <w:strike/>
                <w:color w:val="FF0000"/>
                <w:u w:val="single"/>
              </w:rPr>
            </w:pPr>
            <w:r w:rsidRPr="001A4DF5">
              <w:rPr>
                <w:rFonts w:ascii="Arial" w:hAnsi="Arial" w:cs="Arial"/>
                <w:b/>
                <w:strike/>
                <w:color w:val="FF0000"/>
                <w:u w:val="single"/>
              </w:rPr>
              <w:t>Parágrafo. La financiación anual para el funcionamiento de los partidos políticos con personería jurídica se incrementará, para la vigencia fiscal de 2027, en un 50%, manteniendo su valor en el tiempo.</w:t>
            </w:r>
          </w:p>
          <w:p w14:paraId="3F05E91A" w14:textId="37E70E7B" w:rsidR="00277942" w:rsidRPr="001A4DF5" w:rsidRDefault="00277942" w:rsidP="00277942">
            <w:pPr>
              <w:spacing w:after="0" w:line="240" w:lineRule="auto"/>
              <w:jc w:val="both"/>
              <w:rPr>
                <w:rFonts w:ascii="Arial" w:hAnsi="Arial" w:cs="Arial"/>
              </w:rPr>
            </w:pPr>
          </w:p>
        </w:tc>
        <w:tc>
          <w:tcPr>
            <w:tcW w:w="1667" w:type="pct"/>
          </w:tcPr>
          <w:p w14:paraId="60CC6AE0" w14:textId="62A3A1F0" w:rsidR="009F3A7F" w:rsidRDefault="009F3A7F" w:rsidP="00277942">
            <w:pPr>
              <w:spacing w:after="0" w:line="240" w:lineRule="auto"/>
              <w:jc w:val="both"/>
              <w:rPr>
                <w:rFonts w:ascii="Arial" w:hAnsi="Arial" w:cs="Arial"/>
              </w:rPr>
            </w:pPr>
            <w:r w:rsidRPr="001A4DF5">
              <w:rPr>
                <w:rFonts w:ascii="Arial" w:hAnsi="Arial" w:cs="Arial"/>
                <w:b/>
              </w:rPr>
              <w:lastRenderedPageBreak/>
              <w:t>Artículo 3°</w:t>
            </w:r>
            <w:r w:rsidRPr="001A4DF5">
              <w:rPr>
                <w:rFonts w:ascii="Arial" w:hAnsi="Arial" w:cs="Arial"/>
              </w:rPr>
              <w:t xml:space="preserve">. </w:t>
            </w:r>
            <w:r w:rsidR="00A61B9B" w:rsidRPr="00A61B9B">
              <w:rPr>
                <w:rFonts w:ascii="Arial" w:hAnsi="Arial" w:cs="Arial"/>
                <w:b/>
                <w:u w:val="single"/>
              </w:rPr>
              <w:t xml:space="preserve">Modifíquese </w:t>
            </w:r>
            <w:r w:rsidR="00A61B9B">
              <w:rPr>
                <w:rFonts w:ascii="Arial" w:hAnsi="Arial" w:cs="Arial"/>
              </w:rPr>
              <w:t>e</w:t>
            </w:r>
            <w:r w:rsidRPr="001A4DF5">
              <w:rPr>
                <w:rFonts w:ascii="Arial" w:hAnsi="Arial" w:cs="Arial"/>
              </w:rPr>
              <w:t>l artículo 10</w:t>
            </w:r>
            <w:r w:rsidRPr="001A4DF5">
              <w:rPr>
                <w:rFonts w:ascii="Arial" w:hAnsi="Arial" w:cs="Arial"/>
                <w:b/>
                <w:u w:val="single"/>
              </w:rPr>
              <w:t>9</w:t>
            </w:r>
            <w:r w:rsidRPr="001A4DF5">
              <w:rPr>
                <w:rFonts w:ascii="Arial" w:hAnsi="Arial" w:cs="Arial"/>
              </w:rPr>
              <w:t xml:space="preserve"> de la Constitución </w:t>
            </w:r>
            <w:r w:rsidR="00A61B9B" w:rsidRPr="00A61B9B">
              <w:rPr>
                <w:rFonts w:ascii="Arial" w:hAnsi="Arial" w:cs="Arial"/>
                <w:b/>
                <w:u w:val="single"/>
              </w:rPr>
              <w:t>el cual</w:t>
            </w:r>
            <w:r w:rsidR="00A61B9B">
              <w:rPr>
                <w:rFonts w:ascii="Arial" w:hAnsi="Arial" w:cs="Arial"/>
              </w:rPr>
              <w:t xml:space="preserve"> </w:t>
            </w:r>
            <w:r w:rsidRPr="001A4DF5">
              <w:rPr>
                <w:rFonts w:ascii="Arial" w:hAnsi="Arial" w:cs="Arial"/>
              </w:rPr>
              <w:t>quedará así:</w:t>
            </w:r>
          </w:p>
          <w:p w14:paraId="3A885D03" w14:textId="77777777" w:rsidR="00277942" w:rsidRPr="001A4DF5" w:rsidRDefault="00277942" w:rsidP="00277942">
            <w:pPr>
              <w:spacing w:after="0" w:line="240" w:lineRule="auto"/>
              <w:jc w:val="both"/>
              <w:rPr>
                <w:rFonts w:ascii="Arial" w:hAnsi="Arial" w:cs="Arial"/>
              </w:rPr>
            </w:pPr>
          </w:p>
          <w:p w14:paraId="307595C5" w14:textId="1C651A5A" w:rsidR="009F3A7F" w:rsidRDefault="009F3A7F" w:rsidP="00277942">
            <w:pPr>
              <w:spacing w:after="0" w:line="240" w:lineRule="auto"/>
              <w:jc w:val="both"/>
              <w:rPr>
                <w:rFonts w:ascii="Arial" w:hAnsi="Arial" w:cs="Arial"/>
                <w:b/>
                <w:u w:val="single"/>
              </w:rPr>
            </w:pPr>
            <w:r w:rsidRPr="001A4DF5">
              <w:rPr>
                <w:rFonts w:ascii="Arial" w:hAnsi="Arial" w:cs="Arial"/>
                <w:b/>
              </w:rPr>
              <w:t xml:space="preserve">Artículo 109. </w:t>
            </w:r>
            <w:r w:rsidRPr="001A4DF5">
              <w:rPr>
                <w:rFonts w:ascii="Arial" w:hAnsi="Arial" w:cs="Arial"/>
              </w:rPr>
              <w:t>El Estado concurrirá a la financiación del funcionamiento de las organizaciones políticas con personería jurídica</w:t>
            </w:r>
            <w:r w:rsidRPr="001A4DF5">
              <w:rPr>
                <w:rFonts w:ascii="Arial" w:hAnsi="Arial" w:cs="Arial"/>
                <w:b/>
                <w:u w:val="single"/>
              </w:rPr>
              <w:t>, de conformidad con la ley.</w:t>
            </w:r>
          </w:p>
          <w:p w14:paraId="6DB0B580" w14:textId="77777777" w:rsidR="00277942" w:rsidRPr="001A4DF5" w:rsidRDefault="00277942" w:rsidP="00277942">
            <w:pPr>
              <w:spacing w:after="0" w:line="240" w:lineRule="auto"/>
              <w:jc w:val="both"/>
              <w:rPr>
                <w:rFonts w:ascii="Arial" w:hAnsi="Arial" w:cs="Arial"/>
              </w:rPr>
            </w:pPr>
          </w:p>
          <w:p w14:paraId="465330F7" w14:textId="77777777" w:rsidR="009F3A7F" w:rsidRPr="001A4DF5" w:rsidRDefault="009F3A7F" w:rsidP="00277942">
            <w:pPr>
              <w:spacing w:after="0" w:line="240" w:lineRule="auto"/>
              <w:jc w:val="both"/>
              <w:rPr>
                <w:rFonts w:ascii="Arial" w:hAnsi="Arial" w:cs="Arial"/>
              </w:rPr>
            </w:pPr>
            <w:r w:rsidRPr="001A4DF5">
              <w:rPr>
                <w:rFonts w:ascii="Arial" w:hAnsi="Arial" w:cs="Arial"/>
              </w:rPr>
              <w:t>Los particulares que hagan contribuciones al funcionamiento de los partidos, movimientos políticos, también están obligados a rendir públicamente cuentas sobre el origen, volumen y destino de ellas.</w:t>
            </w:r>
          </w:p>
          <w:p w14:paraId="57836C8B" w14:textId="77777777" w:rsidR="009F3A7F" w:rsidRPr="00086AA8" w:rsidRDefault="009F3A7F" w:rsidP="00277942">
            <w:pPr>
              <w:spacing w:after="0" w:line="240" w:lineRule="auto"/>
              <w:jc w:val="both"/>
              <w:rPr>
                <w:rFonts w:ascii="Arial" w:hAnsi="Arial" w:cs="Arial"/>
              </w:rPr>
            </w:pPr>
            <w:r w:rsidRPr="00086AA8">
              <w:rPr>
                <w:rFonts w:ascii="Arial" w:hAnsi="Arial" w:cs="Arial"/>
              </w:rPr>
              <w:t>Es prohibido a los partidos y movimientos políticos recibir financiación para el funcionamiento de personas naturales o jurídicas extranjeras. Ningún tipo de financiación privada podrá tener fines antidemocráticos o atentatorios del orden público.</w:t>
            </w:r>
          </w:p>
          <w:p w14:paraId="47A85BC8" w14:textId="067F9AC7" w:rsidR="009F3A7F" w:rsidRDefault="009F3A7F" w:rsidP="00277942">
            <w:pPr>
              <w:spacing w:after="0" w:line="240" w:lineRule="auto"/>
              <w:jc w:val="both"/>
              <w:rPr>
                <w:rFonts w:ascii="Arial" w:hAnsi="Arial" w:cs="Arial"/>
              </w:rPr>
            </w:pPr>
          </w:p>
          <w:p w14:paraId="686175D2" w14:textId="77777777" w:rsidR="00277942" w:rsidRPr="001A4DF5" w:rsidRDefault="00277942" w:rsidP="00277942">
            <w:pPr>
              <w:spacing w:after="0" w:line="240" w:lineRule="auto"/>
              <w:jc w:val="both"/>
              <w:rPr>
                <w:rFonts w:ascii="Arial" w:hAnsi="Arial" w:cs="Arial"/>
              </w:rPr>
            </w:pPr>
          </w:p>
          <w:p w14:paraId="20D5ED09" w14:textId="77777777" w:rsidR="009F3A7F" w:rsidRPr="001A4DF5" w:rsidRDefault="009F3A7F" w:rsidP="00277942">
            <w:pPr>
              <w:spacing w:after="0" w:line="240" w:lineRule="auto"/>
              <w:jc w:val="both"/>
              <w:rPr>
                <w:rFonts w:ascii="Arial" w:hAnsi="Arial" w:cs="Arial"/>
              </w:rPr>
            </w:pPr>
            <w:r w:rsidRPr="001A4DF5">
              <w:rPr>
                <w:rFonts w:ascii="Arial" w:hAnsi="Arial" w:cs="Arial"/>
              </w:rPr>
              <w:t>Las campañas para la elección popular de cargos y corporaciones públicas serán financiadas completamente con recursos estatales, mediante anticipos, reposición de gastos y financiación estatal indirecta de algunos rubros que incluirá, al menos, la propaganda electoral y la franquicia postal, de conformidad con la ley.</w:t>
            </w:r>
          </w:p>
          <w:p w14:paraId="49F342E4" w14:textId="7DF1D599" w:rsidR="009F3A7F" w:rsidRDefault="009F3A7F" w:rsidP="00277942">
            <w:pPr>
              <w:spacing w:after="0" w:line="240" w:lineRule="auto"/>
              <w:jc w:val="both"/>
              <w:rPr>
                <w:rFonts w:ascii="Arial" w:hAnsi="Arial" w:cs="Arial"/>
              </w:rPr>
            </w:pPr>
          </w:p>
          <w:p w14:paraId="419C4665" w14:textId="273B8C61" w:rsidR="00277942" w:rsidRDefault="00277942" w:rsidP="00277942">
            <w:pPr>
              <w:spacing w:after="0" w:line="240" w:lineRule="auto"/>
              <w:jc w:val="both"/>
              <w:rPr>
                <w:rFonts w:ascii="Arial" w:hAnsi="Arial" w:cs="Arial"/>
              </w:rPr>
            </w:pPr>
          </w:p>
          <w:p w14:paraId="32853497" w14:textId="77777777" w:rsidR="00AC6A9D" w:rsidRPr="001A4DF5" w:rsidRDefault="00AC6A9D" w:rsidP="00277942">
            <w:pPr>
              <w:spacing w:after="0" w:line="240" w:lineRule="auto"/>
              <w:jc w:val="both"/>
              <w:rPr>
                <w:rFonts w:ascii="Arial" w:hAnsi="Arial" w:cs="Arial"/>
              </w:rPr>
            </w:pPr>
          </w:p>
          <w:p w14:paraId="5E1B1A4E" w14:textId="77777777" w:rsidR="009F3A7F" w:rsidRPr="001A4DF5" w:rsidRDefault="009F3A7F" w:rsidP="00277942">
            <w:pPr>
              <w:spacing w:after="0" w:line="240" w:lineRule="auto"/>
              <w:jc w:val="both"/>
              <w:rPr>
                <w:rFonts w:ascii="Arial" w:hAnsi="Arial" w:cs="Arial"/>
              </w:rPr>
            </w:pPr>
            <w:r w:rsidRPr="001A4DF5">
              <w:rPr>
                <w:rFonts w:ascii="Arial" w:hAnsi="Arial" w:cs="Arial"/>
              </w:rPr>
              <w:t>La distribución de los anticipos se realizará de conformidad con las siguientes reglas:</w:t>
            </w:r>
          </w:p>
          <w:p w14:paraId="50CD0F35" w14:textId="77777777" w:rsidR="009F3A7F" w:rsidRPr="001A4DF5" w:rsidRDefault="009F3A7F" w:rsidP="00277942">
            <w:pPr>
              <w:spacing w:after="0" w:line="240" w:lineRule="auto"/>
              <w:jc w:val="both"/>
              <w:rPr>
                <w:rFonts w:ascii="Arial" w:hAnsi="Arial" w:cs="Arial"/>
              </w:rPr>
            </w:pPr>
          </w:p>
          <w:p w14:paraId="65CD3B2B" w14:textId="77777777" w:rsidR="009F3A7F" w:rsidRPr="001A4DF5" w:rsidRDefault="009F3A7F" w:rsidP="00277942">
            <w:pPr>
              <w:numPr>
                <w:ilvl w:val="0"/>
                <w:numId w:val="39"/>
              </w:numPr>
              <w:pBdr>
                <w:top w:val="nil"/>
                <w:left w:val="nil"/>
                <w:bottom w:val="nil"/>
                <w:right w:val="nil"/>
                <w:between w:val="nil"/>
              </w:pBdr>
              <w:spacing w:after="0" w:line="240" w:lineRule="auto"/>
              <w:jc w:val="both"/>
              <w:rPr>
                <w:rFonts w:ascii="Arial" w:hAnsi="Arial" w:cs="Arial"/>
              </w:rPr>
            </w:pPr>
            <w:r w:rsidRPr="001A4DF5">
              <w:rPr>
                <w:rFonts w:ascii="Arial" w:hAnsi="Arial" w:cs="Arial"/>
              </w:rPr>
              <w:t>El 50% en partes iguales entre todas las organizaciones políticas con candidatos debidamente inscritos.</w:t>
            </w:r>
          </w:p>
          <w:p w14:paraId="0D63D570" w14:textId="77777777" w:rsidR="009F3A7F" w:rsidRPr="001A4DF5" w:rsidRDefault="009F3A7F" w:rsidP="00277942">
            <w:pPr>
              <w:pBdr>
                <w:top w:val="nil"/>
                <w:left w:val="nil"/>
                <w:bottom w:val="nil"/>
                <w:right w:val="nil"/>
                <w:between w:val="nil"/>
              </w:pBdr>
              <w:spacing w:after="0" w:line="240" w:lineRule="auto"/>
              <w:ind w:left="435"/>
              <w:jc w:val="both"/>
              <w:rPr>
                <w:rFonts w:ascii="Arial" w:hAnsi="Arial" w:cs="Arial"/>
              </w:rPr>
            </w:pPr>
          </w:p>
          <w:p w14:paraId="49FFE3FB" w14:textId="77777777" w:rsidR="009F3A7F" w:rsidRPr="001A4DF5" w:rsidRDefault="009F3A7F" w:rsidP="00277942">
            <w:pPr>
              <w:numPr>
                <w:ilvl w:val="0"/>
                <w:numId w:val="39"/>
              </w:numPr>
              <w:pBdr>
                <w:top w:val="nil"/>
                <w:left w:val="nil"/>
                <w:bottom w:val="nil"/>
                <w:right w:val="nil"/>
                <w:between w:val="nil"/>
              </w:pBdr>
              <w:spacing w:after="0" w:line="240" w:lineRule="auto"/>
              <w:ind w:left="435"/>
              <w:jc w:val="both"/>
              <w:rPr>
                <w:rFonts w:ascii="Arial" w:hAnsi="Arial" w:cs="Arial"/>
              </w:rPr>
            </w:pPr>
            <w:r w:rsidRPr="001A4DF5">
              <w:rPr>
                <w:rFonts w:ascii="Arial" w:hAnsi="Arial" w:cs="Arial"/>
              </w:rPr>
              <w:t xml:space="preserve">Tratándose de elección de una Corporación Pública el 50% se distribuirá así: </w:t>
            </w:r>
          </w:p>
          <w:p w14:paraId="78D9FA28" w14:textId="77777777" w:rsidR="009F3A7F" w:rsidRPr="001A4DF5" w:rsidRDefault="009F3A7F" w:rsidP="00277942">
            <w:pPr>
              <w:pBdr>
                <w:top w:val="nil"/>
                <w:left w:val="nil"/>
                <w:bottom w:val="nil"/>
                <w:right w:val="nil"/>
                <w:between w:val="nil"/>
              </w:pBdr>
              <w:spacing w:after="0" w:line="240" w:lineRule="auto"/>
              <w:ind w:left="720"/>
              <w:jc w:val="both"/>
              <w:rPr>
                <w:rFonts w:ascii="Arial" w:hAnsi="Arial" w:cs="Arial"/>
              </w:rPr>
            </w:pPr>
          </w:p>
          <w:p w14:paraId="5D5ED8E6" w14:textId="77777777" w:rsidR="009F3A7F" w:rsidRPr="001A4DF5" w:rsidRDefault="009F3A7F" w:rsidP="00277942">
            <w:pPr>
              <w:numPr>
                <w:ilvl w:val="1"/>
                <w:numId w:val="39"/>
              </w:numPr>
              <w:pBdr>
                <w:top w:val="nil"/>
                <w:left w:val="nil"/>
                <w:bottom w:val="nil"/>
                <w:right w:val="nil"/>
                <w:between w:val="nil"/>
              </w:pBdr>
              <w:spacing w:after="0" w:line="240" w:lineRule="auto"/>
              <w:ind w:left="861"/>
              <w:jc w:val="both"/>
              <w:rPr>
                <w:rFonts w:ascii="Arial" w:hAnsi="Arial" w:cs="Arial"/>
              </w:rPr>
            </w:pPr>
            <w:r w:rsidRPr="001A4DF5">
              <w:rPr>
                <w:rFonts w:ascii="Arial" w:hAnsi="Arial" w:cs="Arial"/>
              </w:rPr>
              <w:t>Un 30% en proporción al número de curules que hayan obtenido en la misma elección en el proceso inmediatamente anterior;</w:t>
            </w:r>
          </w:p>
          <w:p w14:paraId="1AB3DFE0" w14:textId="77777777" w:rsidR="009F3A7F" w:rsidRPr="001A4DF5" w:rsidRDefault="009F3A7F" w:rsidP="00277942">
            <w:pPr>
              <w:pBdr>
                <w:top w:val="nil"/>
                <w:left w:val="nil"/>
                <w:bottom w:val="nil"/>
                <w:right w:val="nil"/>
                <w:between w:val="nil"/>
              </w:pBdr>
              <w:spacing w:after="0" w:line="240" w:lineRule="auto"/>
              <w:jc w:val="both"/>
              <w:rPr>
                <w:rFonts w:ascii="Arial" w:hAnsi="Arial" w:cs="Arial"/>
              </w:rPr>
            </w:pPr>
          </w:p>
          <w:p w14:paraId="01A05292" w14:textId="77777777" w:rsidR="009F3A7F" w:rsidRPr="001A4DF5" w:rsidRDefault="009F3A7F" w:rsidP="00277942">
            <w:pPr>
              <w:numPr>
                <w:ilvl w:val="1"/>
                <w:numId w:val="39"/>
              </w:numPr>
              <w:pBdr>
                <w:top w:val="nil"/>
                <w:left w:val="nil"/>
                <w:bottom w:val="nil"/>
                <w:right w:val="nil"/>
                <w:between w:val="nil"/>
              </w:pBdr>
              <w:spacing w:after="0" w:line="240" w:lineRule="auto"/>
              <w:ind w:left="861"/>
              <w:jc w:val="both"/>
              <w:rPr>
                <w:rFonts w:ascii="Arial" w:hAnsi="Arial" w:cs="Arial"/>
              </w:rPr>
            </w:pPr>
            <w:r w:rsidRPr="001A4DF5">
              <w:rPr>
                <w:rFonts w:ascii="Arial" w:hAnsi="Arial" w:cs="Arial"/>
              </w:rPr>
              <w:t xml:space="preserve">un 10% proporcionalmente al número de mujeres inscritas como candidatas en cada lista, y </w:t>
            </w:r>
          </w:p>
          <w:p w14:paraId="7E8C555F" w14:textId="77777777" w:rsidR="009F3A7F" w:rsidRPr="001A4DF5" w:rsidRDefault="009F3A7F" w:rsidP="00277942">
            <w:pPr>
              <w:pBdr>
                <w:top w:val="nil"/>
                <w:left w:val="nil"/>
                <w:bottom w:val="nil"/>
                <w:right w:val="nil"/>
                <w:between w:val="nil"/>
              </w:pBdr>
              <w:spacing w:after="0" w:line="240" w:lineRule="auto"/>
              <w:jc w:val="both"/>
              <w:rPr>
                <w:rFonts w:ascii="Arial" w:hAnsi="Arial" w:cs="Arial"/>
              </w:rPr>
            </w:pPr>
          </w:p>
          <w:p w14:paraId="68B40F67" w14:textId="2D89079C" w:rsidR="009F3A7F" w:rsidRDefault="009F3A7F" w:rsidP="00277942">
            <w:pPr>
              <w:numPr>
                <w:ilvl w:val="1"/>
                <w:numId w:val="39"/>
              </w:numPr>
              <w:pBdr>
                <w:top w:val="nil"/>
                <w:left w:val="nil"/>
                <w:bottom w:val="nil"/>
                <w:right w:val="nil"/>
                <w:between w:val="nil"/>
              </w:pBdr>
              <w:spacing w:after="0" w:line="240" w:lineRule="auto"/>
              <w:ind w:left="861"/>
              <w:jc w:val="both"/>
              <w:rPr>
                <w:rFonts w:ascii="Arial" w:hAnsi="Arial" w:cs="Arial"/>
              </w:rPr>
            </w:pPr>
            <w:r w:rsidRPr="001A4DF5">
              <w:rPr>
                <w:rFonts w:ascii="Arial" w:hAnsi="Arial" w:cs="Arial"/>
              </w:rPr>
              <w:t>un 10% proporcionalmente al número de jóvenes inscritos como candidatos en cada lista.</w:t>
            </w:r>
          </w:p>
          <w:p w14:paraId="7CF5C043" w14:textId="77777777" w:rsidR="0012399C" w:rsidRPr="001A4DF5" w:rsidRDefault="0012399C" w:rsidP="00277942">
            <w:pPr>
              <w:pBdr>
                <w:top w:val="nil"/>
                <w:left w:val="nil"/>
                <w:bottom w:val="nil"/>
                <w:right w:val="nil"/>
                <w:between w:val="nil"/>
              </w:pBdr>
              <w:spacing w:after="0" w:line="240" w:lineRule="auto"/>
              <w:ind w:left="861"/>
              <w:jc w:val="both"/>
              <w:rPr>
                <w:rFonts w:ascii="Arial" w:hAnsi="Arial" w:cs="Arial"/>
              </w:rPr>
            </w:pPr>
          </w:p>
          <w:p w14:paraId="7EEAA785" w14:textId="77777777" w:rsidR="009F3A7F" w:rsidRPr="001A4DF5" w:rsidRDefault="009F3A7F" w:rsidP="00277942">
            <w:pPr>
              <w:numPr>
                <w:ilvl w:val="0"/>
                <w:numId w:val="39"/>
              </w:numPr>
              <w:pBdr>
                <w:top w:val="nil"/>
                <w:left w:val="nil"/>
                <w:bottom w:val="nil"/>
                <w:right w:val="nil"/>
                <w:between w:val="nil"/>
              </w:pBdr>
              <w:spacing w:after="0" w:line="240" w:lineRule="auto"/>
              <w:ind w:left="435"/>
              <w:jc w:val="both"/>
              <w:rPr>
                <w:rFonts w:ascii="Arial" w:hAnsi="Arial" w:cs="Arial"/>
              </w:rPr>
            </w:pPr>
            <w:r w:rsidRPr="001A4DF5">
              <w:rPr>
                <w:rFonts w:ascii="Arial" w:hAnsi="Arial" w:cs="Arial"/>
              </w:rPr>
              <w:t xml:space="preserve">Tratándose de elección de Presidente de la República, Gobernador o Alcalde, el 50% se </w:t>
            </w:r>
            <w:r w:rsidRPr="001A4DF5">
              <w:rPr>
                <w:rFonts w:ascii="Arial" w:hAnsi="Arial" w:cs="Arial"/>
              </w:rPr>
              <w:lastRenderedPageBreak/>
              <w:t xml:space="preserve">distribuirá </w:t>
            </w:r>
            <w:r w:rsidRPr="001A4DF5">
              <w:rPr>
                <w:rFonts w:ascii="Arial" w:hAnsi="Arial" w:cs="Arial"/>
                <w:b/>
                <w:u w:val="single"/>
              </w:rPr>
              <w:t>de manera equitativa y de conformidad con la ley.</w:t>
            </w:r>
          </w:p>
          <w:p w14:paraId="0B29A49D" w14:textId="77777777" w:rsidR="009F3A7F" w:rsidRPr="001A4DF5" w:rsidRDefault="009F3A7F" w:rsidP="00277942">
            <w:pPr>
              <w:spacing w:after="0" w:line="240" w:lineRule="auto"/>
              <w:jc w:val="both"/>
              <w:rPr>
                <w:rFonts w:ascii="Arial" w:hAnsi="Arial" w:cs="Arial"/>
              </w:rPr>
            </w:pPr>
          </w:p>
          <w:p w14:paraId="3D77FA18" w14:textId="77777777" w:rsidR="009F3A7F" w:rsidRPr="001A4DF5" w:rsidRDefault="009F3A7F" w:rsidP="00277942">
            <w:pPr>
              <w:spacing w:after="0" w:line="240" w:lineRule="auto"/>
              <w:jc w:val="both"/>
              <w:rPr>
                <w:rFonts w:ascii="Arial" w:hAnsi="Arial" w:cs="Arial"/>
              </w:rPr>
            </w:pPr>
          </w:p>
          <w:p w14:paraId="3EC246A8" w14:textId="52A53E16" w:rsidR="009F3A7F" w:rsidRDefault="009F3A7F" w:rsidP="00277942">
            <w:pPr>
              <w:spacing w:after="0" w:line="240" w:lineRule="auto"/>
              <w:jc w:val="both"/>
              <w:rPr>
                <w:rFonts w:ascii="Arial" w:hAnsi="Arial" w:cs="Arial"/>
              </w:rPr>
            </w:pPr>
          </w:p>
          <w:p w14:paraId="284BAF94" w14:textId="7A9B9595" w:rsidR="00277942" w:rsidRDefault="00277942" w:rsidP="00277942">
            <w:pPr>
              <w:spacing w:after="0" w:line="240" w:lineRule="auto"/>
              <w:jc w:val="both"/>
              <w:rPr>
                <w:rFonts w:ascii="Arial" w:hAnsi="Arial" w:cs="Arial"/>
              </w:rPr>
            </w:pPr>
          </w:p>
          <w:p w14:paraId="3DC666A5" w14:textId="7F5CA8F8" w:rsidR="00277942" w:rsidRDefault="00277942" w:rsidP="00277942">
            <w:pPr>
              <w:spacing w:after="0" w:line="240" w:lineRule="auto"/>
              <w:jc w:val="both"/>
              <w:rPr>
                <w:rFonts w:ascii="Arial" w:hAnsi="Arial" w:cs="Arial"/>
              </w:rPr>
            </w:pPr>
          </w:p>
          <w:p w14:paraId="20CB3AEA" w14:textId="77777777" w:rsidR="00277942" w:rsidRPr="001A4DF5" w:rsidRDefault="00277942" w:rsidP="00277942">
            <w:pPr>
              <w:spacing w:after="0" w:line="240" w:lineRule="auto"/>
              <w:jc w:val="both"/>
              <w:rPr>
                <w:rFonts w:ascii="Arial" w:hAnsi="Arial" w:cs="Arial"/>
              </w:rPr>
            </w:pPr>
          </w:p>
          <w:p w14:paraId="739A1485" w14:textId="68360A32" w:rsidR="0012399C" w:rsidRDefault="0012399C" w:rsidP="00277942">
            <w:pPr>
              <w:spacing w:after="0" w:line="240" w:lineRule="auto"/>
              <w:jc w:val="both"/>
              <w:rPr>
                <w:rFonts w:ascii="Arial" w:hAnsi="Arial" w:cs="Arial"/>
              </w:rPr>
            </w:pPr>
          </w:p>
          <w:p w14:paraId="3E1D7000" w14:textId="0BCF3A9B" w:rsidR="009F3A7F" w:rsidRDefault="009F3A7F" w:rsidP="00277942">
            <w:pPr>
              <w:spacing w:after="0" w:line="240" w:lineRule="auto"/>
              <w:jc w:val="both"/>
              <w:rPr>
                <w:rFonts w:ascii="Arial" w:hAnsi="Arial" w:cs="Arial"/>
              </w:rPr>
            </w:pPr>
            <w:r w:rsidRPr="001A4DF5">
              <w:rPr>
                <w:rFonts w:ascii="Arial" w:hAnsi="Arial" w:cs="Arial"/>
              </w:rPr>
              <w:t xml:space="preserve">El Estado garantizará el funcionamiento del servicio público de transporte </w:t>
            </w:r>
            <w:r w:rsidRPr="001A4DF5">
              <w:rPr>
                <w:rFonts w:ascii="Arial" w:hAnsi="Arial" w:cs="Arial"/>
                <w:b/>
                <w:u w:val="single"/>
              </w:rPr>
              <w:t>en todo el territorio nacional</w:t>
            </w:r>
            <w:r w:rsidRPr="001A4DF5">
              <w:rPr>
                <w:rFonts w:ascii="Arial" w:hAnsi="Arial" w:cs="Arial"/>
              </w:rPr>
              <w:t xml:space="preserve"> el día de las elecciones.</w:t>
            </w:r>
          </w:p>
          <w:p w14:paraId="2808125E" w14:textId="77777777" w:rsidR="00AC6A9D" w:rsidRPr="001A4DF5" w:rsidRDefault="00AC6A9D" w:rsidP="00277942">
            <w:pPr>
              <w:spacing w:after="0" w:line="240" w:lineRule="auto"/>
              <w:jc w:val="both"/>
              <w:rPr>
                <w:rFonts w:ascii="Arial" w:hAnsi="Arial" w:cs="Arial"/>
              </w:rPr>
            </w:pPr>
          </w:p>
          <w:p w14:paraId="67BE1012" w14:textId="09994B1F" w:rsidR="009F3A7F" w:rsidRDefault="009F3A7F" w:rsidP="00277942">
            <w:pPr>
              <w:spacing w:after="0" w:line="240" w:lineRule="auto"/>
              <w:jc w:val="both"/>
              <w:rPr>
                <w:rFonts w:ascii="Arial" w:hAnsi="Arial" w:cs="Arial"/>
              </w:rPr>
            </w:pPr>
            <w:r w:rsidRPr="001A4DF5">
              <w:rPr>
                <w:rFonts w:ascii="Arial" w:hAnsi="Arial" w:cs="Arial"/>
              </w:rPr>
              <w:t xml:space="preserve">Las campañas electorales y las organizaciones políticas no podrán </w:t>
            </w:r>
            <w:r w:rsidRPr="001A4DF5">
              <w:rPr>
                <w:rFonts w:ascii="Arial" w:hAnsi="Arial" w:cs="Arial"/>
                <w:b/>
                <w:u w:val="single"/>
              </w:rPr>
              <w:t xml:space="preserve">ofrecer o </w:t>
            </w:r>
            <w:r w:rsidRPr="001A4DF5">
              <w:rPr>
                <w:rFonts w:ascii="Arial" w:hAnsi="Arial" w:cs="Arial"/>
              </w:rPr>
              <w:t>entregar donaciones, dádivas</w:t>
            </w:r>
            <w:r w:rsidRPr="001A4DF5">
              <w:rPr>
                <w:rFonts w:ascii="Arial" w:hAnsi="Arial" w:cs="Arial"/>
                <w:b/>
                <w:u w:val="single"/>
              </w:rPr>
              <w:t>, prebendas</w:t>
            </w:r>
            <w:r w:rsidRPr="001A4DF5">
              <w:rPr>
                <w:rFonts w:ascii="Arial" w:hAnsi="Arial" w:cs="Arial"/>
              </w:rPr>
              <w:t xml:space="preserve"> o regalos a los ciudadanos, ni contratar transporte de electores para la fecha de elecciones y para actos y manifestaciones públicas </w:t>
            </w:r>
            <w:r w:rsidRPr="001A4DF5">
              <w:rPr>
                <w:rFonts w:ascii="Arial" w:hAnsi="Arial" w:cs="Arial"/>
                <w:b/>
                <w:u w:val="single"/>
              </w:rPr>
              <w:t>a cargos uninominales y/o corporaciones públicas</w:t>
            </w:r>
            <w:r w:rsidRPr="001A4DF5">
              <w:rPr>
                <w:rFonts w:ascii="Arial" w:hAnsi="Arial" w:cs="Arial"/>
              </w:rPr>
              <w:t>.</w:t>
            </w:r>
          </w:p>
          <w:p w14:paraId="58E392F1" w14:textId="77777777" w:rsidR="0012399C" w:rsidRPr="001A4DF5" w:rsidRDefault="0012399C" w:rsidP="00277942">
            <w:pPr>
              <w:spacing w:after="0" w:line="240" w:lineRule="auto"/>
              <w:jc w:val="both"/>
              <w:rPr>
                <w:rFonts w:ascii="Arial" w:hAnsi="Arial" w:cs="Arial"/>
              </w:rPr>
            </w:pPr>
          </w:p>
          <w:p w14:paraId="74EFC2C5" w14:textId="5163810A" w:rsidR="009F3A7F" w:rsidRDefault="009F3A7F" w:rsidP="00277942">
            <w:pPr>
              <w:spacing w:after="0" w:line="240" w:lineRule="auto"/>
              <w:jc w:val="both"/>
              <w:rPr>
                <w:rFonts w:ascii="Arial" w:hAnsi="Arial" w:cs="Arial"/>
                <w:i/>
              </w:rPr>
            </w:pPr>
            <w:r w:rsidRPr="001A4DF5">
              <w:rPr>
                <w:rFonts w:ascii="Arial" w:hAnsi="Arial" w:cs="Arial"/>
              </w:rPr>
              <w:t>Las transacciones y movimientos monetarios de las organizaciones políticas y las campañas electorales deberán realizarse únicamente mediante los mecanismos y medios del sistema financiero</w:t>
            </w:r>
            <w:r w:rsidR="00375277" w:rsidRPr="00375277">
              <w:rPr>
                <w:rFonts w:ascii="Arial" w:hAnsi="Arial" w:cs="Arial"/>
                <w:i/>
              </w:rPr>
              <w:t>.</w:t>
            </w:r>
          </w:p>
          <w:p w14:paraId="715A3FAF" w14:textId="3B70119F" w:rsidR="0012399C" w:rsidRDefault="0012399C" w:rsidP="00277942">
            <w:pPr>
              <w:spacing w:after="0" w:line="240" w:lineRule="auto"/>
              <w:jc w:val="both"/>
              <w:rPr>
                <w:rFonts w:ascii="Arial" w:hAnsi="Arial" w:cs="Arial"/>
              </w:rPr>
            </w:pPr>
          </w:p>
          <w:p w14:paraId="5560C2FF" w14:textId="534A2EE2" w:rsidR="00277942" w:rsidRDefault="00277942" w:rsidP="00277942">
            <w:pPr>
              <w:spacing w:after="0" w:line="240" w:lineRule="auto"/>
              <w:jc w:val="both"/>
              <w:rPr>
                <w:rFonts w:ascii="Arial" w:hAnsi="Arial" w:cs="Arial"/>
              </w:rPr>
            </w:pPr>
          </w:p>
          <w:p w14:paraId="5FF5792E" w14:textId="6736B4D2" w:rsidR="00AC6A9D" w:rsidRDefault="00AC6A9D" w:rsidP="00277942">
            <w:pPr>
              <w:spacing w:after="0" w:line="240" w:lineRule="auto"/>
              <w:jc w:val="both"/>
              <w:rPr>
                <w:rFonts w:ascii="Arial" w:hAnsi="Arial" w:cs="Arial"/>
              </w:rPr>
            </w:pPr>
          </w:p>
          <w:p w14:paraId="38C3D7B2" w14:textId="77777777" w:rsidR="00AC6A9D" w:rsidRPr="001A4DF5" w:rsidRDefault="00AC6A9D" w:rsidP="00277942">
            <w:pPr>
              <w:spacing w:after="0" w:line="240" w:lineRule="auto"/>
              <w:jc w:val="both"/>
              <w:rPr>
                <w:rFonts w:ascii="Arial" w:hAnsi="Arial" w:cs="Arial"/>
              </w:rPr>
            </w:pPr>
          </w:p>
          <w:p w14:paraId="7B8CA754" w14:textId="03F01286" w:rsidR="00375277" w:rsidRDefault="00375277" w:rsidP="00277942">
            <w:pPr>
              <w:spacing w:after="0" w:line="240" w:lineRule="auto"/>
              <w:jc w:val="both"/>
              <w:rPr>
                <w:rFonts w:ascii="Arial" w:hAnsi="Arial" w:cs="Arial"/>
                <w:b/>
                <w:u w:val="single"/>
              </w:rPr>
            </w:pPr>
            <w:r w:rsidRPr="00375277">
              <w:rPr>
                <w:rFonts w:ascii="Arial" w:hAnsi="Arial" w:cs="Arial"/>
                <w:b/>
                <w:color w:val="auto"/>
                <w:u w:val="single"/>
              </w:rPr>
              <w:t>La Superintendencia Financiera o la entidad que haga sus veces reglamentará lo concerniente a la</w:t>
            </w:r>
            <w:r w:rsidRPr="00375277">
              <w:rPr>
                <w:rFonts w:ascii="Arial" w:hAnsi="Arial" w:cs="Arial"/>
                <w:color w:val="auto"/>
              </w:rPr>
              <w:t xml:space="preserve"> </w:t>
            </w:r>
            <w:r w:rsidRPr="00375277">
              <w:rPr>
                <w:rFonts w:ascii="Arial" w:hAnsi="Arial" w:cs="Arial"/>
                <w:b/>
                <w:u w:val="single"/>
              </w:rPr>
              <w:t>aplicación de lo aquí establecido.</w:t>
            </w:r>
          </w:p>
          <w:p w14:paraId="2C03499D" w14:textId="77777777" w:rsidR="00375277" w:rsidRPr="001A4DF5" w:rsidRDefault="00375277" w:rsidP="00277942">
            <w:pPr>
              <w:spacing w:after="0" w:line="240" w:lineRule="auto"/>
              <w:jc w:val="both"/>
              <w:rPr>
                <w:rFonts w:ascii="Arial" w:hAnsi="Arial" w:cs="Arial"/>
              </w:rPr>
            </w:pPr>
          </w:p>
          <w:p w14:paraId="573EE399" w14:textId="77777777" w:rsidR="009F3A7F" w:rsidRPr="001A4DF5" w:rsidRDefault="009F3A7F" w:rsidP="00277942">
            <w:pPr>
              <w:spacing w:after="0" w:line="240" w:lineRule="auto"/>
              <w:jc w:val="both"/>
              <w:rPr>
                <w:rFonts w:ascii="Arial" w:hAnsi="Arial" w:cs="Arial"/>
              </w:rPr>
            </w:pPr>
            <w:r w:rsidRPr="001A4DF5">
              <w:rPr>
                <w:rFonts w:ascii="Arial" w:hAnsi="Arial" w:cs="Arial"/>
              </w:rPr>
              <w:lastRenderedPageBreak/>
              <w:t xml:space="preserve">El Consejo Nacional Electoral </w:t>
            </w:r>
            <w:r w:rsidRPr="001A4DF5">
              <w:rPr>
                <w:rFonts w:ascii="Arial" w:hAnsi="Arial" w:cs="Arial"/>
                <w:b/>
                <w:u w:val="single"/>
              </w:rPr>
              <w:t>establecerá</w:t>
            </w:r>
            <w:r w:rsidRPr="001A4DF5">
              <w:rPr>
                <w:rFonts w:ascii="Arial" w:hAnsi="Arial" w:cs="Arial"/>
              </w:rPr>
              <w:t xml:space="preserve"> el monto </w:t>
            </w:r>
            <w:r w:rsidRPr="001A4DF5">
              <w:rPr>
                <w:rFonts w:ascii="Arial" w:hAnsi="Arial" w:cs="Arial"/>
                <w:b/>
                <w:u w:val="single"/>
              </w:rPr>
              <w:t>máximo</w:t>
            </w:r>
            <w:r w:rsidRPr="001A4DF5">
              <w:rPr>
                <w:rFonts w:ascii="Arial" w:hAnsi="Arial" w:cs="Arial"/>
              </w:rPr>
              <w:t xml:space="preserve"> de los gastos de las campañas electorales.</w:t>
            </w:r>
          </w:p>
          <w:p w14:paraId="22AE38A7" w14:textId="15CD95EC" w:rsidR="009F3A7F" w:rsidRDefault="009F3A7F" w:rsidP="00277942">
            <w:pPr>
              <w:spacing w:after="0" w:line="240" w:lineRule="auto"/>
              <w:jc w:val="both"/>
              <w:rPr>
                <w:rFonts w:ascii="Arial" w:hAnsi="Arial" w:cs="Arial"/>
                <w:strike/>
              </w:rPr>
            </w:pPr>
          </w:p>
          <w:p w14:paraId="0AFD36B6" w14:textId="77777777" w:rsidR="00277942" w:rsidRPr="001A4DF5" w:rsidRDefault="00277942" w:rsidP="00277942">
            <w:pPr>
              <w:spacing w:after="0" w:line="240" w:lineRule="auto"/>
              <w:jc w:val="both"/>
              <w:rPr>
                <w:rFonts w:ascii="Arial" w:hAnsi="Arial" w:cs="Arial"/>
                <w:strike/>
              </w:rPr>
            </w:pPr>
          </w:p>
          <w:p w14:paraId="10C030DE" w14:textId="77777777" w:rsidR="009F3A7F" w:rsidRPr="001A4DF5" w:rsidRDefault="009F3A7F" w:rsidP="00277942">
            <w:pPr>
              <w:spacing w:after="0" w:line="240" w:lineRule="auto"/>
              <w:jc w:val="both"/>
              <w:rPr>
                <w:rFonts w:ascii="Arial" w:hAnsi="Arial" w:cs="Arial"/>
              </w:rPr>
            </w:pPr>
            <w:r w:rsidRPr="001A4DF5">
              <w:rPr>
                <w:rFonts w:ascii="Arial" w:hAnsi="Arial" w:cs="Arial"/>
              </w:rPr>
              <w:t>Los partidos, movimientos y candidatos deberán rendir públicamente cuentas sobre el origen, volumen y destino de ingresos.</w:t>
            </w:r>
          </w:p>
          <w:p w14:paraId="028C7FF1" w14:textId="417DA8B6" w:rsidR="00375277" w:rsidRDefault="00375277" w:rsidP="00277942">
            <w:pPr>
              <w:spacing w:after="0" w:line="240" w:lineRule="auto"/>
              <w:jc w:val="both"/>
              <w:rPr>
                <w:rFonts w:ascii="Arial" w:hAnsi="Arial" w:cs="Arial"/>
              </w:rPr>
            </w:pPr>
          </w:p>
          <w:p w14:paraId="0CBE32D3" w14:textId="77777777" w:rsidR="00277942" w:rsidRDefault="00277942" w:rsidP="00277942">
            <w:pPr>
              <w:spacing w:after="0" w:line="240" w:lineRule="auto"/>
              <w:jc w:val="both"/>
              <w:rPr>
                <w:rFonts w:ascii="Arial" w:hAnsi="Arial" w:cs="Arial"/>
              </w:rPr>
            </w:pPr>
          </w:p>
          <w:p w14:paraId="2968B419" w14:textId="1032A910" w:rsidR="009F3A7F" w:rsidRPr="001A4DF5" w:rsidRDefault="009F3A7F" w:rsidP="00277942">
            <w:pPr>
              <w:spacing w:after="0" w:line="240" w:lineRule="auto"/>
              <w:jc w:val="both"/>
              <w:rPr>
                <w:rFonts w:ascii="Arial" w:hAnsi="Arial" w:cs="Arial"/>
              </w:rPr>
            </w:pPr>
            <w:r w:rsidRPr="001A4DF5">
              <w:rPr>
                <w:rFonts w:ascii="Arial" w:hAnsi="Arial" w:cs="Arial"/>
              </w:rPr>
              <w:t>La violación de los topes máximos de financiación de campañas, así como de las normas de propaganda electoral, transporte de electores y movimientos monetarios, debidamente comprobadas, serán sancionadas con la pérdida de</w:t>
            </w:r>
            <w:r w:rsidRPr="001A4DF5">
              <w:rPr>
                <w:rFonts w:ascii="Arial" w:hAnsi="Arial" w:cs="Arial"/>
                <w:b/>
                <w:u w:val="single"/>
              </w:rPr>
              <w:t>l</w:t>
            </w:r>
            <w:r w:rsidRPr="001A4DF5">
              <w:rPr>
                <w:rFonts w:ascii="Arial" w:hAnsi="Arial" w:cs="Arial"/>
              </w:rPr>
              <w:t xml:space="preserve"> cargo. </w:t>
            </w:r>
          </w:p>
          <w:p w14:paraId="30D1F175" w14:textId="77777777" w:rsidR="009F3A7F" w:rsidRPr="001A4DF5" w:rsidRDefault="009F3A7F" w:rsidP="00277942">
            <w:pPr>
              <w:spacing w:after="0" w:line="240" w:lineRule="auto"/>
              <w:jc w:val="both"/>
              <w:rPr>
                <w:rFonts w:ascii="Arial" w:hAnsi="Arial" w:cs="Arial"/>
              </w:rPr>
            </w:pPr>
          </w:p>
          <w:p w14:paraId="0128EF32" w14:textId="77777777" w:rsidR="009F3A7F" w:rsidRPr="001A4DF5" w:rsidRDefault="009F3A7F" w:rsidP="00277942">
            <w:pPr>
              <w:spacing w:after="0" w:line="240" w:lineRule="auto"/>
              <w:jc w:val="both"/>
              <w:rPr>
                <w:rFonts w:ascii="Arial" w:hAnsi="Arial" w:cs="Arial"/>
              </w:rPr>
            </w:pPr>
          </w:p>
          <w:p w14:paraId="1A6D14E7" w14:textId="77777777" w:rsidR="009F3A7F" w:rsidRPr="001A4DF5" w:rsidRDefault="009F3A7F" w:rsidP="00277942">
            <w:pPr>
              <w:spacing w:after="0" w:line="240" w:lineRule="auto"/>
              <w:jc w:val="both"/>
              <w:rPr>
                <w:rFonts w:ascii="Arial" w:hAnsi="Arial" w:cs="Arial"/>
              </w:rPr>
            </w:pPr>
          </w:p>
          <w:p w14:paraId="65C79D2F" w14:textId="77777777" w:rsidR="009F3A7F" w:rsidRPr="001A4DF5" w:rsidRDefault="009F3A7F" w:rsidP="00277942">
            <w:pPr>
              <w:spacing w:after="0" w:line="240" w:lineRule="auto"/>
              <w:jc w:val="both"/>
              <w:rPr>
                <w:rFonts w:ascii="Arial" w:hAnsi="Arial" w:cs="Arial"/>
              </w:rPr>
            </w:pPr>
          </w:p>
          <w:p w14:paraId="35E6136A" w14:textId="37FC49B5" w:rsidR="009F3A7F" w:rsidRDefault="009F3A7F" w:rsidP="00277942">
            <w:pPr>
              <w:spacing w:after="0" w:line="240" w:lineRule="auto"/>
              <w:jc w:val="both"/>
              <w:rPr>
                <w:rFonts w:ascii="Arial" w:hAnsi="Arial" w:cs="Arial"/>
              </w:rPr>
            </w:pPr>
          </w:p>
          <w:p w14:paraId="64A46963" w14:textId="126BE37E" w:rsidR="00375277" w:rsidRDefault="00375277" w:rsidP="00277942">
            <w:pPr>
              <w:spacing w:after="0" w:line="240" w:lineRule="auto"/>
              <w:jc w:val="both"/>
              <w:rPr>
                <w:rFonts w:ascii="Arial" w:hAnsi="Arial" w:cs="Arial"/>
              </w:rPr>
            </w:pPr>
          </w:p>
          <w:p w14:paraId="50031B29" w14:textId="2235CB30" w:rsidR="00375277" w:rsidRDefault="00375277" w:rsidP="00277942">
            <w:pPr>
              <w:spacing w:after="0" w:line="240" w:lineRule="auto"/>
              <w:jc w:val="both"/>
              <w:rPr>
                <w:rFonts w:ascii="Arial" w:hAnsi="Arial" w:cs="Arial"/>
              </w:rPr>
            </w:pPr>
          </w:p>
          <w:p w14:paraId="04C0BB5F" w14:textId="70E0D133" w:rsidR="00375277" w:rsidRDefault="00375277" w:rsidP="00277942">
            <w:pPr>
              <w:spacing w:after="0" w:line="240" w:lineRule="auto"/>
              <w:jc w:val="both"/>
              <w:rPr>
                <w:rFonts w:ascii="Arial" w:hAnsi="Arial" w:cs="Arial"/>
              </w:rPr>
            </w:pPr>
          </w:p>
          <w:p w14:paraId="7BC67960" w14:textId="77777777" w:rsidR="00375277" w:rsidRPr="001A4DF5" w:rsidRDefault="00375277" w:rsidP="00277942">
            <w:pPr>
              <w:spacing w:after="0" w:line="240" w:lineRule="auto"/>
              <w:jc w:val="both"/>
              <w:rPr>
                <w:rFonts w:ascii="Arial" w:hAnsi="Arial" w:cs="Arial"/>
              </w:rPr>
            </w:pPr>
          </w:p>
          <w:p w14:paraId="1440B1F2" w14:textId="528AC44B" w:rsidR="009F3A7F" w:rsidRPr="001A4DF5" w:rsidRDefault="009F3A7F" w:rsidP="00277942">
            <w:pPr>
              <w:spacing w:after="0" w:line="240" w:lineRule="auto"/>
              <w:jc w:val="both"/>
              <w:rPr>
                <w:rFonts w:ascii="Arial" w:hAnsi="Arial" w:cs="Arial"/>
              </w:rPr>
            </w:pPr>
          </w:p>
          <w:p w14:paraId="6A09A021" w14:textId="77777777" w:rsidR="00375277" w:rsidRDefault="00375277" w:rsidP="00277942">
            <w:pPr>
              <w:spacing w:after="0" w:line="240" w:lineRule="auto"/>
              <w:jc w:val="both"/>
              <w:rPr>
                <w:rFonts w:ascii="Arial" w:hAnsi="Arial" w:cs="Arial"/>
              </w:rPr>
            </w:pPr>
          </w:p>
          <w:p w14:paraId="163F410E" w14:textId="35AA86FE" w:rsidR="009F3A7F" w:rsidRPr="001A4DF5" w:rsidRDefault="009F3A7F" w:rsidP="00277942">
            <w:pPr>
              <w:spacing w:after="0" w:line="240" w:lineRule="auto"/>
              <w:jc w:val="both"/>
              <w:rPr>
                <w:rFonts w:ascii="Arial" w:hAnsi="Arial" w:cs="Arial"/>
              </w:rPr>
            </w:pPr>
            <w:r w:rsidRPr="001A4DF5">
              <w:rPr>
                <w:rFonts w:ascii="Arial" w:hAnsi="Arial" w:cs="Arial"/>
              </w:rPr>
              <w:t>La ley establecerá la responsabilidad penal para los representantes legales de las organizaciones políticas, los directivos de las campañas electorales, candidatos y particulares que violen estas disposiciones.</w:t>
            </w:r>
          </w:p>
          <w:p w14:paraId="13AF7B06" w14:textId="77777777" w:rsidR="009F3A7F" w:rsidRPr="001A4DF5" w:rsidRDefault="009F3A7F" w:rsidP="00277942">
            <w:pPr>
              <w:spacing w:after="0" w:line="240" w:lineRule="auto"/>
              <w:jc w:val="both"/>
              <w:rPr>
                <w:rFonts w:ascii="Arial" w:hAnsi="Arial" w:cs="Arial"/>
              </w:rPr>
            </w:pPr>
          </w:p>
          <w:p w14:paraId="0618BA32" w14:textId="02AEE3A5" w:rsidR="00277942" w:rsidRPr="001A4DF5" w:rsidRDefault="00277942" w:rsidP="00277942">
            <w:pPr>
              <w:spacing w:after="0" w:line="240" w:lineRule="auto"/>
              <w:jc w:val="both"/>
              <w:rPr>
                <w:rFonts w:ascii="Arial" w:hAnsi="Arial" w:cs="Arial"/>
                <w:highlight w:val="yellow"/>
              </w:rPr>
            </w:pPr>
          </w:p>
          <w:p w14:paraId="007A590E" w14:textId="77777777" w:rsidR="00375277" w:rsidRPr="00375277" w:rsidRDefault="00375277" w:rsidP="00277942">
            <w:pPr>
              <w:spacing w:after="0" w:line="240" w:lineRule="auto"/>
              <w:jc w:val="both"/>
              <w:rPr>
                <w:rFonts w:ascii="Arial" w:hAnsi="Arial" w:cs="Arial"/>
                <w:color w:val="auto"/>
              </w:rPr>
            </w:pPr>
            <w:r w:rsidRPr="00375277">
              <w:rPr>
                <w:rFonts w:ascii="Arial" w:hAnsi="Arial" w:cs="Arial"/>
                <w:color w:val="auto"/>
              </w:rPr>
              <w:t xml:space="preserve">El Consejo Nacional Electoral implementará el Registro Nacional del Proveedores Electorales. En él se </w:t>
            </w:r>
            <w:r w:rsidRPr="00375277">
              <w:rPr>
                <w:rFonts w:ascii="Arial" w:hAnsi="Arial" w:cs="Arial"/>
                <w:color w:val="auto"/>
              </w:rPr>
              <w:lastRenderedPageBreak/>
              <w:t>inscribirán todas las personas que suministren bienes y servicios a las campañas electorales y se registrarán precios de referencia de los mismos. Las campañas electorales solo podrán adquirir bienes y servicios de quienes aparezcan en el Registro, con excepción de las adquisiciones de mínima cuantía que defina el Consejo Electoral Colombiano.</w:t>
            </w:r>
          </w:p>
          <w:p w14:paraId="0C91A0F9" w14:textId="77777777" w:rsidR="00375277" w:rsidRDefault="00375277" w:rsidP="00277942">
            <w:pPr>
              <w:spacing w:after="0" w:line="240" w:lineRule="auto"/>
              <w:jc w:val="both"/>
              <w:rPr>
                <w:rFonts w:ascii="Arial" w:hAnsi="Arial" w:cs="Arial"/>
              </w:rPr>
            </w:pPr>
          </w:p>
          <w:p w14:paraId="1584A72F" w14:textId="4263DFE8" w:rsidR="009F3A7F" w:rsidRPr="001A4DF5" w:rsidRDefault="009F3A7F" w:rsidP="00277942">
            <w:pPr>
              <w:spacing w:after="0" w:line="240" w:lineRule="auto"/>
              <w:jc w:val="both"/>
              <w:rPr>
                <w:rFonts w:ascii="Arial" w:hAnsi="Arial" w:cs="Arial"/>
              </w:rPr>
            </w:pPr>
            <w:r w:rsidRPr="001A4DF5">
              <w:rPr>
                <w:rFonts w:ascii="Arial" w:hAnsi="Arial" w:cs="Arial"/>
              </w:rPr>
              <w:t>Las consultas internas de afiliados de las organizaciones políticas para la selección de candidatos a cargos de elección popular se regirán por las mismas normas de financiación que las elecciones populares.</w:t>
            </w:r>
          </w:p>
          <w:p w14:paraId="1D0E6C06" w14:textId="77777777" w:rsidR="009F3A7F" w:rsidRPr="001A4DF5" w:rsidRDefault="009F3A7F" w:rsidP="00277942">
            <w:pPr>
              <w:spacing w:after="0" w:line="240" w:lineRule="auto"/>
              <w:jc w:val="both"/>
              <w:rPr>
                <w:rFonts w:ascii="Arial" w:hAnsi="Arial" w:cs="Arial"/>
              </w:rPr>
            </w:pPr>
          </w:p>
          <w:p w14:paraId="4D52F3A0" w14:textId="77777777" w:rsidR="009F3A7F" w:rsidRPr="001A4DF5" w:rsidRDefault="009F3A7F" w:rsidP="00277942">
            <w:pPr>
              <w:spacing w:after="0" w:line="240" w:lineRule="auto"/>
              <w:jc w:val="both"/>
              <w:rPr>
                <w:rFonts w:ascii="Arial" w:hAnsi="Arial" w:cs="Arial"/>
              </w:rPr>
            </w:pPr>
          </w:p>
          <w:p w14:paraId="02592BFA" w14:textId="77777777" w:rsidR="009F3A7F" w:rsidRPr="001A4DF5" w:rsidRDefault="009F3A7F" w:rsidP="00277942">
            <w:pPr>
              <w:spacing w:after="0" w:line="240" w:lineRule="auto"/>
              <w:jc w:val="both"/>
              <w:rPr>
                <w:rFonts w:ascii="Arial" w:hAnsi="Arial" w:cs="Arial"/>
                <w:b/>
              </w:rPr>
            </w:pPr>
          </w:p>
        </w:tc>
        <w:tc>
          <w:tcPr>
            <w:tcW w:w="1667" w:type="pct"/>
          </w:tcPr>
          <w:p w14:paraId="31F8CA0C" w14:textId="77777777" w:rsidR="009F3A7F" w:rsidRPr="001A4DF5" w:rsidRDefault="009F3A7F" w:rsidP="00277942">
            <w:pPr>
              <w:spacing w:after="0" w:line="240" w:lineRule="auto"/>
              <w:jc w:val="both"/>
              <w:rPr>
                <w:rFonts w:ascii="Arial" w:hAnsi="Arial" w:cs="Arial"/>
                <w:b/>
              </w:rPr>
            </w:pPr>
            <w:r w:rsidRPr="00086AA8">
              <w:rPr>
                <w:rFonts w:ascii="Arial" w:hAnsi="Arial" w:cs="Arial"/>
              </w:rPr>
              <w:lastRenderedPageBreak/>
              <w:t>Se ajusta el número del artículo a modificar</w:t>
            </w:r>
            <w:r w:rsidRPr="001A4DF5">
              <w:rPr>
                <w:rFonts w:ascii="Arial" w:hAnsi="Arial" w:cs="Arial"/>
                <w:b/>
              </w:rPr>
              <w:t>.</w:t>
            </w:r>
          </w:p>
          <w:p w14:paraId="5E68B87C" w14:textId="03796282" w:rsidR="00086AA8" w:rsidRDefault="00086AA8" w:rsidP="00277942">
            <w:pPr>
              <w:spacing w:after="0" w:line="240" w:lineRule="auto"/>
              <w:jc w:val="both"/>
              <w:rPr>
                <w:rFonts w:ascii="Arial" w:hAnsi="Arial" w:cs="Arial"/>
                <w:b/>
              </w:rPr>
            </w:pPr>
          </w:p>
          <w:p w14:paraId="62C4CE2C" w14:textId="77777777" w:rsidR="00A61B9B" w:rsidRPr="001A4DF5" w:rsidRDefault="00A61B9B" w:rsidP="00277942">
            <w:pPr>
              <w:spacing w:after="0" w:line="240" w:lineRule="auto"/>
              <w:jc w:val="both"/>
              <w:rPr>
                <w:rFonts w:ascii="Arial" w:hAnsi="Arial" w:cs="Arial"/>
                <w:b/>
              </w:rPr>
            </w:pPr>
          </w:p>
          <w:p w14:paraId="3AACEBAE" w14:textId="45FEFAA5" w:rsidR="009F3A7F" w:rsidRPr="00A61B9B" w:rsidRDefault="009F3A7F" w:rsidP="00277942">
            <w:pPr>
              <w:spacing w:after="0" w:line="240" w:lineRule="auto"/>
              <w:jc w:val="both"/>
              <w:rPr>
                <w:rFonts w:ascii="Arial" w:hAnsi="Arial" w:cs="Arial"/>
              </w:rPr>
            </w:pPr>
            <w:r w:rsidRPr="00A61B9B">
              <w:rPr>
                <w:rFonts w:ascii="Arial" w:hAnsi="Arial" w:cs="Arial"/>
              </w:rPr>
              <w:t>Se considera importante mantener el ajuste de redacción con la ley.</w:t>
            </w:r>
          </w:p>
          <w:p w14:paraId="16DA3892" w14:textId="77777777" w:rsidR="009F3A7F" w:rsidRPr="001A4DF5" w:rsidRDefault="009F3A7F" w:rsidP="00277942">
            <w:pPr>
              <w:spacing w:after="0" w:line="240" w:lineRule="auto"/>
              <w:jc w:val="both"/>
              <w:rPr>
                <w:rFonts w:ascii="Arial" w:hAnsi="Arial" w:cs="Arial"/>
                <w:b/>
              </w:rPr>
            </w:pPr>
          </w:p>
          <w:p w14:paraId="4CB90205" w14:textId="77777777" w:rsidR="009F3A7F" w:rsidRPr="001A4DF5" w:rsidRDefault="009F3A7F" w:rsidP="00277942">
            <w:pPr>
              <w:spacing w:after="0" w:line="240" w:lineRule="auto"/>
              <w:jc w:val="both"/>
              <w:rPr>
                <w:rFonts w:ascii="Arial" w:hAnsi="Arial" w:cs="Arial"/>
                <w:b/>
              </w:rPr>
            </w:pPr>
          </w:p>
          <w:p w14:paraId="708F5081" w14:textId="77777777" w:rsidR="009F3A7F" w:rsidRPr="001A4DF5" w:rsidRDefault="009F3A7F" w:rsidP="00277942">
            <w:pPr>
              <w:spacing w:after="0" w:line="240" w:lineRule="auto"/>
              <w:jc w:val="both"/>
              <w:rPr>
                <w:rFonts w:ascii="Arial" w:hAnsi="Arial" w:cs="Arial"/>
                <w:b/>
              </w:rPr>
            </w:pPr>
          </w:p>
          <w:p w14:paraId="45106B23" w14:textId="77777777" w:rsidR="009F3A7F" w:rsidRPr="001A4DF5" w:rsidRDefault="009F3A7F" w:rsidP="00277942">
            <w:pPr>
              <w:spacing w:after="0" w:line="240" w:lineRule="auto"/>
              <w:jc w:val="both"/>
              <w:rPr>
                <w:rFonts w:ascii="Arial" w:hAnsi="Arial" w:cs="Arial"/>
                <w:b/>
              </w:rPr>
            </w:pPr>
          </w:p>
          <w:p w14:paraId="21EAE460" w14:textId="77777777" w:rsidR="009F3A7F" w:rsidRPr="001A4DF5" w:rsidRDefault="009F3A7F" w:rsidP="00277942">
            <w:pPr>
              <w:spacing w:after="0" w:line="240" w:lineRule="auto"/>
              <w:jc w:val="both"/>
              <w:rPr>
                <w:rFonts w:ascii="Arial" w:hAnsi="Arial" w:cs="Arial"/>
                <w:b/>
              </w:rPr>
            </w:pPr>
          </w:p>
          <w:p w14:paraId="4B47F55D" w14:textId="77777777" w:rsidR="009F3A7F" w:rsidRPr="001A4DF5" w:rsidRDefault="009F3A7F" w:rsidP="00277942">
            <w:pPr>
              <w:spacing w:after="0" w:line="240" w:lineRule="auto"/>
              <w:jc w:val="both"/>
              <w:rPr>
                <w:rFonts w:ascii="Arial" w:hAnsi="Arial" w:cs="Arial"/>
                <w:b/>
              </w:rPr>
            </w:pPr>
          </w:p>
          <w:p w14:paraId="229CDD5C" w14:textId="77777777" w:rsidR="009F3A7F" w:rsidRPr="001A4DF5" w:rsidRDefault="009F3A7F" w:rsidP="00277942">
            <w:pPr>
              <w:spacing w:after="0" w:line="240" w:lineRule="auto"/>
              <w:jc w:val="both"/>
              <w:rPr>
                <w:rFonts w:ascii="Arial" w:hAnsi="Arial" w:cs="Arial"/>
                <w:b/>
              </w:rPr>
            </w:pPr>
          </w:p>
          <w:p w14:paraId="76E4CD76" w14:textId="77777777" w:rsidR="009F3A7F" w:rsidRPr="001A4DF5" w:rsidRDefault="009F3A7F" w:rsidP="00277942">
            <w:pPr>
              <w:spacing w:after="0" w:line="240" w:lineRule="auto"/>
              <w:jc w:val="both"/>
              <w:rPr>
                <w:rFonts w:ascii="Arial" w:hAnsi="Arial" w:cs="Arial"/>
                <w:b/>
              </w:rPr>
            </w:pPr>
          </w:p>
          <w:p w14:paraId="42AB2D2A" w14:textId="77777777" w:rsidR="009F3A7F" w:rsidRPr="001A4DF5" w:rsidRDefault="009F3A7F" w:rsidP="00277942">
            <w:pPr>
              <w:spacing w:after="0" w:line="240" w:lineRule="auto"/>
              <w:jc w:val="both"/>
              <w:rPr>
                <w:rFonts w:ascii="Arial" w:hAnsi="Arial" w:cs="Arial"/>
                <w:b/>
              </w:rPr>
            </w:pPr>
          </w:p>
          <w:p w14:paraId="3BF0837E" w14:textId="77777777" w:rsidR="009F3A7F" w:rsidRPr="001A4DF5" w:rsidRDefault="009F3A7F" w:rsidP="00277942">
            <w:pPr>
              <w:spacing w:after="0" w:line="240" w:lineRule="auto"/>
              <w:jc w:val="both"/>
              <w:rPr>
                <w:rFonts w:ascii="Arial" w:hAnsi="Arial" w:cs="Arial"/>
                <w:b/>
              </w:rPr>
            </w:pPr>
          </w:p>
          <w:p w14:paraId="14F14D72" w14:textId="77777777" w:rsidR="009F3A7F" w:rsidRPr="001A4DF5" w:rsidRDefault="009F3A7F" w:rsidP="00277942">
            <w:pPr>
              <w:spacing w:after="0" w:line="240" w:lineRule="auto"/>
              <w:jc w:val="both"/>
              <w:rPr>
                <w:rFonts w:ascii="Arial" w:hAnsi="Arial" w:cs="Arial"/>
                <w:b/>
              </w:rPr>
            </w:pPr>
          </w:p>
          <w:p w14:paraId="0834CBA2" w14:textId="77777777" w:rsidR="009F3A7F" w:rsidRPr="001A4DF5" w:rsidRDefault="009F3A7F" w:rsidP="00277942">
            <w:pPr>
              <w:spacing w:after="0" w:line="240" w:lineRule="auto"/>
              <w:jc w:val="both"/>
              <w:rPr>
                <w:rFonts w:ascii="Arial" w:hAnsi="Arial" w:cs="Arial"/>
                <w:b/>
              </w:rPr>
            </w:pPr>
          </w:p>
          <w:p w14:paraId="6C74C8AF" w14:textId="77777777" w:rsidR="009F3A7F" w:rsidRPr="001A4DF5" w:rsidRDefault="009F3A7F" w:rsidP="00277942">
            <w:pPr>
              <w:spacing w:after="0" w:line="240" w:lineRule="auto"/>
              <w:jc w:val="both"/>
              <w:rPr>
                <w:rFonts w:ascii="Arial" w:hAnsi="Arial" w:cs="Arial"/>
                <w:b/>
              </w:rPr>
            </w:pPr>
          </w:p>
          <w:p w14:paraId="625BDF7C" w14:textId="77777777" w:rsidR="009F3A7F" w:rsidRPr="001A4DF5" w:rsidRDefault="009F3A7F" w:rsidP="00277942">
            <w:pPr>
              <w:spacing w:after="0" w:line="240" w:lineRule="auto"/>
              <w:jc w:val="both"/>
              <w:rPr>
                <w:rFonts w:ascii="Arial" w:hAnsi="Arial" w:cs="Arial"/>
                <w:b/>
              </w:rPr>
            </w:pPr>
          </w:p>
          <w:p w14:paraId="799993AD" w14:textId="77777777" w:rsidR="009F3A7F" w:rsidRPr="001A4DF5" w:rsidRDefault="009F3A7F" w:rsidP="00277942">
            <w:pPr>
              <w:spacing w:after="0" w:line="240" w:lineRule="auto"/>
              <w:jc w:val="both"/>
              <w:rPr>
                <w:rFonts w:ascii="Arial" w:hAnsi="Arial" w:cs="Arial"/>
                <w:b/>
              </w:rPr>
            </w:pPr>
          </w:p>
          <w:p w14:paraId="13C348D0" w14:textId="77777777" w:rsidR="009F3A7F" w:rsidRPr="001A4DF5" w:rsidRDefault="009F3A7F" w:rsidP="00277942">
            <w:pPr>
              <w:spacing w:after="0" w:line="240" w:lineRule="auto"/>
              <w:jc w:val="both"/>
              <w:rPr>
                <w:rFonts w:ascii="Arial" w:hAnsi="Arial" w:cs="Arial"/>
                <w:b/>
              </w:rPr>
            </w:pPr>
          </w:p>
          <w:p w14:paraId="45CD1BDE" w14:textId="77777777" w:rsidR="009F3A7F" w:rsidRPr="001A4DF5" w:rsidRDefault="009F3A7F" w:rsidP="00277942">
            <w:pPr>
              <w:spacing w:after="0" w:line="240" w:lineRule="auto"/>
              <w:jc w:val="both"/>
              <w:rPr>
                <w:rFonts w:ascii="Arial" w:hAnsi="Arial" w:cs="Arial"/>
                <w:b/>
              </w:rPr>
            </w:pPr>
          </w:p>
          <w:p w14:paraId="68B2F85A" w14:textId="77777777" w:rsidR="009F3A7F" w:rsidRPr="001A4DF5" w:rsidRDefault="009F3A7F" w:rsidP="00277942">
            <w:pPr>
              <w:spacing w:after="0" w:line="240" w:lineRule="auto"/>
              <w:jc w:val="both"/>
              <w:rPr>
                <w:rFonts w:ascii="Arial" w:hAnsi="Arial" w:cs="Arial"/>
                <w:b/>
              </w:rPr>
            </w:pPr>
          </w:p>
          <w:p w14:paraId="34EE7355" w14:textId="77777777" w:rsidR="009F3A7F" w:rsidRPr="001A4DF5" w:rsidRDefault="009F3A7F" w:rsidP="00277942">
            <w:pPr>
              <w:spacing w:after="0" w:line="240" w:lineRule="auto"/>
              <w:jc w:val="both"/>
              <w:rPr>
                <w:rFonts w:ascii="Arial" w:hAnsi="Arial" w:cs="Arial"/>
                <w:b/>
              </w:rPr>
            </w:pPr>
          </w:p>
          <w:p w14:paraId="3ACB472A" w14:textId="77777777" w:rsidR="009F3A7F" w:rsidRPr="001A4DF5" w:rsidRDefault="009F3A7F" w:rsidP="00277942">
            <w:pPr>
              <w:spacing w:after="0" w:line="240" w:lineRule="auto"/>
              <w:jc w:val="both"/>
              <w:rPr>
                <w:rFonts w:ascii="Arial" w:hAnsi="Arial" w:cs="Arial"/>
                <w:b/>
              </w:rPr>
            </w:pPr>
          </w:p>
          <w:p w14:paraId="2375F472" w14:textId="77777777" w:rsidR="009F3A7F" w:rsidRPr="001A4DF5" w:rsidRDefault="009F3A7F" w:rsidP="00277942">
            <w:pPr>
              <w:spacing w:after="0" w:line="240" w:lineRule="auto"/>
              <w:jc w:val="both"/>
              <w:rPr>
                <w:rFonts w:ascii="Arial" w:hAnsi="Arial" w:cs="Arial"/>
                <w:b/>
              </w:rPr>
            </w:pPr>
          </w:p>
          <w:p w14:paraId="7F2F7940" w14:textId="77777777" w:rsidR="009F3A7F" w:rsidRPr="001A4DF5" w:rsidRDefault="009F3A7F" w:rsidP="00277942">
            <w:pPr>
              <w:spacing w:after="0" w:line="240" w:lineRule="auto"/>
              <w:jc w:val="both"/>
              <w:rPr>
                <w:rFonts w:ascii="Arial" w:hAnsi="Arial" w:cs="Arial"/>
                <w:b/>
              </w:rPr>
            </w:pPr>
          </w:p>
          <w:p w14:paraId="5B4B8329" w14:textId="77777777" w:rsidR="009F3A7F" w:rsidRPr="001A4DF5" w:rsidRDefault="009F3A7F" w:rsidP="00277942">
            <w:pPr>
              <w:spacing w:after="0" w:line="240" w:lineRule="auto"/>
              <w:jc w:val="both"/>
              <w:rPr>
                <w:rFonts w:ascii="Arial" w:hAnsi="Arial" w:cs="Arial"/>
                <w:b/>
              </w:rPr>
            </w:pPr>
          </w:p>
          <w:p w14:paraId="7AF39FEC" w14:textId="77777777" w:rsidR="009F3A7F" w:rsidRPr="001A4DF5" w:rsidRDefault="009F3A7F" w:rsidP="00277942">
            <w:pPr>
              <w:spacing w:after="0" w:line="240" w:lineRule="auto"/>
              <w:jc w:val="both"/>
              <w:rPr>
                <w:rFonts w:ascii="Arial" w:hAnsi="Arial" w:cs="Arial"/>
                <w:b/>
              </w:rPr>
            </w:pPr>
          </w:p>
          <w:p w14:paraId="6F4B0D61" w14:textId="77777777" w:rsidR="009F3A7F" w:rsidRPr="001A4DF5" w:rsidRDefault="009F3A7F" w:rsidP="00277942">
            <w:pPr>
              <w:spacing w:after="0" w:line="240" w:lineRule="auto"/>
              <w:jc w:val="both"/>
              <w:rPr>
                <w:rFonts w:ascii="Arial" w:hAnsi="Arial" w:cs="Arial"/>
                <w:b/>
              </w:rPr>
            </w:pPr>
          </w:p>
          <w:p w14:paraId="2D4D2AC4" w14:textId="77777777" w:rsidR="009F3A7F" w:rsidRPr="001A4DF5" w:rsidRDefault="009F3A7F" w:rsidP="00277942">
            <w:pPr>
              <w:spacing w:after="0" w:line="240" w:lineRule="auto"/>
              <w:jc w:val="both"/>
              <w:rPr>
                <w:rFonts w:ascii="Arial" w:hAnsi="Arial" w:cs="Arial"/>
                <w:b/>
              </w:rPr>
            </w:pPr>
          </w:p>
          <w:p w14:paraId="046E63AB" w14:textId="77777777" w:rsidR="009F3A7F" w:rsidRPr="001A4DF5" w:rsidRDefault="009F3A7F" w:rsidP="00277942">
            <w:pPr>
              <w:spacing w:after="0" w:line="240" w:lineRule="auto"/>
              <w:jc w:val="both"/>
              <w:rPr>
                <w:rFonts w:ascii="Arial" w:hAnsi="Arial" w:cs="Arial"/>
                <w:b/>
              </w:rPr>
            </w:pPr>
          </w:p>
          <w:p w14:paraId="19F24F05" w14:textId="77777777" w:rsidR="009F3A7F" w:rsidRPr="001A4DF5" w:rsidRDefault="009F3A7F" w:rsidP="00277942">
            <w:pPr>
              <w:spacing w:after="0" w:line="240" w:lineRule="auto"/>
              <w:jc w:val="both"/>
              <w:rPr>
                <w:rFonts w:ascii="Arial" w:hAnsi="Arial" w:cs="Arial"/>
                <w:b/>
              </w:rPr>
            </w:pPr>
          </w:p>
          <w:p w14:paraId="7FCE399F" w14:textId="77777777" w:rsidR="009F3A7F" w:rsidRPr="001A4DF5" w:rsidRDefault="009F3A7F" w:rsidP="00277942">
            <w:pPr>
              <w:spacing w:after="0" w:line="240" w:lineRule="auto"/>
              <w:jc w:val="both"/>
              <w:rPr>
                <w:rFonts w:ascii="Arial" w:hAnsi="Arial" w:cs="Arial"/>
                <w:b/>
              </w:rPr>
            </w:pPr>
          </w:p>
          <w:p w14:paraId="25857B8E" w14:textId="77777777" w:rsidR="009F3A7F" w:rsidRPr="001A4DF5" w:rsidRDefault="009F3A7F" w:rsidP="00277942">
            <w:pPr>
              <w:spacing w:after="0" w:line="240" w:lineRule="auto"/>
              <w:jc w:val="both"/>
              <w:rPr>
                <w:rFonts w:ascii="Arial" w:hAnsi="Arial" w:cs="Arial"/>
                <w:b/>
              </w:rPr>
            </w:pPr>
          </w:p>
          <w:p w14:paraId="0CE1B48E" w14:textId="77777777" w:rsidR="009F3A7F" w:rsidRPr="001A4DF5" w:rsidRDefault="009F3A7F" w:rsidP="00277942">
            <w:pPr>
              <w:spacing w:after="0" w:line="240" w:lineRule="auto"/>
              <w:jc w:val="both"/>
              <w:rPr>
                <w:rFonts w:ascii="Arial" w:hAnsi="Arial" w:cs="Arial"/>
                <w:b/>
              </w:rPr>
            </w:pPr>
          </w:p>
          <w:p w14:paraId="49D86761" w14:textId="77777777" w:rsidR="009F3A7F" w:rsidRPr="001A4DF5" w:rsidRDefault="009F3A7F" w:rsidP="00277942">
            <w:pPr>
              <w:spacing w:after="0" w:line="240" w:lineRule="auto"/>
              <w:jc w:val="both"/>
              <w:rPr>
                <w:rFonts w:ascii="Arial" w:hAnsi="Arial" w:cs="Arial"/>
                <w:b/>
              </w:rPr>
            </w:pPr>
          </w:p>
          <w:p w14:paraId="0E02CC22" w14:textId="77777777" w:rsidR="009F3A7F" w:rsidRPr="001A4DF5" w:rsidRDefault="009F3A7F" w:rsidP="00277942">
            <w:pPr>
              <w:spacing w:after="0" w:line="240" w:lineRule="auto"/>
              <w:jc w:val="both"/>
              <w:rPr>
                <w:rFonts w:ascii="Arial" w:hAnsi="Arial" w:cs="Arial"/>
                <w:b/>
              </w:rPr>
            </w:pPr>
          </w:p>
          <w:p w14:paraId="1C5DEA4D" w14:textId="77777777" w:rsidR="009F3A7F" w:rsidRPr="001A4DF5" w:rsidRDefault="009F3A7F" w:rsidP="00277942">
            <w:pPr>
              <w:spacing w:after="0" w:line="240" w:lineRule="auto"/>
              <w:jc w:val="both"/>
              <w:rPr>
                <w:rFonts w:ascii="Arial" w:hAnsi="Arial" w:cs="Arial"/>
                <w:b/>
              </w:rPr>
            </w:pPr>
          </w:p>
          <w:p w14:paraId="59F25D6B" w14:textId="77777777" w:rsidR="009F3A7F" w:rsidRPr="001A4DF5" w:rsidRDefault="009F3A7F" w:rsidP="00277942">
            <w:pPr>
              <w:spacing w:after="0" w:line="240" w:lineRule="auto"/>
              <w:jc w:val="both"/>
              <w:rPr>
                <w:rFonts w:ascii="Arial" w:hAnsi="Arial" w:cs="Arial"/>
                <w:b/>
              </w:rPr>
            </w:pPr>
          </w:p>
          <w:p w14:paraId="41F6BCB8" w14:textId="77777777" w:rsidR="009F3A7F" w:rsidRPr="001A4DF5" w:rsidRDefault="009F3A7F" w:rsidP="00277942">
            <w:pPr>
              <w:spacing w:after="0" w:line="240" w:lineRule="auto"/>
              <w:jc w:val="both"/>
              <w:rPr>
                <w:rFonts w:ascii="Arial" w:hAnsi="Arial" w:cs="Arial"/>
                <w:b/>
              </w:rPr>
            </w:pPr>
          </w:p>
          <w:p w14:paraId="31B2B96F" w14:textId="77777777" w:rsidR="009F3A7F" w:rsidRPr="001A4DF5" w:rsidRDefault="009F3A7F" w:rsidP="00277942">
            <w:pPr>
              <w:spacing w:after="0" w:line="240" w:lineRule="auto"/>
              <w:jc w:val="both"/>
              <w:rPr>
                <w:rFonts w:ascii="Arial" w:hAnsi="Arial" w:cs="Arial"/>
                <w:b/>
              </w:rPr>
            </w:pPr>
          </w:p>
          <w:p w14:paraId="3080A1F4" w14:textId="77777777" w:rsidR="009F3A7F" w:rsidRPr="001A4DF5" w:rsidRDefault="009F3A7F" w:rsidP="00277942">
            <w:pPr>
              <w:spacing w:after="0" w:line="240" w:lineRule="auto"/>
              <w:jc w:val="both"/>
              <w:rPr>
                <w:rFonts w:ascii="Arial" w:hAnsi="Arial" w:cs="Arial"/>
                <w:b/>
              </w:rPr>
            </w:pPr>
          </w:p>
          <w:p w14:paraId="51D1E42F" w14:textId="77777777" w:rsidR="009F3A7F" w:rsidRPr="001A4DF5" w:rsidRDefault="009F3A7F" w:rsidP="00277942">
            <w:pPr>
              <w:spacing w:after="0" w:line="240" w:lineRule="auto"/>
              <w:jc w:val="both"/>
              <w:rPr>
                <w:rFonts w:ascii="Arial" w:hAnsi="Arial" w:cs="Arial"/>
                <w:b/>
              </w:rPr>
            </w:pPr>
          </w:p>
          <w:p w14:paraId="7C2BB10B" w14:textId="77777777" w:rsidR="009F3A7F" w:rsidRPr="001A4DF5" w:rsidRDefault="009F3A7F" w:rsidP="00277942">
            <w:pPr>
              <w:spacing w:after="0" w:line="240" w:lineRule="auto"/>
              <w:jc w:val="both"/>
              <w:rPr>
                <w:rFonts w:ascii="Arial" w:hAnsi="Arial" w:cs="Arial"/>
                <w:b/>
              </w:rPr>
            </w:pPr>
          </w:p>
          <w:p w14:paraId="3333E843" w14:textId="77777777" w:rsidR="009F3A7F" w:rsidRPr="001A4DF5" w:rsidRDefault="009F3A7F" w:rsidP="00277942">
            <w:pPr>
              <w:spacing w:after="0" w:line="240" w:lineRule="auto"/>
              <w:jc w:val="both"/>
              <w:rPr>
                <w:rFonts w:ascii="Arial" w:hAnsi="Arial" w:cs="Arial"/>
                <w:b/>
              </w:rPr>
            </w:pPr>
          </w:p>
          <w:p w14:paraId="69621027" w14:textId="77777777" w:rsidR="009F3A7F" w:rsidRPr="001A4DF5" w:rsidRDefault="009F3A7F" w:rsidP="00277942">
            <w:pPr>
              <w:spacing w:after="0" w:line="240" w:lineRule="auto"/>
              <w:jc w:val="both"/>
              <w:rPr>
                <w:rFonts w:ascii="Arial" w:hAnsi="Arial" w:cs="Arial"/>
                <w:b/>
              </w:rPr>
            </w:pPr>
          </w:p>
          <w:p w14:paraId="7212A2BF" w14:textId="77777777" w:rsidR="009F3A7F" w:rsidRPr="001A4DF5" w:rsidRDefault="009F3A7F" w:rsidP="00277942">
            <w:pPr>
              <w:spacing w:after="0" w:line="240" w:lineRule="auto"/>
              <w:jc w:val="both"/>
              <w:rPr>
                <w:rFonts w:ascii="Arial" w:hAnsi="Arial" w:cs="Arial"/>
                <w:b/>
              </w:rPr>
            </w:pPr>
          </w:p>
          <w:p w14:paraId="4FFA7FE2" w14:textId="77777777" w:rsidR="009F3A7F" w:rsidRPr="001A4DF5" w:rsidRDefault="009F3A7F" w:rsidP="00277942">
            <w:pPr>
              <w:spacing w:after="0" w:line="240" w:lineRule="auto"/>
              <w:jc w:val="both"/>
              <w:rPr>
                <w:rFonts w:ascii="Arial" w:hAnsi="Arial" w:cs="Arial"/>
                <w:b/>
              </w:rPr>
            </w:pPr>
          </w:p>
          <w:p w14:paraId="5808DCBD" w14:textId="77777777" w:rsidR="009F3A7F" w:rsidRPr="001A4DF5" w:rsidRDefault="009F3A7F" w:rsidP="00277942">
            <w:pPr>
              <w:spacing w:after="0" w:line="240" w:lineRule="auto"/>
              <w:jc w:val="both"/>
              <w:rPr>
                <w:rFonts w:ascii="Arial" w:hAnsi="Arial" w:cs="Arial"/>
                <w:b/>
              </w:rPr>
            </w:pPr>
          </w:p>
          <w:p w14:paraId="67091E1E" w14:textId="77777777" w:rsidR="009F3A7F" w:rsidRPr="001A4DF5" w:rsidRDefault="009F3A7F" w:rsidP="00277942">
            <w:pPr>
              <w:spacing w:after="0" w:line="240" w:lineRule="auto"/>
              <w:jc w:val="both"/>
              <w:rPr>
                <w:rFonts w:ascii="Arial" w:hAnsi="Arial" w:cs="Arial"/>
                <w:b/>
              </w:rPr>
            </w:pPr>
          </w:p>
          <w:p w14:paraId="63D54E78" w14:textId="77777777" w:rsidR="009F3A7F" w:rsidRPr="001A4DF5" w:rsidRDefault="009F3A7F" w:rsidP="00277942">
            <w:pPr>
              <w:spacing w:after="0" w:line="240" w:lineRule="auto"/>
              <w:jc w:val="both"/>
              <w:rPr>
                <w:rFonts w:ascii="Arial" w:hAnsi="Arial" w:cs="Arial"/>
                <w:b/>
              </w:rPr>
            </w:pPr>
          </w:p>
          <w:p w14:paraId="09304F2D" w14:textId="77777777" w:rsidR="009F3A7F" w:rsidRPr="001A4DF5" w:rsidRDefault="009F3A7F" w:rsidP="00277942">
            <w:pPr>
              <w:spacing w:after="0" w:line="240" w:lineRule="auto"/>
              <w:jc w:val="both"/>
              <w:rPr>
                <w:rFonts w:ascii="Arial" w:hAnsi="Arial" w:cs="Arial"/>
                <w:b/>
              </w:rPr>
            </w:pPr>
          </w:p>
          <w:p w14:paraId="1D5A354F" w14:textId="77777777" w:rsidR="009F3A7F" w:rsidRPr="001A4DF5" w:rsidRDefault="009F3A7F" w:rsidP="00277942">
            <w:pPr>
              <w:spacing w:after="0" w:line="240" w:lineRule="auto"/>
              <w:jc w:val="both"/>
              <w:rPr>
                <w:rFonts w:ascii="Arial" w:hAnsi="Arial" w:cs="Arial"/>
                <w:b/>
              </w:rPr>
            </w:pPr>
          </w:p>
          <w:p w14:paraId="28BBE7E0" w14:textId="77777777" w:rsidR="009F3A7F" w:rsidRPr="001A4DF5" w:rsidRDefault="009F3A7F" w:rsidP="00277942">
            <w:pPr>
              <w:spacing w:after="0" w:line="240" w:lineRule="auto"/>
              <w:jc w:val="both"/>
              <w:rPr>
                <w:rFonts w:ascii="Arial" w:hAnsi="Arial" w:cs="Arial"/>
                <w:b/>
              </w:rPr>
            </w:pPr>
          </w:p>
          <w:p w14:paraId="4BBB3D7D" w14:textId="145620B6" w:rsidR="009F3A7F" w:rsidRDefault="009F3A7F" w:rsidP="00277942">
            <w:pPr>
              <w:spacing w:after="0" w:line="240" w:lineRule="auto"/>
              <w:jc w:val="both"/>
              <w:rPr>
                <w:rFonts w:ascii="Arial" w:hAnsi="Arial" w:cs="Arial"/>
                <w:b/>
              </w:rPr>
            </w:pPr>
          </w:p>
          <w:p w14:paraId="473196AC" w14:textId="546E12EF" w:rsidR="00277942" w:rsidRDefault="00277942" w:rsidP="00277942">
            <w:pPr>
              <w:spacing w:after="0" w:line="240" w:lineRule="auto"/>
              <w:jc w:val="both"/>
              <w:rPr>
                <w:rFonts w:ascii="Arial" w:hAnsi="Arial" w:cs="Arial"/>
                <w:b/>
              </w:rPr>
            </w:pPr>
          </w:p>
          <w:p w14:paraId="1DD93B7C" w14:textId="31CBC3AA" w:rsidR="00277942" w:rsidRDefault="00277942" w:rsidP="00277942">
            <w:pPr>
              <w:spacing w:after="0" w:line="240" w:lineRule="auto"/>
              <w:jc w:val="both"/>
              <w:rPr>
                <w:rFonts w:ascii="Arial" w:hAnsi="Arial" w:cs="Arial"/>
                <w:b/>
              </w:rPr>
            </w:pPr>
          </w:p>
          <w:p w14:paraId="711E0C66" w14:textId="28CE9560" w:rsidR="00277942" w:rsidRDefault="00277942" w:rsidP="00277942">
            <w:pPr>
              <w:spacing w:after="0" w:line="240" w:lineRule="auto"/>
              <w:jc w:val="both"/>
              <w:rPr>
                <w:rFonts w:ascii="Arial" w:hAnsi="Arial" w:cs="Arial"/>
                <w:b/>
              </w:rPr>
            </w:pPr>
          </w:p>
          <w:p w14:paraId="18454225" w14:textId="340736BF" w:rsidR="00277942" w:rsidRDefault="00277942" w:rsidP="00277942">
            <w:pPr>
              <w:spacing w:after="0" w:line="240" w:lineRule="auto"/>
              <w:jc w:val="both"/>
              <w:rPr>
                <w:rFonts w:ascii="Arial" w:hAnsi="Arial" w:cs="Arial"/>
                <w:b/>
              </w:rPr>
            </w:pPr>
          </w:p>
          <w:p w14:paraId="13CC04CC" w14:textId="14E0BD8F" w:rsidR="00277942" w:rsidRDefault="00277942" w:rsidP="00277942">
            <w:pPr>
              <w:spacing w:after="0" w:line="240" w:lineRule="auto"/>
              <w:jc w:val="both"/>
              <w:rPr>
                <w:rFonts w:ascii="Arial" w:hAnsi="Arial" w:cs="Arial"/>
                <w:b/>
              </w:rPr>
            </w:pPr>
          </w:p>
          <w:p w14:paraId="0CD4DA50" w14:textId="5CC7EDDA" w:rsidR="00277942" w:rsidRDefault="00277942" w:rsidP="00277942">
            <w:pPr>
              <w:spacing w:after="0" w:line="240" w:lineRule="auto"/>
              <w:jc w:val="both"/>
              <w:rPr>
                <w:rFonts w:ascii="Arial" w:hAnsi="Arial" w:cs="Arial"/>
                <w:b/>
              </w:rPr>
            </w:pPr>
          </w:p>
          <w:p w14:paraId="7CFCA646" w14:textId="0383C2B8" w:rsidR="00277942" w:rsidRDefault="00277942" w:rsidP="00277942">
            <w:pPr>
              <w:spacing w:after="0" w:line="240" w:lineRule="auto"/>
              <w:jc w:val="both"/>
              <w:rPr>
                <w:rFonts w:ascii="Arial" w:hAnsi="Arial" w:cs="Arial"/>
                <w:b/>
              </w:rPr>
            </w:pPr>
          </w:p>
          <w:p w14:paraId="70D1C6E9" w14:textId="3AC8D015" w:rsidR="00277942" w:rsidRDefault="00277942" w:rsidP="00277942">
            <w:pPr>
              <w:spacing w:after="0" w:line="240" w:lineRule="auto"/>
              <w:jc w:val="both"/>
              <w:rPr>
                <w:rFonts w:ascii="Arial" w:hAnsi="Arial" w:cs="Arial"/>
                <w:b/>
              </w:rPr>
            </w:pPr>
          </w:p>
          <w:p w14:paraId="44E37DC9" w14:textId="665D5EC9" w:rsidR="00277942" w:rsidRDefault="00277942" w:rsidP="00277942">
            <w:pPr>
              <w:spacing w:after="0" w:line="240" w:lineRule="auto"/>
              <w:jc w:val="both"/>
              <w:rPr>
                <w:rFonts w:ascii="Arial" w:hAnsi="Arial" w:cs="Arial"/>
                <w:b/>
              </w:rPr>
            </w:pPr>
          </w:p>
          <w:p w14:paraId="270A2BE6" w14:textId="4C42D917" w:rsidR="00277942" w:rsidRDefault="00277942" w:rsidP="00277942">
            <w:pPr>
              <w:spacing w:after="0" w:line="240" w:lineRule="auto"/>
              <w:jc w:val="both"/>
              <w:rPr>
                <w:rFonts w:ascii="Arial" w:hAnsi="Arial" w:cs="Arial"/>
                <w:b/>
              </w:rPr>
            </w:pPr>
          </w:p>
          <w:p w14:paraId="3B8F2C96" w14:textId="7EAE392D" w:rsidR="00277942" w:rsidRDefault="00277942" w:rsidP="00277942">
            <w:pPr>
              <w:spacing w:after="0" w:line="240" w:lineRule="auto"/>
              <w:jc w:val="both"/>
              <w:rPr>
                <w:rFonts w:ascii="Arial" w:hAnsi="Arial" w:cs="Arial"/>
                <w:b/>
              </w:rPr>
            </w:pPr>
          </w:p>
          <w:p w14:paraId="7CD46682" w14:textId="7B6D9078" w:rsidR="00277942" w:rsidRDefault="00277942" w:rsidP="00277942">
            <w:pPr>
              <w:spacing w:after="0" w:line="240" w:lineRule="auto"/>
              <w:jc w:val="both"/>
              <w:rPr>
                <w:rFonts w:ascii="Arial" w:hAnsi="Arial" w:cs="Arial"/>
                <w:b/>
              </w:rPr>
            </w:pPr>
          </w:p>
          <w:p w14:paraId="354C468D" w14:textId="4A3B6BE9" w:rsidR="00277942" w:rsidRDefault="00277942" w:rsidP="00277942">
            <w:pPr>
              <w:spacing w:after="0" w:line="240" w:lineRule="auto"/>
              <w:jc w:val="both"/>
              <w:rPr>
                <w:rFonts w:ascii="Arial" w:hAnsi="Arial" w:cs="Arial"/>
                <w:b/>
              </w:rPr>
            </w:pPr>
          </w:p>
          <w:p w14:paraId="64A79791" w14:textId="0C6E9249" w:rsidR="00277942" w:rsidRDefault="00277942" w:rsidP="00277942">
            <w:pPr>
              <w:spacing w:after="0" w:line="240" w:lineRule="auto"/>
              <w:jc w:val="both"/>
              <w:rPr>
                <w:rFonts w:ascii="Arial" w:hAnsi="Arial" w:cs="Arial"/>
                <w:b/>
              </w:rPr>
            </w:pPr>
          </w:p>
          <w:p w14:paraId="08EEB09F" w14:textId="47FA7CC8" w:rsidR="00277942" w:rsidRDefault="00277942" w:rsidP="00277942">
            <w:pPr>
              <w:spacing w:after="0" w:line="240" w:lineRule="auto"/>
              <w:jc w:val="both"/>
              <w:rPr>
                <w:rFonts w:ascii="Arial" w:hAnsi="Arial" w:cs="Arial"/>
                <w:b/>
              </w:rPr>
            </w:pPr>
          </w:p>
          <w:p w14:paraId="6F91E742" w14:textId="4B61D0AD" w:rsidR="00277942" w:rsidRDefault="00277942" w:rsidP="00277942">
            <w:pPr>
              <w:spacing w:after="0" w:line="240" w:lineRule="auto"/>
              <w:jc w:val="both"/>
              <w:rPr>
                <w:rFonts w:ascii="Arial" w:hAnsi="Arial" w:cs="Arial"/>
                <w:b/>
              </w:rPr>
            </w:pPr>
          </w:p>
          <w:p w14:paraId="028F66E0" w14:textId="526A53AD" w:rsidR="00277942" w:rsidRDefault="00277942" w:rsidP="00277942">
            <w:pPr>
              <w:spacing w:after="0" w:line="240" w:lineRule="auto"/>
              <w:jc w:val="both"/>
              <w:rPr>
                <w:rFonts w:ascii="Arial" w:hAnsi="Arial" w:cs="Arial"/>
                <w:b/>
              </w:rPr>
            </w:pPr>
          </w:p>
          <w:p w14:paraId="5418E572" w14:textId="5A272FD6" w:rsidR="00277942" w:rsidRDefault="00277942" w:rsidP="00277942">
            <w:pPr>
              <w:spacing w:after="0" w:line="240" w:lineRule="auto"/>
              <w:jc w:val="both"/>
              <w:rPr>
                <w:rFonts w:ascii="Arial" w:hAnsi="Arial" w:cs="Arial"/>
                <w:b/>
              </w:rPr>
            </w:pPr>
          </w:p>
          <w:p w14:paraId="2C631463" w14:textId="7011E62A" w:rsidR="00277942" w:rsidRDefault="00277942" w:rsidP="00277942">
            <w:pPr>
              <w:spacing w:after="0" w:line="240" w:lineRule="auto"/>
              <w:jc w:val="both"/>
              <w:rPr>
                <w:rFonts w:ascii="Arial" w:hAnsi="Arial" w:cs="Arial"/>
                <w:b/>
              </w:rPr>
            </w:pPr>
          </w:p>
          <w:p w14:paraId="79B7CF0B" w14:textId="1B8EC785" w:rsidR="00277942" w:rsidRDefault="00277942" w:rsidP="00277942">
            <w:pPr>
              <w:spacing w:after="0" w:line="240" w:lineRule="auto"/>
              <w:jc w:val="both"/>
              <w:rPr>
                <w:rFonts w:ascii="Arial" w:hAnsi="Arial" w:cs="Arial"/>
                <w:b/>
              </w:rPr>
            </w:pPr>
          </w:p>
          <w:p w14:paraId="4F88E9CB" w14:textId="527DFE97" w:rsidR="00277942" w:rsidRDefault="00277942" w:rsidP="00277942">
            <w:pPr>
              <w:spacing w:after="0" w:line="240" w:lineRule="auto"/>
              <w:jc w:val="both"/>
              <w:rPr>
                <w:rFonts w:ascii="Arial" w:hAnsi="Arial" w:cs="Arial"/>
                <w:b/>
              </w:rPr>
            </w:pPr>
          </w:p>
          <w:p w14:paraId="469CCBA2" w14:textId="083CEB75" w:rsidR="00277942" w:rsidRDefault="00277942" w:rsidP="00277942">
            <w:pPr>
              <w:spacing w:after="0" w:line="240" w:lineRule="auto"/>
              <w:jc w:val="both"/>
              <w:rPr>
                <w:rFonts w:ascii="Arial" w:hAnsi="Arial" w:cs="Arial"/>
                <w:b/>
              </w:rPr>
            </w:pPr>
          </w:p>
          <w:p w14:paraId="2421A6AC" w14:textId="3A03CCAE" w:rsidR="00277942" w:rsidRDefault="00277942" w:rsidP="00277942">
            <w:pPr>
              <w:spacing w:after="0" w:line="240" w:lineRule="auto"/>
              <w:jc w:val="both"/>
              <w:rPr>
                <w:rFonts w:ascii="Arial" w:hAnsi="Arial" w:cs="Arial"/>
                <w:b/>
              </w:rPr>
            </w:pPr>
          </w:p>
          <w:p w14:paraId="3ED011E4" w14:textId="4F4B3A22" w:rsidR="00277942" w:rsidRDefault="00277942" w:rsidP="00277942">
            <w:pPr>
              <w:spacing w:after="0" w:line="240" w:lineRule="auto"/>
              <w:jc w:val="both"/>
              <w:rPr>
                <w:rFonts w:ascii="Arial" w:hAnsi="Arial" w:cs="Arial"/>
                <w:b/>
              </w:rPr>
            </w:pPr>
          </w:p>
          <w:p w14:paraId="1402102F" w14:textId="2E3388C8" w:rsidR="00277942" w:rsidRDefault="00277942" w:rsidP="00277942">
            <w:pPr>
              <w:spacing w:after="0" w:line="240" w:lineRule="auto"/>
              <w:jc w:val="both"/>
              <w:rPr>
                <w:rFonts w:ascii="Arial" w:hAnsi="Arial" w:cs="Arial"/>
                <w:b/>
              </w:rPr>
            </w:pPr>
          </w:p>
          <w:p w14:paraId="0A1332DB" w14:textId="1D92B901" w:rsidR="00277942" w:rsidRDefault="00277942" w:rsidP="00277942">
            <w:pPr>
              <w:spacing w:after="0" w:line="240" w:lineRule="auto"/>
              <w:jc w:val="both"/>
              <w:rPr>
                <w:rFonts w:ascii="Arial" w:hAnsi="Arial" w:cs="Arial"/>
                <w:b/>
              </w:rPr>
            </w:pPr>
          </w:p>
          <w:p w14:paraId="20D00CBE" w14:textId="6885A365" w:rsidR="00277942" w:rsidRDefault="00277942" w:rsidP="00277942">
            <w:pPr>
              <w:spacing w:after="0" w:line="240" w:lineRule="auto"/>
              <w:jc w:val="both"/>
              <w:rPr>
                <w:rFonts w:ascii="Arial" w:hAnsi="Arial" w:cs="Arial"/>
                <w:b/>
              </w:rPr>
            </w:pPr>
          </w:p>
          <w:p w14:paraId="69DA59BE" w14:textId="78B1B81E" w:rsidR="00277942" w:rsidRDefault="00277942" w:rsidP="00277942">
            <w:pPr>
              <w:spacing w:after="0" w:line="240" w:lineRule="auto"/>
              <w:jc w:val="both"/>
              <w:rPr>
                <w:rFonts w:ascii="Arial" w:hAnsi="Arial" w:cs="Arial"/>
                <w:b/>
              </w:rPr>
            </w:pPr>
          </w:p>
          <w:p w14:paraId="54F15EE4" w14:textId="4AD244BE" w:rsidR="00277942" w:rsidRDefault="00277942" w:rsidP="00277942">
            <w:pPr>
              <w:spacing w:after="0" w:line="240" w:lineRule="auto"/>
              <w:jc w:val="both"/>
              <w:rPr>
                <w:rFonts w:ascii="Arial" w:hAnsi="Arial" w:cs="Arial"/>
                <w:b/>
              </w:rPr>
            </w:pPr>
          </w:p>
          <w:p w14:paraId="7FA406C9" w14:textId="77777777" w:rsidR="00277942" w:rsidRPr="001A4DF5" w:rsidRDefault="00277942" w:rsidP="00277942">
            <w:pPr>
              <w:spacing w:after="0" w:line="240" w:lineRule="auto"/>
              <w:jc w:val="both"/>
              <w:rPr>
                <w:rFonts w:ascii="Arial" w:hAnsi="Arial" w:cs="Arial"/>
                <w:b/>
              </w:rPr>
            </w:pPr>
          </w:p>
          <w:p w14:paraId="6932B854" w14:textId="77777777" w:rsidR="009F3A7F" w:rsidRPr="001A4DF5" w:rsidRDefault="009F3A7F" w:rsidP="00277942">
            <w:pPr>
              <w:spacing w:after="0" w:line="240" w:lineRule="auto"/>
              <w:jc w:val="both"/>
              <w:rPr>
                <w:rFonts w:ascii="Arial" w:hAnsi="Arial" w:cs="Arial"/>
                <w:b/>
              </w:rPr>
            </w:pPr>
          </w:p>
          <w:p w14:paraId="470F80A5" w14:textId="2A8B9A94" w:rsidR="009F3A7F" w:rsidRPr="00375277" w:rsidRDefault="009F3A7F" w:rsidP="00277942">
            <w:pPr>
              <w:spacing w:after="0" w:line="240" w:lineRule="auto"/>
              <w:jc w:val="both"/>
              <w:rPr>
                <w:rFonts w:ascii="Arial" w:hAnsi="Arial" w:cs="Arial"/>
              </w:rPr>
            </w:pPr>
            <w:r w:rsidRPr="00375277">
              <w:rPr>
                <w:rFonts w:ascii="Arial" w:hAnsi="Arial" w:cs="Arial"/>
              </w:rPr>
              <w:t xml:space="preserve">Se </w:t>
            </w:r>
            <w:r w:rsidR="00086AA8" w:rsidRPr="00375277">
              <w:rPr>
                <w:rFonts w:ascii="Arial" w:hAnsi="Arial" w:cs="Arial"/>
              </w:rPr>
              <w:t xml:space="preserve">ajusta </w:t>
            </w:r>
            <w:r w:rsidRPr="00375277">
              <w:rPr>
                <w:rFonts w:ascii="Arial" w:hAnsi="Arial" w:cs="Arial"/>
              </w:rPr>
              <w:t>la</w:t>
            </w:r>
            <w:r w:rsidR="00086AA8" w:rsidRPr="00375277">
              <w:rPr>
                <w:rFonts w:ascii="Arial" w:hAnsi="Arial" w:cs="Arial"/>
              </w:rPr>
              <w:t xml:space="preserve"> redacción </w:t>
            </w:r>
            <w:r w:rsidRPr="00375277">
              <w:rPr>
                <w:rFonts w:ascii="Arial" w:hAnsi="Arial" w:cs="Arial"/>
              </w:rPr>
              <w:t>con el ánimo de dar garantías a las diferentes vertientes políticas actuales.</w:t>
            </w:r>
          </w:p>
          <w:p w14:paraId="38C7205F" w14:textId="77777777" w:rsidR="009F3A7F" w:rsidRPr="00375277" w:rsidRDefault="009F3A7F" w:rsidP="00277942">
            <w:pPr>
              <w:spacing w:after="0" w:line="240" w:lineRule="auto"/>
              <w:jc w:val="both"/>
              <w:rPr>
                <w:rFonts w:ascii="Arial" w:hAnsi="Arial" w:cs="Arial"/>
              </w:rPr>
            </w:pPr>
          </w:p>
          <w:p w14:paraId="4A319B9A" w14:textId="77777777" w:rsidR="009F3A7F" w:rsidRPr="00375277" w:rsidRDefault="009F3A7F" w:rsidP="00277942">
            <w:pPr>
              <w:spacing w:after="0" w:line="240" w:lineRule="auto"/>
              <w:jc w:val="both"/>
              <w:rPr>
                <w:rFonts w:ascii="Arial" w:hAnsi="Arial" w:cs="Arial"/>
              </w:rPr>
            </w:pPr>
          </w:p>
          <w:p w14:paraId="46BF1161" w14:textId="2F9FF08F" w:rsidR="0012399C" w:rsidRDefault="0012399C" w:rsidP="00277942">
            <w:pPr>
              <w:spacing w:after="0" w:line="240" w:lineRule="auto"/>
              <w:jc w:val="both"/>
              <w:rPr>
                <w:rFonts w:ascii="Arial" w:hAnsi="Arial" w:cs="Arial"/>
              </w:rPr>
            </w:pPr>
          </w:p>
          <w:p w14:paraId="25DC77B7" w14:textId="15E97230" w:rsidR="00277942" w:rsidRDefault="00277942" w:rsidP="00277942">
            <w:pPr>
              <w:spacing w:after="0" w:line="240" w:lineRule="auto"/>
              <w:jc w:val="both"/>
              <w:rPr>
                <w:rFonts w:ascii="Arial" w:hAnsi="Arial" w:cs="Arial"/>
              </w:rPr>
            </w:pPr>
          </w:p>
          <w:p w14:paraId="37CE5296" w14:textId="01431259" w:rsidR="00277942" w:rsidRDefault="00277942" w:rsidP="00277942">
            <w:pPr>
              <w:spacing w:after="0" w:line="240" w:lineRule="auto"/>
              <w:jc w:val="both"/>
              <w:rPr>
                <w:rFonts w:ascii="Arial" w:hAnsi="Arial" w:cs="Arial"/>
              </w:rPr>
            </w:pPr>
          </w:p>
          <w:p w14:paraId="0523893F" w14:textId="3F54F01C" w:rsidR="00277942" w:rsidRDefault="00277942" w:rsidP="00277942">
            <w:pPr>
              <w:spacing w:after="0" w:line="240" w:lineRule="auto"/>
              <w:jc w:val="both"/>
              <w:rPr>
                <w:rFonts w:ascii="Arial" w:hAnsi="Arial" w:cs="Arial"/>
              </w:rPr>
            </w:pPr>
          </w:p>
          <w:p w14:paraId="388C2651" w14:textId="73A6B83B" w:rsidR="00277942" w:rsidRDefault="00277942" w:rsidP="00277942">
            <w:pPr>
              <w:spacing w:after="0" w:line="240" w:lineRule="auto"/>
              <w:jc w:val="both"/>
              <w:rPr>
                <w:rFonts w:ascii="Arial" w:hAnsi="Arial" w:cs="Arial"/>
              </w:rPr>
            </w:pPr>
          </w:p>
          <w:p w14:paraId="5DF6A239" w14:textId="77777777" w:rsidR="00277942" w:rsidRDefault="00277942" w:rsidP="00277942">
            <w:pPr>
              <w:spacing w:after="0" w:line="240" w:lineRule="auto"/>
              <w:jc w:val="both"/>
              <w:rPr>
                <w:rFonts w:ascii="Arial" w:hAnsi="Arial" w:cs="Arial"/>
              </w:rPr>
            </w:pPr>
          </w:p>
          <w:p w14:paraId="4E492C51" w14:textId="58B5739E" w:rsidR="0012399C" w:rsidRDefault="0012399C" w:rsidP="00277942">
            <w:pPr>
              <w:spacing w:after="0" w:line="240" w:lineRule="auto"/>
              <w:jc w:val="both"/>
              <w:rPr>
                <w:rFonts w:ascii="Arial" w:hAnsi="Arial" w:cs="Arial"/>
              </w:rPr>
            </w:pPr>
          </w:p>
          <w:p w14:paraId="44215B93" w14:textId="77777777" w:rsidR="00AC6A9D" w:rsidRDefault="00AC6A9D" w:rsidP="00277942">
            <w:pPr>
              <w:spacing w:after="0" w:line="240" w:lineRule="auto"/>
              <w:jc w:val="both"/>
              <w:rPr>
                <w:rFonts w:ascii="Arial" w:hAnsi="Arial" w:cs="Arial"/>
              </w:rPr>
            </w:pPr>
          </w:p>
          <w:p w14:paraId="6BF3648E" w14:textId="2B0A897C" w:rsidR="009F3A7F" w:rsidRPr="00375277" w:rsidRDefault="009F3A7F" w:rsidP="00277942">
            <w:pPr>
              <w:spacing w:after="0" w:line="240" w:lineRule="auto"/>
              <w:jc w:val="both"/>
              <w:rPr>
                <w:rFonts w:ascii="Arial" w:hAnsi="Arial" w:cs="Arial"/>
              </w:rPr>
            </w:pPr>
            <w:r w:rsidRPr="00375277">
              <w:rPr>
                <w:rFonts w:ascii="Arial" w:hAnsi="Arial" w:cs="Arial"/>
              </w:rPr>
              <w:t>Se ajusta la redacción para dar una mayor claridad en que es para las diferentes elecciones a cargos uninominales y a corporaciones públicas; y no para eventos propios de los partidos y movimientos políticos.</w:t>
            </w:r>
          </w:p>
          <w:p w14:paraId="73659617" w14:textId="28017AA8" w:rsidR="009F3A7F" w:rsidRDefault="009F3A7F" w:rsidP="00277942">
            <w:pPr>
              <w:spacing w:after="0" w:line="240" w:lineRule="auto"/>
              <w:jc w:val="both"/>
              <w:rPr>
                <w:rFonts w:ascii="Arial" w:hAnsi="Arial" w:cs="Arial"/>
                <w:b/>
              </w:rPr>
            </w:pPr>
          </w:p>
          <w:p w14:paraId="5BCB4384" w14:textId="1FEA108C" w:rsidR="00277942" w:rsidRDefault="00277942" w:rsidP="00277942">
            <w:pPr>
              <w:spacing w:after="0" w:line="240" w:lineRule="auto"/>
              <w:jc w:val="both"/>
              <w:rPr>
                <w:rFonts w:ascii="Arial" w:hAnsi="Arial" w:cs="Arial"/>
                <w:b/>
              </w:rPr>
            </w:pPr>
          </w:p>
          <w:p w14:paraId="71898C6B" w14:textId="44DCE29A" w:rsidR="00277942" w:rsidRDefault="00277942" w:rsidP="00277942">
            <w:pPr>
              <w:spacing w:after="0" w:line="240" w:lineRule="auto"/>
              <w:jc w:val="both"/>
              <w:rPr>
                <w:rFonts w:ascii="Arial" w:hAnsi="Arial" w:cs="Arial"/>
                <w:b/>
              </w:rPr>
            </w:pPr>
          </w:p>
          <w:p w14:paraId="68EDFFFD" w14:textId="0D828925" w:rsidR="00277942" w:rsidRDefault="00277942" w:rsidP="00277942">
            <w:pPr>
              <w:spacing w:after="0" w:line="240" w:lineRule="auto"/>
              <w:jc w:val="both"/>
              <w:rPr>
                <w:rFonts w:ascii="Arial" w:hAnsi="Arial" w:cs="Arial"/>
                <w:b/>
              </w:rPr>
            </w:pPr>
          </w:p>
          <w:p w14:paraId="63D40A0F" w14:textId="5892D570" w:rsidR="00277942" w:rsidRDefault="00277942" w:rsidP="00277942">
            <w:pPr>
              <w:spacing w:after="0" w:line="240" w:lineRule="auto"/>
              <w:jc w:val="both"/>
              <w:rPr>
                <w:rFonts w:ascii="Arial" w:hAnsi="Arial" w:cs="Arial"/>
                <w:b/>
              </w:rPr>
            </w:pPr>
          </w:p>
          <w:p w14:paraId="14130A6C" w14:textId="398397D1" w:rsidR="00277942" w:rsidRDefault="00277942" w:rsidP="00277942">
            <w:pPr>
              <w:spacing w:after="0" w:line="240" w:lineRule="auto"/>
              <w:jc w:val="both"/>
              <w:rPr>
                <w:rFonts w:ascii="Arial" w:hAnsi="Arial" w:cs="Arial"/>
                <w:b/>
              </w:rPr>
            </w:pPr>
          </w:p>
          <w:p w14:paraId="08640AD1" w14:textId="00FF97E5" w:rsidR="00277942" w:rsidRDefault="00277942" w:rsidP="00277942">
            <w:pPr>
              <w:spacing w:after="0" w:line="240" w:lineRule="auto"/>
              <w:jc w:val="both"/>
              <w:rPr>
                <w:rFonts w:ascii="Arial" w:hAnsi="Arial" w:cs="Arial"/>
                <w:b/>
              </w:rPr>
            </w:pPr>
          </w:p>
          <w:p w14:paraId="6872E6DC" w14:textId="4EC2F4D0" w:rsidR="00277942" w:rsidRDefault="00277942" w:rsidP="00277942">
            <w:pPr>
              <w:spacing w:after="0" w:line="240" w:lineRule="auto"/>
              <w:jc w:val="both"/>
              <w:rPr>
                <w:rFonts w:ascii="Arial" w:hAnsi="Arial" w:cs="Arial"/>
                <w:b/>
              </w:rPr>
            </w:pPr>
          </w:p>
          <w:p w14:paraId="2836A44F" w14:textId="77777777" w:rsidR="00AC6A9D" w:rsidRDefault="00AC6A9D" w:rsidP="00277942">
            <w:pPr>
              <w:spacing w:after="0" w:line="240" w:lineRule="auto"/>
              <w:jc w:val="both"/>
              <w:rPr>
                <w:rFonts w:ascii="Arial" w:hAnsi="Arial" w:cs="Arial"/>
                <w:b/>
              </w:rPr>
            </w:pPr>
          </w:p>
          <w:p w14:paraId="39242A1B" w14:textId="77777777" w:rsidR="00277942" w:rsidRPr="001A4DF5" w:rsidRDefault="00277942" w:rsidP="00277942">
            <w:pPr>
              <w:spacing w:after="0" w:line="240" w:lineRule="auto"/>
              <w:jc w:val="both"/>
              <w:rPr>
                <w:rFonts w:ascii="Arial" w:hAnsi="Arial" w:cs="Arial"/>
                <w:b/>
              </w:rPr>
            </w:pPr>
          </w:p>
          <w:p w14:paraId="00098EAA" w14:textId="402466BE" w:rsidR="009F3A7F" w:rsidRPr="00375277" w:rsidRDefault="00375277" w:rsidP="00277942">
            <w:pPr>
              <w:spacing w:after="0" w:line="240" w:lineRule="auto"/>
              <w:jc w:val="both"/>
              <w:rPr>
                <w:rFonts w:ascii="Arial" w:hAnsi="Arial" w:cs="Arial"/>
              </w:rPr>
            </w:pPr>
            <w:r w:rsidRPr="00375277">
              <w:rPr>
                <w:rFonts w:ascii="Arial" w:hAnsi="Arial" w:cs="Arial"/>
              </w:rPr>
              <w:t xml:space="preserve">Se ajusta redacción con el ánimo de garantizar el principio </w:t>
            </w:r>
            <w:r w:rsidR="009F3A7F" w:rsidRPr="00375277">
              <w:rPr>
                <w:rFonts w:ascii="Arial" w:hAnsi="Arial" w:cs="Arial"/>
              </w:rPr>
              <w:t xml:space="preserve">de transparencia </w:t>
            </w:r>
            <w:r w:rsidRPr="00375277">
              <w:rPr>
                <w:rFonts w:ascii="Arial" w:hAnsi="Arial" w:cs="Arial"/>
              </w:rPr>
              <w:t>en</w:t>
            </w:r>
            <w:r w:rsidR="009F3A7F" w:rsidRPr="00375277">
              <w:rPr>
                <w:rFonts w:ascii="Arial" w:hAnsi="Arial" w:cs="Arial"/>
              </w:rPr>
              <w:t xml:space="preserve"> las diferentes </w:t>
            </w:r>
            <w:r w:rsidRPr="00375277">
              <w:rPr>
                <w:rFonts w:ascii="Arial" w:hAnsi="Arial" w:cs="Arial"/>
              </w:rPr>
              <w:t>actividades</w:t>
            </w:r>
            <w:r>
              <w:rPr>
                <w:rFonts w:ascii="Arial" w:hAnsi="Arial" w:cs="Arial"/>
              </w:rPr>
              <w:t xml:space="preserve"> de las organizaciones políticas,</w:t>
            </w:r>
            <w:r w:rsidRPr="00375277">
              <w:rPr>
                <w:rFonts w:ascii="Arial" w:hAnsi="Arial" w:cs="Arial"/>
              </w:rPr>
              <w:t xml:space="preserve"> </w:t>
            </w:r>
            <w:r>
              <w:rPr>
                <w:rFonts w:ascii="Arial" w:hAnsi="Arial" w:cs="Arial"/>
              </w:rPr>
              <w:t>regulando</w:t>
            </w:r>
            <w:r w:rsidRPr="00375277">
              <w:rPr>
                <w:rFonts w:ascii="Arial" w:hAnsi="Arial" w:cs="Arial"/>
              </w:rPr>
              <w:t xml:space="preserve"> las</w:t>
            </w:r>
            <w:r w:rsidR="009F3A7F" w:rsidRPr="00375277">
              <w:rPr>
                <w:rFonts w:ascii="Arial" w:hAnsi="Arial" w:cs="Arial"/>
              </w:rPr>
              <w:t xml:space="preserve"> </w:t>
            </w:r>
            <w:r>
              <w:rPr>
                <w:rFonts w:ascii="Arial" w:hAnsi="Arial" w:cs="Arial"/>
              </w:rPr>
              <w:t xml:space="preserve">condiciones para disminuir las </w:t>
            </w:r>
            <w:r w:rsidR="009F3A7F" w:rsidRPr="00375277">
              <w:rPr>
                <w:rFonts w:ascii="Arial" w:hAnsi="Arial" w:cs="Arial"/>
              </w:rPr>
              <w:t>barreras por parte de las entidades financieras para el cumplimiento de este principio.</w:t>
            </w:r>
          </w:p>
          <w:p w14:paraId="09B2D1B3" w14:textId="77777777" w:rsidR="009F3A7F" w:rsidRPr="001A4DF5" w:rsidRDefault="009F3A7F" w:rsidP="00277942">
            <w:pPr>
              <w:spacing w:after="0" w:line="240" w:lineRule="auto"/>
              <w:jc w:val="both"/>
              <w:rPr>
                <w:rFonts w:ascii="Arial" w:hAnsi="Arial" w:cs="Arial"/>
                <w:b/>
              </w:rPr>
            </w:pPr>
          </w:p>
          <w:p w14:paraId="2C236D83" w14:textId="7C25A05A" w:rsidR="009F3A7F" w:rsidRDefault="009F3A7F" w:rsidP="00277942">
            <w:pPr>
              <w:spacing w:after="0" w:line="240" w:lineRule="auto"/>
              <w:jc w:val="both"/>
              <w:rPr>
                <w:rFonts w:ascii="Arial" w:hAnsi="Arial" w:cs="Arial"/>
                <w:b/>
              </w:rPr>
            </w:pPr>
          </w:p>
          <w:p w14:paraId="4A85963B" w14:textId="01E120E4" w:rsidR="00277942" w:rsidRDefault="00277942" w:rsidP="00277942">
            <w:pPr>
              <w:spacing w:after="0" w:line="240" w:lineRule="auto"/>
              <w:jc w:val="both"/>
              <w:rPr>
                <w:rFonts w:ascii="Arial" w:hAnsi="Arial" w:cs="Arial"/>
                <w:b/>
              </w:rPr>
            </w:pPr>
          </w:p>
          <w:p w14:paraId="34B77AEF" w14:textId="7DF3EDD4" w:rsidR="00277942" w:rsidRDefault="00277942" w:rsidP="00277942">
            <w:pPr>
              <w:spacing w:after="0" w:line="240" w:lineRule="auto"/>
              <w:jc w:val="both"/>
              <w:rPr>
                <w:rFonts w:ascii="Arial" w:hAnsi="Arial" w:cs="Arial"/>
                <w:b/>
              </w:rPr>
            </w:pPr>
          </w:p>
          <w:p w14:paraId="11F7C80B" w14:textId="4708ED15" w:rsidR="00277942" w:rsidRDefault="00277942" w:rsidP="00277942">
            <w:pPr>
              <w:spacing w:after="0" w:line="240" w:lineRule="auto"/>
              <w:jc w:val="both"/>
              <w:rPr>
                <w:rFonts w:ascii="Arial" w:hAnsi="Arial" w:cs="Arial"/>
                <w:b/>
              </w:rPr>
            </w:pPr>
          </w:p>
          <w:p w14:paraId="3C7C2BF3" w14:textId="77777777" w:rsidR="00AC6A9D" w:rsidRDefault="00AC6A9D" w:rsidP="00277942">
            <w:pPr>
              <w:spacing w:after="0" w:line="240" w:lineRule="auto"/>
              <w:jc w:val="both"/>
              <w:rPr>
                <w:rFonts w:ascii="Arial" w:hAnsi="Arial" w:cs="Arial"/>
                <w:b/>
              </w:rPr>
            </w:pPr>
          </w:p>
          <w:p w14:paraId="52E1CF13" w14:textId="77777777" w:rsidR="00277942" w:rsidRPr="001A4DF5" w:rsidRDefault="00277942" w:rsidP="00277942">
            <w:pPr>
              <w:spacing w:after="0" w:line="240" w:lineRule="auto"/>
              <w:jc w:val="both"/>
              <w:rPr>
                <w:rFonts w:ascii="Arial" w:hAnsi="Arial" w:cs="Arial"/>
                <w:b/>
              </w:rPr>
            </w:pPr>
          </w:p>
          <w:p w14:paraId="29CFFF59" w14:textId="198DB4B9" w:rsidR="009F3A7F" w:rsidRPr="00375277" w:rsidRDefault="00375277" w:rsidP="00277942">
            <w:pPr>
              <w:spacing w:after="0" w:line="240" w:lineRule="auto"/>
              <w:jc w:val="both"/>
              <w:rPr>
                <w:rFonts w:ascii="Arial" w:hAnsi="Arial" w:cs="Arial"/>
              </w:rPr>
            </w:pPr>
            <w:r>
              <w:rPr>
                <w:rFonts w:ascii="Arial" w:hAnsi="Arial" w:cs="Arial"/>
              </w:rPr>
              <w:lastRenderedPageBreak/>
              <w:t>Se realiza a</w:t>
            </w:r>
            <w:r w:rsidR="009F3A7F" w:rsidRPr="00375277">
              <w:rPr>
                <w:rFonts w:ascii="Arial" w:hAnsi="Arial" w:cs="Arial"/>
              </w:rPr>
              <w:t>juste de redacción</w:t>
            </w:r>
            <w:r>
              <w:rPr>
                <w:rFonts w:ascii="Arial" w:hAnsi="Arial" w:cs="Arial"/>
              </w:rPr>
              <w:t xml:space="preserve">, </w:t>
            </w:r>
            <w:r w:rsidR="009F3A7F" w:rsidRPr="00375277">
              <w:rPr>
                <w:rFonts w:ascii="Arial" w:hAnsi="Arial" w:cs="Arial"/>
              </w:rPr>
              <w:t>establec</w:t>
            </w:r>
            <w:r>
              <w:rPr>
                <w:rFonts w:ascii="Arial" w:hAnsi="Arial" w:cs="Arial"/>
              </w:rPr>
              <w:t>iendo</w:t>
            </w:r>
            <w:r w:rsidR="009F3A7F" w:rsidRPr="00375277">
              <w:rPr>
                <w:rFonts w:ascii="Arial" w:hAnsi="Arial" w:cs="Arial"/>
              </w:rPr>
              <w:t xml:space="preserve"> la obligatoriedad en armonía con el numeral 7 del Art. 265 propuesto.</w:t>
            </w:r>
          </w:p>
          <w:p w14:paraId="7677E822" w14:textId="77B080EC" w:rsidR="009F3A7F" w:rsidRDefault="009F3A7F" w:rsidP="00277942">
            <w:pPr>
              <w:spacing w:after="0" w:line="240" w:lineRule="auto"/>
              <w:jc w:val="both"/>
              <w:rPr>
                <w:rFonts w:ascii="Arial" w:hAnsi="Arial" w:cs="Arial"/>
                <w:b/>
              </w:rPr>
            </w:pPr>
          </w:p>
          <w:p w14:paraId="494EC762" w14:textId="6E43D8EF" w:rsidR="00277942" w:rsidRDefault="00277942" w:rsidP="00277942">
            <w:pPr>
              <w:spacing w:after="0" w:line="240" w:lineRule="auto"/>
              <w:jc w:val="both"/>
              <w:rPr>
                <w:rFonts w:ascii="Arial" w:hAnsi="Arial" w:cs="Arial"/>
                <w:b/>
              </w:rPr>
            </w:pPr>
          </w:p>
          <w:p w14:paraId="3BE63CF7" w14:textId="0ABD9831" w:rsidR="00277942" w:rsidRDefault="00277942" w:rsidP="00277942">
            <w:pPr>
              <w:spacing w:after="0" w:line="240" w:lineRule="auto"/>
              <w:jc w:val="both"/>
              <w:rPr>
                <w:rFonts w:ascii="Arial" w:hAnsi="Arial" w:cs="Arial"/>
                <w:b/>
              </w:rPr>
            </w:pPr>
          </w:p>
          <w:p w14:paraId="268435B7" w14:textId="390D83E0" w:rsidR="00277942" w:rsidRDefault="00277942" w:rsidP="00277942">
            <w:pPr>
              <w:spacing w:after="0" w:line="240" w:lineRule="auto"/>
              <w:jc w:val="both"/>
              <w:rPr>
                <w:rFonts w:ascii="Arial" w:hAnsi="Arial" w:cs="Arial"/>
                <w:b/>
              </w:rPr>
            </w:pPr>
          </w:p>
          <w:p w14:paraId="5688EC69" w14:textId="5DE24F49" w:rsidR="00277942" w:rsidRDefault="00277942" w:rsidP="00277942">
            <w:pPr>
              <w:spacing w:after="0" w:line="240" w:lineRule="auto"/>
              <w:jc w:val="both"/>
              <w:rPr>
                <w:rFonts w:ascii="Arial" w:hAnsi="Arial" w:cs="Arial"/>
                <w:b/>
              </w:rPr>
            </w:pPr>
          </w:p>
          <w:p w14:paraId="4E0886E0" w14:textId="382B13AC" w:rsidR="00277942" w:rsidRDefault="00277942" w:rsidP="00277942">
            <w:pPr>
              <w:spacing w:after="0" w:line="240" w:lineRule="auto"/>
              <w:jc w:val="both"/>
              <w:rPr>
                <w:rFonts w:ascii="Arial" w:hAnsi="Arial" w:cs="Arial"/>
                <w:b/>
              </w:rPr>
            </w:pPr>
          </w:p>
          <w:p w14:paraId="679E6E38" w14:textId="43F75826" w:rsidR="00277942" w:rsidRDefault="00277942" w:rsidP="00277942">
            <w:pPr>
              <w:spacing w:after="0" w:line="240" w:lineRule="auto"/>
              <w:jc w:val="both"/>
              <w:rPr>
                <w:rFonts w:ascii="Arial" w:hAnsi="Arial" w:cs="Arial"/>
                <w:b/>
              </w:rPr>
            </w:pPr>
          </w:p>
          <w:p w14:paraId="02FD82AC" w14:textId="77777777" w:rsidR="00277942" w:rsidRPr="001A4DF5" w:rsidRDefault="00277942" w:rsidP="00277942">
            <w:pPr>
              <w:spacing w:after="0" w:line="240" w:lineRule="auto"/>
              <w:jc w:val="both"/>
              <w:rPr>
                <w:rFonts w:ascii="Arial" w:hAnsi="Arial" w:cs="Arial"/>
                <w:b/>
              </w:rPr>
            </w:pPr>
          </w:p>
          <w:p w14:paraId="79A2CF2B" w14:textId="77777777" w:rsidR="009F3A7F" w:rsidRPr="00375277" w:rsidRDefault="009F3A7F" w:rsidP="00277942">
            <w:pPr>
              <w:spacing w:after="0" w:line="240" w:lineRule="auto"/>
              <w:jc w:val="both"/>
              <w:rPr>
                <w:rFonts w:ascii="Arial" w:hAnsi="Arial" w:cs="Arial"/>
              </w:rPr>
            </w:pPr>
            <w:r w:rsidRPr="00375277">
              <w:rPr>
                <w:rFonts w:ascii="Arial" w:hAnsi="Arial" w:cs="Arial"/>
              </w:rPr>
              <w:t xml:space="preserve">Se elimina la sanción de pérdida de investidura, toda vez que, esta sanción es de carácter vitalicia, lo que le impedirá participar en un nuevo proceso electoral. Además, se elimina la parte final del inciso al ir en contra de la garantía del elector y al tener que realizar una nueva distribución de escaños en las diferentes corporaciones genera una inestabilidad de estos cuerpos colegiados; por otra </w:t>
            </w:r>
            <w:proofErr w:type="gramStart"/>
            <w:r w:rsidRPr="00375277">
              <w:rPr>
                <w:rFonts w:ascii="Arial" w:hAnsi="Arial" w:cs="Arial"/>
              </w:rPr>
              <w:t>parte</w:t>
            </w:r>
            <w:proofErr w:type="gramEnd"/>
            <w:r w:rsidRPr="00375277">
              <w:rPr>
                <w:rFonts w:ascii="Arial" w:hAnsi="Arial" w:cs="Arial"/>
              </w:rPr>
              <w:t xml:space="preserve"> al aprobarse las listas cerradas y bloqueadas, sería la totalidad de la votación de la lista la que tendría que ser descontada con la redacción propuesta.</w:t>
            </w:r>
          </w:p>
          <w:p w14:paraId="75F29C34" w14:textId="7A751E3E" w:rsidR="009F3A7F" w:rsidRDefault="009F3A7F" w:rsidP="00277942">
            <w:pPr>
              <w:spacing w:after="0" w:line="240" w:lineRule="auto"/>
              <w:jc w:val="both"/>
              <w:rPr>
                <w:rFonts w:ascii="Arial" w:hAnsi="Arial" w:cs="Arial"/>
                <w:b/>
              </w:rPr>
            </w:pPr>
          </w:p>
          <w:p w14:paraId="7A161706" w14:textId="3C7E2D9A" w:rsidR="007204E8" w:rsidRDefault="007204E8" w:rsidP="00277942">
            <w:pPr>
              <w:spacing w:after="0" w:line="240" w:lineRule="auto"/>
              <w:jc w:val="both"/>
              <w:rPr>
                <w:rFonts w:ascii="Arial" w:hAnsi="Arial" w:cs="Arial"/>
                <w:b/>
              </w:rPr>
            </w:pPr>
          </w:p>
          <w:p w14:paraId="4FA8407D" w14:textId="04BEE98F" w:rsidR="007204E8" w:rsidRDefault="007204E8" w:rsidP="00277942">
            <w:pPr>
              <w:spacing w:after="0" w:line="240" w:lineRule="auto"/>
              <w:jc w:val="both"/>
              <w:rPr>
                <w:rFonts w:ascii="Arial" w:hAnsi="Arial" w:cs="Arial"/>
                <w:b/>
              </w:rPr>
            </w:pPr>
          </w:p>
          <w:p w14:paraId="2B12C6E0" w14:textId="0A64547F" w:rsidR="007204E8" w:rsidRDefault="007204E8" w:rsidP="00277942">
            <w:pPr>
              <w:spacing w:after="0" w:line="240" w:lineRule="auto"/>
              <w:jc w:val="both"/>
              <w:rPr>
                <w:rFonts w:ascii="Arial" w:hAnsi="Arial" w:cs="Arial"/>
                <w:b/>
              </w:rPr>
            </w:pPr>
          </w:p>
          <w:p w14:paraId="460A4CCD" w14:textId="143124F3" w:rsidR="007204E8" w:rsidRDefault="007204E8" w:rsidP="00277942">
            <w:pPr>
              <w:spacing w:after="0" w:line="240" w:lineRule="auto"/>
              <w:jc w:val="both"/>
              <w:rPr>
                <w:rFonts w:ascii="Arial" w:hAnsi="Arial" w:cs="Arial"/>
                <w:b/>
              </w:rPr>
            </w:pPr>
          </w:p>
          <w:p w14:paraId="3C6334E7" w14:textId="44F1455A" w:rsidR="007204E8" w:rsidRDefault="007204E8" w:rsidP="00277942">
            <w:pPr>
              <w:spacing w:after="0" w:line="240" w:lineRule="auto"/>
              <w:jc w:val="both"/>
              <w:rPr>
                <w:rFonts w:ascii="Arial" w:hAnsi="Arial" w:cs="Arial"/>
                <w:b/>
              </w:rPr>
            </w:pPr>
          </w:p>
          <w:p w14:paraId="76FE79D0" w14:textId="1B9424E3" w:rsidR="007204E8" w:rsidRDefault="007204E8" w:rsidP="00277942">
            <w:pPr>
              <w:spacing w:after="0" w:line="240" w:lineRule="auto"/>
              <w:jc w:val="both"/>
              <w:rPr>
                <w:rFonts w:ascii="Arial" w:hAnsi="Arial" w:cs="Arial"/>
                <w:b/>
              </w:rPr>
            </w:pPr>
          </w:p>
          <w:p w14:paraId="1D57E9EA" w14:textId="50B57A7E" w:rsidR="007204E8" w:rsidRDefault="007204E8" w:rsidP="00277942">
            <w:pPr>
              <w:spacing w:after="0" w:line="240" w:lineRule="auto"/>
              <w:jc w:val="both"/>
              <w:rPr>
                <w:rFonts w:ascii="Arial" w:hAnsi="Arial" w:cs="Arial"/>
                <w:b/>
              </w:rPr>
            </w:pPr>
          </w:p>
          <w:p w14:paraId="5D290E5C" w14:textId="0B18D06B" w:rsidR="007204E8" w:rsidRDefault="007204E8" w:rsidP="00277942">
            <w:pPr>
              <w:spacing w:after="0" w:line="240" w:lineRule="auto"/>
              <w:jc w:val="both"/>
              <w:rPr>
                <w:rFonts w:ascii="Arial" w:hAnsi="Arial" w:cs="Arial"/>
                <w:b/>
              </w:rPr>
            </w:pPr>
          </w:p>
          <w:p w14:paraId="5200490D" w14:textId="6FFF49B1" w:rsidR="007204E8" w:rsidRDefault="007204E8" w:rsidP="00277942">
            <w:pPr>
              <w:spacing w:after="0" w:line="240" w:lineRule="auto"/>
              <w:jc w:val="both"/>
              <w:rPr>
                <w:rFonts w:ascii="Arial" w:hAnsi="Arial" w:cs="Arial"/>
                <w:b/>
              </w:rPr>
            </w:pPr>
          </w:p>
          <w:p w14:paraId="2FBB0091" w14:textId="3411787E" w:rsidR="007204E8" w:rsidRDefault="007204E8" w:rsidP="00277942">
            <w:pPr>
              <w:spacing w:after="0" w:line="240" w:lineRule="auto"/>
              <w:jc w:val="both"/>
              <w:rPr>
                <w:rFonts w:ascii="Arial" w:hAnsi="Arial" w:cs="Arial"/>
                <w:b/>
              </w:rPr>
            </w:pPr>
          </w:p>
          <w:p w14:paraId="1D484DFF" w14:textId="79E4E967" w:rsidR="007204E8" w:rsidRDefault="007204E8" w:rsidP="00277942">
            <w:pPr>
              <w:spacing w:after="0" w:line="240" w:lineRule="auto"/>
              <w:jc w:val="both"/>
              <w:rPr>
                <w:rFonts w:ascii="Arial" w:hAnsi="Arial" w:cs="Arial"/>
                <w:b/>
              </w:rPr>
            </w:pPr>
          </w:p>
          <w:p w14:paraId="5DDB1658" w14:textId="38F5069C" w:rsidR="007204E8" w:rsidRDefault="007204E8" w:rsidP="00277942">
            <w:pPr>
              <w:spacing w:after="0" w:line="240" w:lineRule="auto"/>
              <w:jc w:val="both"/>
              <w:rPr>
                <w:rFonts w:ascii="Arial" w:hAnsi="Arial" w:cs="Arial"/>
                <w:b/>
              </w:rPr>
            </w:pPr>
          </w:p>
          <w:p w14:paraId="2B0B63F1" w14:textId="6F05E326" w:rsidR="007204E8" w:rsidRDefault="007204E8" w:rsidP="00277942">
            <w:pPr>
              <w:spacing w:after="0" w:line="240" w:lineRule="auto"/>
              <w:jc w:val="both"/>
              <w:rPr>
                <w:rFonts w:ascii="Arial" w:hAnsi="Arial" w:cs="Arial"/>
                <w:b/>
              </w:rPr>
            </w:pPr>
          </w:p>
          <w:p w14:paraId="4FE81766" w14:textId="15D681CB" w:rsidR="007204E8" w:rsidRDefault="007204E8" w:rsidP="00277942">
            <w:pPr>
              <w:spacing w:after="0" w:line="240" w:lineRule="auto"/>
              <w:jc w:val="both"/>
              <w:rPr>
                <w:rFonts w:ascii="Arial" w:hAnsi="Arial" w:cs="Arial"/>
                <w:b/>
              </w:rPr>
            </w:pPr>
          </w:p>
          <w:p w14:paraId="613E0523" w14:textId="2357F8FE" w:rsidR="007204E8" w:rsidRDefault="007204E8" w:rsidP="00277942">
            <w:pPr>
              <w:spacing w:after="0" w:line="240" w:lineRule="auto"/>
              <w:jc w:val="both"/>
              <w:rPr>
                <w:rFonts w:ascii="Arial" w:hAnsi="Arial" w:cs="Arial"/>
                <w:b/>
              </w:rPr>
            </w:pPr>
          </w:p>
          <w:p w14:paraId="00F7E39F" w14:textId="40E3F8D8" w:rsidR="007204E8" w:rsidRDefault="007204E8" w:rsidP="00277942">
            <w:pPr>
              <w:spacing w:after="0" w:line="240" w:lineRule="auto"/>
              <w:jc w:val="both"/>
              <w:rPr>
                <w:rFonts w:ascii="Arial" w:hAnsi="Arial" w:cs="Arial"/>
                <w:b/>
              </w:rPr>
            </w:pPr>
          </w:p>
          <w:p w14:paraId="04CE4526" w14:textId="783F771A" w:rsidR="007204E8" w:rsidRDefault="007204E8" w:rsidP="00277942">
            <w:pPr>
              <w:spacing w:after="0" w:line="240" w:lineRule="auto"/>
              <w:jc w:val="both"/>
              <w:rPr>
                <w:rFonts w:ascii="Arial" w:hAnsi="Arial" w:cs="Arial"/>
                <w:b/>
              </w:rPr>
            </w:pPr>
          </w:p>
          <w:p w14:paraId="35C91868" w14:textId="7EBA2046" w:rsidR="007204E8" w:rsidRDefault="007204E8" w:rsidP="00277942">
            <w:pPr>
              <w:spacing w:after="0" w:line="240" w:lineRule="auto"/>
              <w:jc w:val="both"/>
              <w:rPr>
                <w:rFonts w:ascii="Arial" w:hAnsi="Arial" w:cs="Arial"/>
                <w:b/>
              </w:rPr>
            </w:pPr>
          </w:p>
          <w:p w14:paraId="45751D1C" w14:textId="38EA826E" w:rsidR="007204E8" w:rsidRDefault="007204E8" w:rsidP="00277942">
            <w:pPr>
              <w:spacing w:after="0" w:line="240" w:lineRule="auto"/>
              <w:jc w:val="both"/>
              <w:rPr>
                <w:rFonts w:ascii="Arial" w:hAnsi="Arial" w:cs="Arial"/>
                <w:b/>
              </w:rPr>
            </w:pPr>
          </w:p>
          <w:p w14:paraId="179A85D6" w14:textId="1E0D2E59" w:rsidR="007204E8" w:rsidRDefault="007204E8" w:rsidP="00277942">
            <w:pPr>
              <w:spacing w:after="0" w:line="240" w:lineRule="auto"/>
              <w:jc w:val="both"/>
              <w:rPr>
                <w:rFonts w:ascii="Arial" w:hAnsi="Arial" w:cs="Arial"/>
                <w:b/>
              </w:rPr>
            </w:pPr>
          </w:p>
          <w:p w14:paraId="7AB7CA5F" w14:textId="77DB87A2" w:rsidR="007204E8" w:rsidRDefault="007204E8" w:rsidP="00277942">
            <w:pPr>
              <w:spacing w:after="0" w:line="240" w:lineRule="auto"/>
              <w:jc w:val="both"/>
              <w:rPr>
                <w:rFonts w:ascii="Arial" w:hAnsi="Arial" w:cs="Arial"/>
                <w:b/>
              </w:rPr>
            </w:pPr>
          </w:p>
          <w:p w14:paraId="3BEF4C0F" w14:textId="6645BF2D" w:rsidR="007204E8" w:rsidRDefault="007204E8" w:rsidP="00277942">
            <w:pPr>
              <w:spacing w:after="0" w:line="240" w:lineRule="auto"/>
              <w:jc w:val="both"/>
              <w:rPr>
                <w:rFonts w:ascii="Arial" w:hAnsi="Arial" w:cs="Arial"/>
                <w:b/>
              </w:rPr>
            </w:pPr>
          </w:p>
          <w:p w14:paraId="1CC4187C" w14:textId="3F219769" w:rsidR="007204E8" w:rsidRDefault="007204E8" w:rsidP="00277942">
            <w:pPr>
              <w:spacing w:after="0" w:line="240" w:lineRule="auto"/>
              <w:jc w:val="both"/>
              <w:rPr>
                <w:rFonts w:ascii="Arial" w:hAnsi="Arial" w:cs="Arial"/>
                <w:b/>
              </w:rPr>
            </w:pPr>
          </w:p>
          <w:p w14:paraId="06BA5F9B" w14:textId="36F26339" w:rsidR="00277942" w:rsidRDefault="00277942" w:rsidP="00277942">
            <w:pPr>
              <w:spacing w:after="0" w:line="240" w:lineRule="auto"/>
              <w:jc w:val="both"/>
              <w:rPr>
                <w:rFonts w:ascii="Arial" w:hAnsi="Arial" w:cs="Arial"/>
                <w:b/>
              </w:rPr>
            </w:pPr>
          </w:p>
          <w:p w14:paraId="0BD5581A" w14:textId="12A1A17C" w:rsidR="00277942" w:rsidRDefault="00277942" w:rsidP="00277942">
            <w:pPr>
              <w:spacing w:after="0" w:line="240" w:lineRule="auto"/>
              <w:jc w:val="both"/>
              <w:rPr>
                <w:rFonts w:ascii="Arial" w:hAnsi="Arial" w:cs="Arial"/>
                <w:b/>
              </w:rPr>
            </w:pPr>
          </w:p>
          <w:p w14:paraId="5DBCC2D3" w14:textId="2D8AFC02" w:rsidR="00277942" w:rsidRDefault="00277942" w:rsidP="00277942">
            <w:pPr>
              <w:spacing w:after="0" w:line="240" w:lineRule="auto"/>
              <w:jc w:val="both"/>
              <w:rPr>
                <w:rFonts w:ascii="Arial" w:hAnsi="Arial" w:cs="Arial"/>
                <w:b/>
              </w:rPr>
            </w:pPr>
          </w:p>
          <w:p w14:paraId="47F2AD05" w14:textId="43E47FEB" w:rsidR="00277942" w:rsidRDefault="00277942" w:rsidP="00277942">
            <w:pPr>
              <w:spacing w:after="0" w:line="240" w:lineRule="auto"/>
              <w:jc w:val="both"/>
              <w:rPr>
                <w:rFonts w:ascii="Arial" w:hAnsi="Arial" w:cs="Arial"/>
                <w:b/>
              </w:rPr>
            </w:pPr>
          </w:p>
          <w:p w14:paraId="300C31D0" w14:textId="5EDFD16D" w:rsidR="00277942" w:rsidRDefault="00277942" w:rsidP="00277942">
            <w:pPr>
              <w:spacing w:after="0" w:line="240" w:lineRule="auto"/>
              <w:jc w:val="both"/>
              <w:rPr>
                <w:rFonts w:ascii="Arial" w:hAnsi="Arial" w:cs="Arial"/>
                <w:b/>
              </w:rPr>
            </w:pPr>
          </w:p>
          <w:p w14:paraId="4B722CC5" w14:textId="762C6A2A" w:rsidR="00277942" w:rsidRDefault="00277942" w:rsidP="00277942">
            <w:pPr>
              <w:spacing w:after="0" w:line="240" w:lineRule="auto"/>
              <w:jc w:val="both"/>
              <w:rPr>
                <w:rFonts w:ascii="Arial" w:hAnsi="Arial" w:cs="Arial"/>
                <w:b/>
              </w:rPr>
            </w:pPr>
          </w:p>
          <w:p w14:paraId="20F1BCFA" w14:textId="74EB9610" w:rsidR="00277942" w:rsidRDefault="00277942" w:rsidP="00277942">
            <w:pPr>
              <w:spacing w:after="0" w:line="240" w:lineRule="auto"/>
              <w:jc w:val="both"/>
              <w:rPr>
                <w:rFonts w:ascii="Arial" w:hAnsi="Arial" w:cs="Arial"/>
                <w:b/>
              </w:rPr>
            </w:pPr>
          </w:p>
          <w:p w14:paraId="0CE8DC73" w14:textId="5C5DEC56" w:rsidR="00277942" w:rsidRDefault="00277942" w:rsidP="00277942">
            <w:pPr>
              <w:spacing w:after="0" w:line="240" w:lineRule="auto"/>
              <w:jc w:val="both"/>
              <w:rPr>
                <w:rFonts w:ascii="Arial" w:hAnsi="Arial" w:cs="Arial"/>
                <w:b/>
              </w:rPr>
            </w:pPr>
          </w:p>
          <w:p w14:paraId="1A4080CD" w14:textId="3799FEFB" w:rsidR="00277942" w:rsidRDefault="00277942" w:rsidP="00277942">
            <w:pPr>
              <w:spacing w:after="0" w:line="240" w:lineRule="auto"/>
              <w:jc w:val="both"/>
              <w:rPr>
                <w:rFonts w:ascii="Arial" w:hAnsi="Arial" w:cs="Arial"/>
                <w:b/>
              </w:rPr>
            </w:pPr>
          </w:p>
          <w:p w14:paraId="29D7BA1A" w14:textId="540B45E5" w:rsidR="00277942" w:rsidRDefault="00277942" w:rsidP="00277942">
            <w:pPr>
              <w:spacing w:after="0" w:line="240" w:lineRule="auto"/>
              <w:jc w:val="both"/>
              <w:rPr>
                <w:rFonts w:ascii="Arial" w:hAnsi="Arial" w:cs="Arial"/>
                <w:b/>
              </w:rPr>
            </w:pPr>
          </w:p>
          <w:p w14:paraId="4F8542D9" w14:textId="466264CF" w:rsidR="00277942" w:rsidRDefault="00277942" w:rsidP="00277942">
            <w:pPr>
              <w:spacing w:after="0" w:line="240" w:lineRule="auto"/>
              <w:jc w:val="both"/>
              <w:rPr>
                <w:rFonts w:ascii="Arial" w:hAnsi="Arial" w:cs="Arial"/>
                <w:b/>
              </w:rPr>
            </w:pPr>
          </w:p>
          <w:p w14:paraId="47C23B35" w14:textId="01662A36" w:rsidR="00277942" w:rsidRDefault="00277942" w:rsidP="00277942">
            <w:pPr>
              <w:spacing w:after="0" w:line="240" w:lineRule="auto"/>
              <w:jc w:val="both"/>
              <w:rPr>
                <w:rFonts w:ascii="Arial" w:hAnsi="Arial" w:cs="Arial"/>
                <w:b/>
              </w:rPr>
            </w:pPr>
          </w:p>
          <w:p w14:paraId="476E17CF" w14:textId="659430E5" w:rsidR="00277942" w:rsidRDefault="00277942" w:rsidP="00277942">
            <w:pPr>
              <w:spacing w:after="0" w:line="240" w:lineRule="auto"/>
              <w:jc w:val="both"/>
              <w:rPr>
                <w:rFonts w:ascii="Arial" w:hAnsi="Arial" w:cs="Arial"/>
                <w:b/>
              </w:rPr>
            </w:pPr>
          </w:p>
          <w:p w14:paraId="0124BE8D" w14:textId="77777777" w:rsidR="00277942" w:rsidRDefault="00277942" w:rsidP="00277942">
            <w:pPr>
              <w:spacing w:after="0" w:line="240" w:lineRule="auto"/>
              <w:jc w:val="both"/>
              <w:rPr>
                <w:rFonts w:ascii="Arial" w:hAnsi="Arial" w:cs="Arial"/>
                <w:b/>
              </w:rPr>
            </w:pPr>
          </w:p>
          <w:p w14:paraId="6282F0CF" w14:textId="545D22D2" w:rsidR="007204E8" w:rsidRDefault="007204E8" w:rsidP="00277942">
            <w:pPr>
              <w:spacing w:after="0" w:line="240" w:lineRule="auto"/>
              <w:jc w:val="both"/>
              <w:rPr>
                <w:rFonts w:ascii="Arial" w:hAnsi="Arial" w:cs="Arial"/>
                <w:b/>
              </w:rPr>
            </w:pPr>
          </w:p>
          <w:p w14:paraId="140DA22A" w14:textId="6A12F0DC" w:rsidR="007204E8" w:rsidRDefault="007204E8" w:rsidP="00277942">
            <w:pPr>
              <w:spacing w:after="0" w:line="240" w:lineRule="auto"/>
              <w:jc w:val="both"/>
              <w:rPr>
                <w:rFonts w:ascii="Arial" w:hAnsi="Arial" w:cs="Arial"/>
                <w:b/>
              </w:rPr>
            </w:pPr>
          </w:p>
          <w:p w14:paraId="41894CA6" w14:textId="2BEF85A2" w:rsidR="009F3A7F" w:rsidRPr="001A4DF5" w:rsidRDefault="007204E8" w:rsidP="00277942">
            <w:pPr>
              <w:spacing w:after="0" w:line="240" w:lineRule="auto"/>
              <w:jc w:val="both"/>
              <w:rPr>
                <w:rFonts w:ascii="Arial" w:hAnsi="Arial" w:cs="Arial"/>
                <w:b/>
              </w:rPr>
            </w:pPr>
            <w:r w:rsidRPr="007204E8">
              <w:rPr>
                <w:rFonts w:ascii="Arial" w:hAnsi="Arial" w:cs="Arial"/>
              </w:rPr>
              <w:t>Se elimina el parágrafo</w:t>
            </w:r>
            <w:r>
              <w:rPr>
                <w:rFonts w:ascii="Arial" w:hAnsi="Arial" w:cs="Arial"/>
              </w:rPr>
              <w:t xml:space="preserve"> por inconveniencia fiscal.</w:t>
            </w:r>
          </w:p>
          <w:p w14:paraId="4B4E5DF0" w14:textId="77777777" w:rsidR="009F3A7F" w:rsidRPr="001A4DF5" w:rsidRDefault="009F3A7F" w:rsidP="00277942">
            <w:pPr>
              <w:spacing w:after="0" w:line="240" w:lineRule="auto"/>
              <w:jc w:val="both"/>
              <w:rPr>
                <w:rFonts w:ascii="Arial" w:hAnsi="Arial" w:cs="Arial"/>
                <w:b/>
              </w:rPr>
            </w:pPr>
          </w:p>
          <w:p w14:paraId="18768DAB" w14:textId="77777777" w:rsidR="009F3A7F" w:rsidRPr="001A4DF5" w:rsidRDefault="009F3A7F" w:rsidP="00277942">
            <w:pPr>
              <w:spacing w:after="0" w:line="240" w:lineRule="auto"/>
              <w:jc w:val="both"/>
              <w:rPr>
                <w:rFonts w:ascii="Arial" w:hAnsi="Arial" w:cs="Arial"/>
                <w:b/>
              </w:rPr>
            </w:pPr>
          </w:p>
          <w:p w14:paraId="1725858E" w14:textId="77777777" w:rsidR="009F3A7F" w:rsidRPr="001A4DF5" w:rsidRDefault="009F3A7F" w:rsidP="00277942">
            <w:pPr>
              <w:spacing w:after="0" w:line="240" w:lineRule="auto"/>
              <w:jc w:val="both"/>
              <w:rPr>
                <w:rFonts w:ascii="Arial" w:hAnsi="Arial" w:cs="Arial"/>
                <w:b/>
              </w:rPr>
            </w:pPr>
          </w:p>
          <w:p w14:paraId="1581676A" w14:textId="77777777" w:rsidR="009F3A7F" w:rsidRPr="001A4DF5" w:rsidRDefault="009F3A7F" w:rsidP="00277942">
            <w:pPr>
              <w:spacing w:after="0" w:line="240" w:lineRule="auto"/>
              <w:jc w:val="both"/>
              <w:rPr>
                <w:rFonts w:ascii="Arial" w:hAnsi="Arial" w:cs="Arial"/>
                <w:b/>
              </w:rPr>
            </w:pPr>
          </w:p>
          <w:p w14:paraId="20690448" w14:textId="77777777" w:rsidR="009F3A7F" w:rsidRPr="001A4DF5" w:rsidRDefault="009F3A7F" w:rsidP="00277942">
            <w:pPr>
              <w:spacing w:after="0" w:line="240" w:lineRule="auto"/>
              <w:jc w:val="both"/>
              <w:rPr>
                <w:rFonts w:ascii="Arial" w:hAnsi="Arial" w:cs="Arial"/>
                <w:b/>
              </w:rPr>
            </w:pPr>
          </w:p>
        </w:tc>
      </w:tr>
      <w:tr w:rsidR="009F3A7F" w:rsidRPr="001A4DF5" w14:paraId="027E1D3B" w14:textId="77777777" w:rsidTr="00C4192B">
        <w:trPr>
          <w:trHeight w:val="841"/>
        </w:trPr>
        <w:tc>
          <w:tcPr>
            <w:tcW w:w="1666" w:type="pct"/>
          </w:tcPr>
          <w:p w14:paraId="369B648A" w14:textId="1A48A6EF" w:rsidR="009F3A7F" w:rsidRPr="001A4DF5" w:rsidRDefault="009F3A7F" w:rsidP="00277942">
            <w:pPr>
              <w:spacing w:after="0" w:line="240" w:lineRule="auto"/>
              <w:jc w:val="both"/>
              <w:rPr>
                <w:rFonts w:ascii="Arial" w:hAnsi="Arial" w:cs="Arial"/>
                <w:strike/>
                <w:color w:val="FF0000"/>
              </w:rPr>
            </w:pPr>
            <w:bookmarkStart w:id="4" w:name="bookmark=id.3znysh7" w:colFirst="0" w:colLast="0"/>
            <w:bookmarkEnd w:id="4"/>
            <w:r w:rsidRPr="007204E8">
              <w:rPr>
                <w:rFonts w:ascii="Arial" w:hAnsi="Arial" w:cs="Arial"/>
                <w:b/>
              </w:rPr>
              <w:lastRenderedPageBreak/>
              <w:t>Artículo 4°.</w:t>
            </w:r>
            <w:r w:rsidRPr="007204E8">
              <w:rPr>
                <w:rFonts w:ascii="Arial" w:hAnsi="Arial" w:cs="Arial"/>
              </w:rPr>
              <w:t xml:space="preserve"> </w:t>
            </w:r>
            <w:r w:rsidRPr="007204E8">
              <w:rPr>
                <w:rFonts w:ascii="Arial" w:hAnsi="Arial" w:cs="Arial"/>
                <w:color w:val="auto"/>
              </w:rPr>
              <w:t xml:space="preserve">El numeral </w:t>
            </w:r>
            <w:r w:rsidRPr="007204E8">
              <w:rPr>
                <w:rFonts w:ascii="Arial" w:hAnsi="Arial" w:cs="Arial"/>
                <w:strike/>
                <w:color w:val="FF0000"/>
              </w:rPr>
              <w:t xml:space="preserve">4 </w:t>
            </w:r>
            <w:r w:rsidRPr="007204E8">
              <w:rPr>
                <w:rFonts w:ascii="Arial" w:hAnsi="Arial" w:cs="Arial"/>
              </w:rPr>
              <w:t>del artículo 179 de la Constitución quedará así:</w:t>
            </w:r>
          </w:p>
          <w:p w14:paraId="3CE2DBEC" w14:textId="1D07F3EF" w:rsidR="009F3A7F" w:rsidRPr="00A61B9B" w:rsidRDefault="009F3A7F" w:rsidP="00277942">
            <w:pPr>
              <w:spacing w:after="0" w:line="240" w:lineRule="auto"/>
              <w:jc w:val="both"/>
              <w:rPr>
                <w:rFonts w:ascii="Arial" w:hAnsi="Arial" w:cs="Arial"/>
                <w:b/>
                <w:strike/>
                <w:color w:val="FF0000"/>
              </w:rPr>
            </w:pPr>
            <w:r w:rsidRPr="00A61B9B">
              <w:rPr>
                <w:rFonts w:ascii="Arial" w:hAnsi="Arial" w:cs="Arial"/>
                <w:b/>
                <w:strike/>
                <w:color w:val="FF0000"/>
              </w:rPr>
              <w:t>4. Quienes hayan perdido la investidura de Congresista, por el término que determine la sentencia.</w:t>
            </w:r>
          </w:p>
        </w:tc>
        <w:tc>
          <w:tcPr>
            <w:tcW w:w="1667" w:type="pct"/>
          </w:tcPr>
          <w:p w14:paraId="661BCD17" w14:textId="609B1CB4" w:rsidR="009F3A7F" w:rsidRPr="001A4DF5" w:rsidRDefault="009F3A7F" w:rsidP="00277942">
            <w:pPr>
              <w:spacing w:after="0" w:line="240" w:lineRule="auto"/>
              <w:jc w:val="both"/>
              <w:rPr>
                <w:rFonts w:ascii="Arial" w:hAnsi="Arial" w:cs="Arial"/>
              </w:rPr>
            </w:pPr>
            <w:r w:rsidRPr="001A4DF5">
              <w:rPr>
                <w:rFonts w:ascii="Arial" w:hAnsi="Arial" w:cs="Arial"/>
                <w:b/>
              </w:rPr>
              <w:t>Artículo 4°.</w:t>
            </w:r>
            <w:r w:rsidRPr="001A4DF5">
              <w:rPr>
                <w:rFonts w:ascii="Arial" w:hAnsi="Arial" w:cs="Arial"/>
              </w:rPr>
              <w:t xml:space="preserve"> </w:t>
            </w:r>
            <w:r w:rsidR="007204E8" w:rsidRPr="007204E8">
              <w:rPr>
                <w:rFonts w:ascii="Arial" w:hAnsi="Arial" w:cs="Arial"/>
                <w:b/>
                <w:u w:val="single"/>
              </w:rPr>
              <w:t>Modifíquense</w:t>
            </w:r>
            <w:r w:rsidRPr="007204E8">
              <w:rPr>
                <w:rFonts w:ascii="Arial" w:hAnsi="Arial" w:cs="Arial"/>
                <w:u w:val="single"/>
              </w:rPr>
              <w:t xml:space="preserve"> </w:t>
            </w:r>
            <w:r w:rsidR="007204E8" w:rsidRPr="007204E8">
              <w:rPr>
                <w:rFonts w:ascii="Arial" w:hAnsi="Arial" w:cs="Arial"/>
                <w:u w:val="single"/>
              </w:rPr>
              <w:t>el</w:t>
            </w:r>
            <w:r w:rsidRPr="007204E8">
              <w:rPr>
                <w:rFonts w:ascii="Arial" w:hAnsi="Arial" w:cs="Arial"/>
                <w:u w:val="single"/>
              </w:rPr>
              <w:t xml:space="preserve"> </w:t>
            </w:r>
            <w:r w:rsidRPr="007204E8">
              <w:rPr>
                <w:rFonts w:ascii="Arial" w:hAnsi="Arial" w:cs="Arial"/>
              </w:rPr>
              <w:t xml:space="preserve">numeral </w:t>
            </w:r>
            <w:r w:rsidRPr="007204E8">
              <w:rPr>
                <w:rFonts w:ascii="Arial" w:hAnsi="Arial" w:cs="Arial"/>
                <w:b/>
                <w:u w:val="single"/>
              </w:rPr>
              <w:t>6°</w:t>
            </w:r>
            <w:r w:rsidRPr="007204E8">
              <w:rPr>
                <w:rFonts w:ascii="Arial" w:hAnsi="Arial" w:cs="Arial"/>
                <w:b/>
              </w:rPr>
              <w:t xml:space="preserve"> </w:t>
            </w:r>
            <w:r w:rsidRPr="001A4DF5">
              <w:rPr>
                <w:rFonts w:ascii="Arial" w:hAnsi="Arial" w:cs="Arial"/>
              </w:rPr>
              <w:t>del artículo 179 de la Constitución quedará así:</w:t>
            </w:r>
          </w:p>
          <w:p w14:paraId="4E6FC2D0" w14:textId="7FA672E8" w:rsidR="009F3A7F" w:rsidRDefault="009F3A7F" w:rsidP="00277942">
            <w:pPr>
              <w:spacing w:after="0" w:line="240" w:lineRule="auto"/>
              <w:jc w:val="both"/>
              <w:rPr>
                <w:rFonts w:ascii="Arial" w:hAnsi="Arial" w:cs="Arial"/>
                <w:b/>
                <w:highlight w:val="white"/>
                <w:u w:val="single"/>
              </w:rPr>
            </w:pPr>
          </w:p>
          <w:p w14:paraId="2F931D54" w14:textId="07835A1F" w:rsidR="007204E8" w:rsidRDefault="007204E8" w:rsidP="00277942">
            <w:pPr>
              <w:spacing w:after="0" w:line="240" w:lineRule="auto"/>
              <w:jc w:val="both"/>
              <w:rPr>
                <w:rFonts w:ascii="Arial" w:hAnsi="Arial" w:cs="Arial"/>
                <w:b/>
                <w:highlight w:val="white"/>
                <w:u w:val="single"/>
              </w:rPr>
            </w:pPr>
          </w:p>
          <w:p w14:paraId="552504AB" w14:textId="0830F0D0" w:rsidR="00277942" w:rsidRDefault="00277942" w:rsidP="00277942">
            <w:pPr>
              <w:spacing w:after="0" w:line="240" w:lineRule="auto"/>
              <w:jc w:val="both"/>
              <w:rPr>
                <w:rFonts w:ascii="Arial" w:hAnsi="Arial" w:cs="Arial"/>
                <w:b/>
                <w:highlight w:val="white"/>
                <w:u w:val="single"/>
              </w:rPr>
            </w:pPr>
          </w:p>
          <w:p w14:paraId="58930320" w14:textId="27D4AB24" w:rsidR="00277942" w:rsidRDefault="00277942" w:rsidP="00277942">
            <w:pPr>
              <w:spacing w:after="0" w:line="240" w:lineRule="auto"/>
              <w:jc w:val="both"/>
              <w:rPr>
                <w:rFonts w:ascii="Arial" w:hAnsi="Arial" w:cs="Arial"/>
                <w:b/>
                <w:highlight w:val="white"/>
                <w:u w:val="single"/>
              </w:rPr>
            </w:pPr>
          </w:p>
          <w:p w14:paraId="24B647AA" w14:textId="7FE81873" w:rsidR="00277942" w:rsidRDefault="00277942" w:rsidP="00277942">
            <w:pPr>
              <w:spacing w:after="0" w:line="240" w:lineRule="auto"/>
              <w:jc w:val="both"/>
              <w:rPr>
                <w:rFonts w:ascii="Arial" w:hAnsi="Arial" w:cs="Arial"/>
                <w:b/>
                <w:highlight w:val="white"/>
                <w:u w:val="single"/>
              </w:rPr>
            </w:pPr>
          </w:p>
          <w:p w14:paraId="05FEEFDD" w14:textId="77777777" w:rsidR="00277942" w:rsidRPr="001A4DF5" w:rsidRDefault="00277942" w:rsidP="00277942">
            <w:pPr>
              <w:spacing w:after="0" w:line="240" w:lineRule="auto"/>
              <w:jc w:val="both"/>
              <w:rPr>
                <w:rFonts w:ascii="Arial" w:hAnsi="Arial" w:cs="Arial"/>
                <w:b/>
                <w:highlight w:val="white"/>
                <w:u w:val="single"/>
              </w:rPr>
            </w:pPr>
          </w:p>
          <w:p w14:paraId="0346ABF7" w14:textId="77777777" w:rsidR="009F3A7F" w:rsidRDefault="009F3A7F" w:rsidP="00277942">
            <w:pPr>
              <w:spacing w:after="0" w:line="240" w:lineRule="auto"/>
              <w:jc w:val="both"/>
              <w:rPr>
                <w:rFonts w:ascii="Arial" w:hAnsi="Arial" w:cs="Arial"/>
              </w:rPr>
            </w:pPr>
            <w:r w:rsidRPr="007204E8">
              <w:rPr>
                <w:rFonts w:ascii="Arial" w:hAnsi="Arial" w:cs="Arial"/>
                <w:b/>
                <w:u w:val="single"/>
              </w:rPr>
              <w:t xml:space="preserve">6. Quienes estén vinculados entre sí por matrimonio, o unión permanente, o parentesco dentro del tercer grado de </w:t>
            </w:r>
            <w:r w:rsidRPr="007204E8">
              <w:rPr>
                <w:rFonts w:ascii="Arial" w:hAnsi="Arial" w:cs="Arial"/>
                <w:b/>
                <w:u w:val="single"/>
              </w:rPr>
              <w:lastRenderedPageBreak/>
              <w:t>consanguinidad, segundo de afinidad, o primero civil, y se inscriban por el mismo partido o movimiento para elección de cargos, o de miembros de corporaciones públicas que deban realizarse en la misma fecha</w:t>
            </w:r>
            <w:r w:rsidRPr="001A4DF5">
              <w:rPr>
                <w:rFonts w:ascii="Arial" w:hAnsi="Arial" w:cs="Arial"/>
              </w:rPr>
              <w:t>.</w:t>
            </w:r>
          </w:p>
          <w:p w14:paraId="32BBC749" w14:textId="20449CF8" w:rsidR="00277942" w:rsidRPr="001A4DF5" w:rsidRDefault="00277942" w:rsidP="00277942">
            <w:pPr>
              <w:spacing w:after="0" w:line="240" w:lineRule="auto"/>
              <w:jc w:val="both"/>
              <w:rPr>
                <w:rFonts w:ascii="Arial" w:hAnsi="Arial" w:cs="Arial"/>
                <w:b/>
                <w:highlight w:val="white"/>
                <w:u w:val="single"/>
              </w:rPr>
            </w:pPr>
          </w:p>
        </w:tc>
        <w:tc>
          <w:tcPr>
            <w:tcW w:w="1667" w:type="pct"/>
          </w:tcPr>
          <w:p w14:paraId="799CFEFE" w14:textId="059FE57C" w:rsidR="009F3A7F" w:rsidRPr="001A4DF5" w:rsidRDefault="009F3A7F" w:rsidP="00277942">
            <w:pPr>
              <w:spacing w:after="0" w:line="240" w:lineRule="auto"/>
              <w:jc w:val="both"/>
              <w:rPr>
                <w:rFonts w:ascii="Arial" w:hAnsi="Arial" w:cs="Arial"/>
                <w:b/>
              </w:rPr>
            </w:pPr>
            <w:r w:rsidRPr="007204E8">
              <w:rPr>
                <w:rFonts w:ascii="Arial" w:hAnsi="Arial" w:cs="Arial"/>
                <w:color w:val="auto"/>
              </w:rPr>
              <w:lastRenderedPageBreak/>
              <w:t>Se propone la eliminación</w:t>
            </w:r>
            <w:r w:rsidR="007204E8">
              <w:rPr>
                <w:rFonts w:ascii="Arial" w:hAnsi="Arial" w:cs="Arial"/>
                <w:color w:val="auto"/>
              </w:rPr>
              <w:t xml:space="preserve"> del numeral 4</w:t>
            </w:r>
            <w:r w:rsidRPr="007204E8">
              <w:rPr>
                <w:rFonts w:ascii="Arial" w:hAnsi="Arial" w:cs="Arial"/>
                <w:color w:val="auto"/>
              </w:rPr>
              <w:t>; entonces se debe modificar también el numeral 6°</w:t>
            </w:r>
            <w:r w:rsidR="007204E8">
              <w:rPr>
                <w:rFonts w:ascii="Arial" w:hAnsi="Arial" w:cs="Arial"/>
                <w:color w:val="auto"/>
              </w:rPr>
              <w:t xml:space="preserve"> teniendo en cuenta que se eliminaron los grupos significativos.</w:t>
            </w:r>
          </w:p>
          <w:p w14:paraId="16EF4CAA" w14:textId="77777777" w:rsidR="009F3A7F" w:rsidRPr="001A4DF5" w:rsidRDefault="009F3A7F" w:rsidP="00277942">
            <w:pPr>
              <w:spacing w:after="0" w:line="240" w:lineRule="auto"/>
              <w:jc w:val="both"/>
              <w:rPr>
                <w:rFonts w:ascii="Arial" w:hAnsi="Arial" w:cs="Arial"/>
                <w:b/>
              </w:rPr>
            </w:pPr>
          </w:p>
          <w:p w14:paraId="755CC8EE" w14:textId="77777777" w:rsidR="009F3A7F" w:rsidRPr="001A4DF5" w:rsidRDefault="009F3A7F" w:rsidP="00277942">
            <w:pPr>
              <w:spacing w:after="0" w:line="240" w:lineRule="auto"/>
              <w:jc w:val="both"/>
              <w:rPr>
                <w:rFonts w:ascii="Arial" w:hAnsi="Arial" w:cs="Arial"/>
                <w:b/>
              </w:rPr>
            </w:pPr>
          </w:p>
          <w:p w14:paraId="039554FD" w14:textId="77777777" w:rsidR="009F3A7F" w:rsidRPr="001A4DF5" w:rsidRDefault="009F3A7F" w:rsidP="00277942">
            <w:pPr>
              <w:spacing w:after="0" w:line="240" w:lineRule="auto"/>
              <w:jc w:val="both"/>
              <w:rPr>
                <w:rFonts w:ascii="Arial" w:hAnsi="Arial" w:cs="Arial"/>
                <w:b/>
              </w:rPr>
            </w:pPr>
          </w:p>
          <w:p w14:paraId="12EA3193" w14:textId="77777777" w:rsidR="009F3A7F" w:rsidRPr="001A4DF5" w:rsidRDefault="009F3A7F" w:rsidP="00277942">
            <w:pPr>
              <w:spacing w:after="0" w:line="240" w:lineRule="auto"/>
              <w:jc w:val="both"/>
              <w:rPr>
                <w:rFonts w:ascii="Arial" w:hAnsi="Arial" w:cs="Arial"/>
                <w:b/>
              </w:rPr>
            </w:pPr>
          </w:p>
          <w:p w14:paraId="3D7C88B4" w14:textId="77777777" w:rsidR="009F3A7F" w:rsidRPr="001A4DF5" w:rsidRDefault="009F3A7F" w:rsidP="00277942">
            <w:pPr>
              <w:spacing w:after="0" w:line="240" w:lineRule="auto"/>
              <w:jc w:val="both"/>
              <w:rPr>
                <w:rFonts w:ascii="Arial" w:hAnsi="Arial" w:cs="Arial"/>
                <w:b/>
              </w:rPr>
            </w:pPr>
          </w:p>
          <w:p w14:paraId="6D9532FC" w14:textId="77777777" w:rsidR="009F3A7F" w:rsidRPr="001A4DF5" w:rsidRDefault="009F3A7F" w:rsidP="00277942">
            <w:pPr>
              <w:spacing w:after="0" w:line="240" w:lineRule="auto"/>
              <w:jc w:val="both"/>
              <w:rPr>
                <w:rFonts w:ascii="Arial" w:hAnsi="Arial" w:cs="Arial"/>
                <w:b/>
              </w:rPr>
            </w:pPr>
          </w:p>
          <w:p w14:paraId="0FD1E656" w14:textId="77777777" w:rsidR="009F3A7F" w:rsidRPr="001A4DF5" w:rsidRDefault="009F3A7F" w:rsidP="00277942">
            <w:pPr>
              <w:spacing w:after="0" w:line="240" w:lineRule="auto"/>
              <w:jc w:val="both"/>
              <w:rPr>
                <w:rFonts w:ascii="Arial" w:hAnsi="Arial" w:cs="Arial"/>
                <w:b/>
              </w:rPr>
            </w:pPr>
          </w:p>
        </w:tc>
      </w:tr>
      <w:tr w:rsidR="009F3A7F" w:rsidRPr="001A4DF5" w14:paraId="2BE53BE4" w14:textId="77777777" w:rsidTr="00C4192B">
        <w:tc>
          <w:tcPr>
            <w:tcW w:w="1666" w:type="pct"/>
          </w:tcPr>
          <w:p w14:paraId="3B340573" w14:textId="04C112E0" w:rsidR="009F3A7F" w:rsidRDefault="009F3A7F" w:rsidP="00277942">
            <w:pPr>
              <w:spacing w:after="0" w:line="240" w:lineRule="auto"/>
              <w:jc w:val="both"/>
              <w:rPr>
                <w:rFonts w:ascii="Arial" w:hAnsi="Arial" w:cs="Arial"/>
              </w:rPr>
            </w:pPr>
            <w:bookmarkStart w:id="5" w:name="bookmark=id.2et92p0" w:colFirst="0" w:colLast="0"/>
            <w:bookmarkEnd w:id="5"/>
            <w:r w:rsidRPr="001A4DF5">
              <w:rPr>
                <w:rFonts w:ascii="Arial" w:hAnsi="Arial" w:cs="Arial"/>
                <w:b/>
              </w:rPr>
              <w:lastRenderedPageBreak/>
              <w:t>Artículo 5°.</w:t>
            </w:r>
            <w:r w:rsidRPr="001A4DF5">
              <w:rPr>
                <w:rFonts w:ascii="Arial" w:hAnsi="Arial" w:cs="Arial"/>
              </w:rPr>
              <w:t xml:space="preserve"> El artículo 262 de la Constitución quedará así:</w:t>
            </w:r>
          </w:p>
          <w:p w14:paraId="7DFDBCF0" w14:textId="046EBABB" w:rsidR="007204E8" w:rsidRDefault="007204E8" w:rsidP="00277942">
            <w:pPr>
              <w:spacing w:after="0" w:line="240" w:lineRule="auto"/>
              <w:jc w:val="both"/>
              <w:rPr>
                <w:rFonts w:ascii="Arial" w:hAnsi="Arial" w:cs="Arial"/>
              </w:rPr>
            </w:pPr>
          </w:p>
          <w:p w14:paraId="26FE3E99" w14:textId="77777777" w:rsidR="00277942" w:rsidRPr="001A4DF5" w:rsidRDefault="00277942" w:rsidP="00277942">
            <w:pPr>
              <w:spacing w:after="0" w:line="240" w:lineRule="auto"/>
              <w:jc w:val="both"/>
              <w:rPr>
                <w:rFonts w:ascii="Arial" w:hAnsi="Arial" w:cs="Arial"/>
              </w:rPr>
            </w:pPr>
          </w:p>
          <w:p w14:paraId="72A9ED23" w14:textId="5B48A926" w:rsidR="009F3A7F" w:rsidRPr="001A4DF5" w:rsidRDefault="009F3A7F" w:rsidP="00277942">
            <w:pPr>
              <w:spacing w:after="0" w:line="240" w:lineRule="auto"/>
              <w:jc w:val="both"/>
              <w:rPr>
                <w:rFonts w:ascii="Arial" w:hAnsi="Arial" w:cs="Arial"/>
              </w:rPr>
            </w:pPr>
            <w:r w:rsidRPr="001A4DF5">
              <w:rPr>
                <w:rFonts w:ascii="Arial" w:hAnsi="Arial" w:cs="Arial"/>
                <w:b/>
              </w:rPr>
              <w:t>Artículo 262.</w:t>
            </w:r>
            <w:r w:rsidRPr="001A4DF5">
              <w:rPr>
                <w:rFonts w:ascii="Arial" w:hAnsi="Arial" w:cs="Arial"/>
              </w:rPr>
              <w:t xml:space="preserve"> Los partidos, movimientos políticos que decidan participar en procesos de elección popular, inscribirán candidatos y listas únicas, cuyo número de integrantes no podrá exceder el de curules o cargos a proveer en la respectiva circunscripción, excepto en las que se eligen hasta dos miembros, las cuales podrán estar integradas hasta por tres (3) candidatos.</w:t>
            </w:r>
          </w:p>
          <w:p w14:paraId="162AD65F" w14:textId="02B442EF" w:rsidR="00277942" w:rsidRPr="001A4DF5" w:rsidRDefault="00277942" w:rsidP="00277942">
            <w:pPr>
              <w:spacing w:after="0" w:line="240" w:lineRule="auto"/>
              <w:jc w:val="both"/>
              <w:rPr>
                <w:rFonts w:ascii="Arial" w:hAnsi="Arial" w:cs="Arial"/>
              </w:rPr>
            </w:pPr>
          </w:p>
          <w:p w14:paraId="7974F257" w14:textId="77777777" w:rsidR="009F3A7F" w:rsidRPr="001A4DF5" w:rsidRDefault="009F3A7F" w:rsidP="00277942">
            <w:pPr>
              <w:spacing w:after="0" w:line="240" w:lineRule="auto"/>
              <w:jc w:val="both"/>
              <w:rPr>
                <w:rFonts w:ascii="Arial" w:hAnsi="Arial" w:cs="Arial"/>
                <w:b/>
                <w:u w:val="single"/>
              </w:rPr>
            </w:pPr>
            <w:r w:rsidRPr="001A4DF5">
              <w:rPr>
                <w:rFonts w:ascii="Arial" w:hAnsi="Arial" w:cs="Arial"/>
                <w:b/>
                <w:u w:val="single"/>
              </w:rPr>
              <w:t xml:space="preserve">Las listas serán cerradas y bloqueadas. </w:t>
            </w:r>
          </w:p>
          <w:p w14:paraId="1681E6D9" w14:textId="77777777" w:rsidR="009F3A7F" w:rsidRPr="001A4DF5" w:rsidRDefault="009F3A7F" w:rsidP="00277942">
            <w:pPr>
              <w:spacing w:after="0" w:line="240" w:lineRule="auto"/>
              <w:jc w:val="both"/>
              <w:rPr>
                <w:rFonts w:ascii="Arial" w:hAnsi="Arial" w:cs="Arial"/>
                <w:b/>
                <w:u w:val="single"/>
              </w:rPr>
            </w:pPr>
          </w:p>
          <w:p w14:paraId="5FBDFE0E" w14:textId="77777777" w:rsidR="009F3A7F" w:rsidRPr="001A4DF5" w:rsidRDefault="009F3A7F" w:rsidP="00277942">
            <w:pPr>
              <w:spacing w:after="0" w:line="240" w:lineRule="auto"/>
              <w:jc w:val="both"/>
              <w:rPr>
                <w:rFonts w:ascii="Arial" w:hAnsi="Arial" w:cs="Arial"/>
              </w:rPr>
            </w:pPr>
            <w:r w:rsidRPr="001A4DF5">
              <w:rPr>
                <w:rFonts w:ascii="Arial" w:hAnsi="Arial" w:cs="Arial"/>
              </w:rPr>
              <w:t>En la conformación de las listas se observarán, entre otros, los principios de paridad, alternancia y universalidad.</w:t>
            </w:r>
          </w:p>
          <w:p w14:paraId="0B450FE9" w14:textId="77777777" w:rsidR="009F3A7F" w:rsidRPr="001A4DF5" w:rsidRDefault="009F3A7F" w:rsidP="00277942">
            <w:pPr>
              <w:spacing w:after="0" w:line="240" w:lineRule="auto"/>
              <w:jc w:val="both"/>
              <w:rPr>
                <w:rFonts w:ascii="Arial" w:hAnsi="Arial" w:cs="Arial"/>
              </w:rPr>
            </w:pPr>
          </w:p>
          <w:p w14:paraId="73801CF5" w14:textId="77777777" w:rsidR="009F3A7F" w:rsidRPr="001A4DF5" w:rsidRDefault="009F3A7F" w:rsidP="00277942">
            <w:pPr>
              <w:spacing w:after="0" w:line="240" w:lineRule="auto"/>
              <w:jc w:val="both"/>
              <w:rPr>
                <w:rFonts w:ascii="Arial" w:hAnsi="Arial" w:cs="Arial"/>
              </w:rPr>
            </w:pPr>
            <w:r w:rsidRPr="001A4DF5">
              <w:rPr>
                <w:rFonts w:ascii="Arial" w:hAnsi="Arial" w:cs="Arial"/>
              </w:rPr>
              <w:t>Los partidos y movimientos políticos con personería jurídica que sumados hayan obtenido una votación de hasta el quince por ciento (15%) de los votos válidos de la respectiva circunscripción, podrán presentar lista de candidatos en coalición para corporaciones públicas.</w:t>
            </w:r>
          </w:p>
          <w:p w14:paraId="3EB4493E" w14:textId="77777777" w:rsidR="009F3A7F" w:rsidRPr="001A4DF5" w:rsidRDefault="009F3A7F" w:rsidP="00277942">
            <w:pPr>
              <w:spacing w:after="0" w:line="240" w:lineRule="auto"/>
              <w:jc w:val="both"/>
              <w:rPr>
                <w:rFonts w:ascii="Arial" w:hAnsi="Arial" w:cs="Arial"/>
                <w:b/>
              </w:rPr>
            </w:pPr>
          </w:p>
          <w:p w14:paraId="08ADF4EE" w14:textId="70302C79" w:rsidR="009F3A7F" w:rsidRPr="001A4DF5" w:rsidRDefault="009F3A7F" w:rsidP="00277942">
            <w:pPr>
              <w:spacing w:after="0" w:line="240" w:lineRule="auto"/>
              <w:jc w:val="both"/>
              <w:rPr>
                <w:rFonts w:ascii="Arial" w:hAnsi="Arial" w:cs="Arial"/>
              </w:rPr>
            </w:pPr>
            <w:r w:rsidRPr="001A4DF5">
              <w:rPr>
                <w:rFonts w:ascii="Arial" w:hAnsi="Arial" w:cs="Arial"/>
                <w:b/>
                <w:u w:val="single"/>
              </w:rPr>
              <w:t>Parágrafo Transitorio: La obligatoriedad de las listas cerradas y bloqueadas entrará a regir a partir de las elecciones territoriales del año 2027.</w:t>
            </w:r>
          </w:p>
        </w:tc>
        <w:tc>
          <w:tcPr>
            <w:tcW w:w="1667" w:type="pct"/>
          </w:tcPr>
          <w:p w14:paraId="7157DC3B" w14:textId="34A1CB57" w:rsidR="009F3A7F" w:rsidRDefault="009F3A7F" w:rsidP="00277942">
            <w:pPr>
              <w:spacing w:after="0" w:line="240" w:lineRule="auto"/>
              <w:jc w:val="both"/>
              <w:rPr>
                <w:rFonts w:ascii="Arial" w:hAnsi="Arial" w:cs="Arial"/>
              </w:rPr>
            </w:pPr>
            <w:r w:rsidRPr="001A4DF5">
              <w:rPr>
                <w:rFonts w:ascii="Arial" w:hAnsi="Arial" w:cs="Arial"/>
                <w:b/>
              </w:rPr>
              <w:lastRenderedPageBreak/>
              <w:t>Artículo 5°.</w:t>
            </w:r>
            <w:r w:rsidRPr="001A4DF5">
              <w:rPr>
                <w:rFonts w:ascii="Arial" w:hAnsi="Arial" w:cs="Arial"/>
              </w:rPr>
              <w:t xml:space="preserve"> </w:t>
            </w:r>
            <w:r w:rsidR="00A61B9B" w:rsidRPr="00A61B9B">
              <w:rPr>
                <w:rFonts w:ascii="Arial" w:hAnsi="Arial" w:cs="Arial"/>
                <w:b/>
                <w:u w:val="single"/>
              </w:rPr>
              <w:t>Modifíquese</w:t>
            </w:r>
            <w:r w:rsidR="00A61B9B">
              <w:rPr>
                <w:rFonts w:ascii="Arial" w:hAnsi="Arial" w:cs="Arial"/>
              </w:rPr>
              <w:t xml:space="preserve"> e</w:t>
            </w:r>
            <w:r w:rsidRPr="001A4DF5">
              <w:rPr>
                <w:rFonts w:ascii="Arial" w:hAnsi="Arial" w:cs="Arial"/>
              </w:rPr>
              <w:t xml:space="preserve">l artículo 262 de la Constitución </w:t>
            </w:r>
            <w:r w:rsidR="00A61B9B" w:rsidRPr="00A61B9B">
              <w:rPr>
                <w:rFonts w:ascii="Arial" w:hAnsi="Arial" w:cs="Arial"/>
                <w:b/>
                <w:u w:val="single"/>
              </w:rPr>
              <w:t>el cual</w:t>
            </w:r>
            <w:r w:rsidR="00A61B9B">
              <w:rPr>
                <w:rFonts w:ascii="Arial" w:hAnsi="Arial" w:cs="Arial"/>
              </w:rPr>
              <w:t xml:space="preserve"> </w:t>
            </w:r>
            <w:r w:rsidRPr="001A4DF5">
              <w:rPr>
                <w:rFonts w:ascii="Arial" w:hAnsi="Arial" w:cs="Arial"/>
              </w:rPr>
              <w:t>quedará así:</w:t>
            </w:r>
          </w:p>
          <w:p w14:paraId="46BC0C3F" w14:textId="77777777" w:rsidR="007204E8" w:rsidRPr="001A4DF5" w:rsidRDefault="007204E8" w:rsidP="00277942">
            <w:pPr>
              <w:spacing w:after="0" w:line="240" w:lineRule="auto"/>
              <w:jc w:val="both"/>
              <w:rPr>
                <w:rFonts w:ascii="Arial" w:hAnsi="Arial" w:cs="Arial"/>
              </w:rPr>
            </w:pPr>
          </w:p>
          <w:p w14:paraId="2425E8CD" w14:textId="1B72234D" w:rsidR="009F3A7F" w:rsidRPr="001A4DF5" w:rsidRDefault="009F3A7F" w:rsidP="00277942">
            <w:pPr>
              <w:spacing w:after="0" w:line="240" w:lineRule="auto"/>
              <w:jc w:val="both"/>
              <w:rPr>
                <w:rFonts w:ascii="Arial" w:hAnsi="Arial" w:cs="Arial"/>
              </w:rPr>
            </w:pPr>
            <w:r w:rsidRPr="001A4DF5">
              <w:rPr>
                <w:rFonts w:ascii="Arial" w:hAnsi="Arial" w:cs="Arial"/>
                <w:b/>
              </w:rPr>
              <w:t>Artículo 262.</w:t>
            </w:r>
            <w:r w:rsidRPr="001A4DF5">
              <w:rPr>
                <w:rFonts w:ascii="Arial" w:hAnsi="Arial" w:cs="Arial"/>
              </w:rPr>
              <w:t xml:space="preserve"> Los partidos, movimientos políticos que decidan participar en procesos de elección popular, inscribirán candidatos y listas únicas, cuyo número de integrantes no podrá exceder el de curules o cargos a proveer en la respectiva circunscripción, excepto en las que se eligen hasta dos miembros, las cuales podrán estar integradas hasta por tres (3) candidatos.</w:t>
            </w:r>
          </w:p>
          <w:p w14:paraId="5D60C960" w14:textId="77777777" w:rsidR="009F3A7F" w:rsidRPr="001A4DF5" w:rsidRDefault="009F3A7F" w:rsidP="00277942">
            <w:pPr>
              <w:spacing w:after="0" w:line="240" w:lineRule="auto"/>
              <w:jc w:val="both"/>
              <w:rPr>
                <w:rFonts w:ascii="Arial" w:hAnsi="Arial" w:cs="Arial"/>
              </w:rPr>
            </w:pPr>
          </w:p>
          <w:p w14:paraId="651A5DF6" w14:textId="638A352D" w:rsidR="009F3A7F" w:rsidRPr="001A4DF5" w:rsidRDefault="009F3A7F" w:rsidP="00277942">
            <w:pPr>
              <w:spacing w:after="0" w:line="240" w:lineRule="auto"/>
              <w:jc w:val="both"/>
              <w:rPr>
                <w:rFonts w:ascii="Arial" w:hAnsi="Arial" w:cs="Arial"/>
              </w:rPr>
            </w:pPr>
            <w:r w:rsidRPr="001A4DF5">
              <w:rPr>
                <w:rFonts w:ascii="Arial" w:hAnsi="Arial" w:cs="Arial"/>
              </w:rPr>
              <w:t>Las listas serán cerradas y</w:t>
            </w:r>
            <w:r w:rsidR="007204E8">
              <w:rPr>
                <w:rFonts w:ascii="Arial" w:hAnsi="Arial" w:cs="Arial"/>
              </w:rPr>
              <w:t xml:space="preserve"> bloqueadas.</w:t>
            </w:r>
          </w:p>
          <w:p w14:paraId="02A0C94F" w14:textId="77777777" w:rsidR="00A61B9B" w:rsidRDefault="00A61B9B" w:rsidP="00277942">
            <w:pPr>
              <w:spacing w:after="0" w:line="240" w:lineRule="auto"/>
              <w:jc w:val="both"/>
              <w:rPr>
                <w:rFonts w:ascii="Arial" w:hAnsi="Arial" w:cs="Arial"/>
              </w:rPr>
            </w:pPr>
          </w:p>
          <w:p w14:paraId="1A313157" w14:textId="58788C03" w:rsidR="009F3A7F" w:rsidRDefault="009F3A7F" w:rsidP="00277942">
            <w:pPr>
              <w:spacing w:after="0" w:line="240" w:lineRule="auto"/>
              <w:jc w:val="both"/>
              <w:rPr>
                <w:rFonts w:ascii="Arial" w:hAnsi="Arial" w:cs="Arial"/>
              </w:rPr>
            </w:pPr>
            <w:r w:rsidRPr="001A4DF5">
              <w:rPr>
                <w:rFonts w:ascii="Arial" w:hAnsi="Arial" w:cs="Arial"/>
              </w:rPr>
              <w:t>En la conformación de las listas se observarán, entre otros, los principios de paridad, alternancia y universalidad.</w:t>
            </w:r>
          </w:p>
          <w:p w14:paraId="23A029FB" w14:textId="77777777" w:rsidR="00277942" w:rsidRPr="001A4DF5" w:rsidRDefault="00277942" w:rsidP="00277942">
            <w:pPr>
              <w:spacing w:after="0" w:line="240" w:lineRule="auto"/>
              <w:jc w:val="both"/>
              <w:rPr>
                <w:rFonts w:ascii="Arial" w:hAnsi="Arial" w:cs="Arial"/>
              </w:rPr>
            </w:pPr>
          </w:p>
          <w:p w14:paraId="73F4B293" w14:textId="77777777" w:rsidR="009F3A7F" w:rsidRPr="001A4DF5" w:rsidRDefault="009F3A7F" w:rsidP="00277942">
            <w:pPr>
              <w:spacing w:after="0" w:line="240" w:lineRule="auto"/>
              <w:jc w:val="both"/>
              <w:rPr>
                <w:rFonts w:ascii="Arial" w:hAnsi="Arial" w:cs="Arial"/>
              </w:rPr>
            </w:pPr>
            <w:r w:rsidRPr="001A4DF5">
              <w:rPr>
                <w:rFonts w:ascii="Arial" w:hAnsi="Arial" w:cs="Arial"/>
              </w:rPr>
              <w:t>Los partidos y movimientos políticos con personería jurídica que sumados hayan obtenido una votación de hasta el quince por ciento (15%) de los votos válidos de la respectiva circunscripción, podrán presentar lista de candidatos en coalición para corporaciones públicas.</w:t>
            </w:r>
          </w:p>
          <w:p w14:paraId="294F0632" w14:textId="77777777" w:rsidR="009F3A7F" w:rsidRPr="001A4DF5" w:rsidRDefault="009F3A7F" w:rsidP="00277942">
            <w:pPr>
              <w:spacing w:after="0" w:line="240" w:lineRule="auto"/>
              <w:jc w:val="both"/>
              <w:rPr>
                <w:rFonts w:ascii="Arial" w:hAnsi="Arial" w:cs="Arial"/>
                <w:b/>
              </w:rPr>
            </w:pPr>
          </w:p>
          <w:p w14:paraId="47AAA882" w14:textId="77777777" w:rsidR="009F3A7F" w:rsidRDefault="009F3A7F" w:rsidP="00277942">
            <w:pPr>
              <w:spacing w:after="0" w:line="240" w:lineRule="auto"/>
              <w:jc w:val="both"/>
              <w:rPr>
                <w:rFonts w:ascii="Arial" w:hAnsi="Arial" w:cs="Arial"/>
              </w:rPr>
            </w:pPr>
            <w:r w:rsidRPr="001A4DF5">
              <w:rPr>
                <w:rFonts w:ascii="Arial" w:hAnsi="Arial" w:cs="Arial"/>
                <w:b/>
              </w:rPr>
              <w:t>Parágrafo Transitorio:</w:t>
            </w:r>
            <w:r w:rsidRPr="001A4DF5">
              <w:rPr>
                <w:rFonts w:ascii="Arial" w:hAnsi="Arial" w:cs="Arial"/>
              </w:rPr>
              <w:t xml:space="preserve"> La obligatoriedad de las listas cerradas y bloqueadas entrará a regir a partir de las elecciones territoriales del año 2027.</w:t>
            </w:r>
          </w:p>
          <w:p w14:paraId="57AD675B" w14:textId="52775953" w:rsidR="00277942" w:rsidRPr="001A4DF5" w:rsidRDefault="00277942" w:rsidP="00277942">
            <w:pPr>
              <w:spacing w:after="0" w:line="240" w:lineRule="auto"/>
              <w:jc w:val="both"/>
              <w:rPr>
                <w:rFonts w:ascii="Arial" w:hAnsi="Arial" w:cs="Arial"/>
              </w:rPr>
            </w:pPr>
          </w:p>
        </w:tc>
        <w:tc>
          <w:tcPr>
            <w:tcW w:w="1667" w:type="pct"/>
          </w:tcPr>
          <w:p w14:paraId="1A415361" w14:textId="6E7DE47D" w:rsidR="009F3A7F" w:rsidRPr="007204E8" w:rsidRDefault="007204E8" w:rsidP="00277942">
            <w:pPr>
              <w:spacing w:after="0" w:line="240" w:lineRule="auto"/>
              <w:jc w:val="both"/>
              <w:rPr>
                <w:rFonts w:ascii="Arial" w:hAnsi="Arial" w:cs="Arial"/>
              </w:rPr>
            </w:pPr>
            <w:r w:rsidRPr="007204E8">
              <w:rPr>
                <w:rFonts w:ascii="Arial" w:hAnsi="Arial" w:cs="Arial"/>
              </w:rPr>
              <w:lastRenderedPageBreak/>
              <w:t>Sin modificaciones.</w:t>
            </w:r>
          </w:p>
          <w:p w14:paraId="57287EB0" w14:textId="77777777" w:rsidR="009F3A7F" w:rsidRPr="001A4DF5" w:rsidRDefault="009F3A7F" w:rsidP="00277942">
            <w:pPr>
              <w:spacing w:after="0" w:line="240" w:lineRule="auto"/>
              <w:jc w:val="both"/>
              <w:rPr>
                <w:rFonts w:ascii="Arial" w:hAnsi="Arial" w:cs="Arial"/>
                <w:b/>
              </w:rPr>
            </w:pPr>
          </w:p>
          <w:p w14:paraId="47910698" w14:textId="77777777" w:rsidR="009F3A7F" w:rsidRPr="001A4DF5" w:rsidRDefault="009F3A7F" w:rsidP="00277942">
            <w:pPr>
              <w:spacing w:after="0" w:line="240" w:lineRule="auto"/>
              <w:jc w:val="both"/>
              <w:rPr>
                <w:rFonts w:ascii="Arial" w:hAnsi="Arial" w:cs="Arial"/>
                <w:b/>
              </w:rPr>
            </w:pPr>
          </w:p>
          <w:p w14:paraId="21B6DB33" w14:textId="77777777" w:rsidR="009F3A7F" w:rsidRPr="001A4DF5" w:rsidRDefault="009F3A7F" w:rsidP="00277942">
            <w:pPr>
              <w:spacing w:after="0" w:line="240" w:lineRule="auto"/>
              <w:jc w:val="both"/>
              <w:rPr>
                <w:rFonts w:ascii="Arial" w:hAnsi="Arial" w:cs="Arial"/>
                <w:b/>
              </w:rPr>
            </w:pPr>
          </w:p>
          <w:p w14:paraId="7F03EF2B" w14:textId="77777777" w:rsidR="009F3A7F" w:rsidRPr="001A4DF5" w:rsidRDefault="009F3A7F" w:rsidP="00277942">
            <w:pPr>
              <w:spacing w:after="0" w:line="240" w:lineRule="auto"/>
              <w:jc w:val="both"/>
              <w:rPr>
                <w:rFonts w:ascii="Arial" w:hAnsi="Arial" w:cs="Arial"/>
                <w:b/>
              </w:rPr>
            </w:pPr>
          </w:p>
          <w:p w14:paraId="54FB34F0" w14:textId="77777777" w:rsidR="009F3A7F" w:rsidRPr="001A4DF5" w:rsidRDefault="009F3A7F" w:rsidP="00277942">
            <w:pPr>
              <w:spacing w:after="0" w:line="240" w:lineRule="auto"/>
              <w:jc w:val="both"/>
              <w:rPr>
                <w:rFonts w:ascii="Arial" w:hAnsi="Arial" w:cs="Arial"/>
                <w:b/>
              </w:rPr>
            </w:pPr>
          </w:p>
          <w:p w14:paraId="442ABFD1" w14:textId="77777777" w:rsidR="009F3A7F" w:rsidRPr="001A4DF5" w:rsidRDefault="009F3A7F" w:rsidP="00277942">
            <w:pPr>
              <w:spacing w:after="0" w:line="240" w:lineRule="auto"/>
              <w:jc w:val="both"/>
              <w:rPr>
                <w:rFonts w:ascii="Arial" w:hAnsi="Arial" w:cs="Arial"/>
                <w:b/>
              </w:rPr>
            </w:pPr>
          </w:p>
          <w:p w14:paraId="370D8C98" w14:textId="77777777" w:rsidR="009F3A7F" w:rsidRPr="001A4DF5" w:rsidRDefault="009F3A7F" w:rsidP="00277942">
            <w:pPr>
              <w:spacing w:after="0" w:line="240" w:lineRule="auto"/>
              <w:jc w:val="both"/>
              <w:rPr>
                <w:rFonts w:ascii="Arial" w:hAnsi="Arial" w:cs="Arial"/>
                <w:b/>
              </w:rPr>
            </w:pPr>
          </w:p>
          <w:p w14:paraId="1DD76AA1" w14:textId="77777777" w:rsidR="009F3A7F" w:rsidRPr="001A4DF5" w:rsidRDefault="009F3A7F" w:rsidP="00277942">
            <w:pPr>
              <w:spacing w:after="0" w:line="240" w:lineRule="auto"/>
              <w:jc w:val="both"/>
              <w:rPr>
                <w:rFonts w:ascii="Arial" w:hAnsi="Arial" w:cs="Arial"/>
                <w:b/>
              </w:rPr>
            </w:pPr>
          </w:p>
          <w:p w14:paraId="6C2259EF" w14:textId="77777777" w:rsidR="009F3A7F" w:rsidRPr="001A4DF5" w:rsidRDefault="009F3A7F" w:rsidP="00277942">
            <w:pPr>
              <w:spacing w:after="0" w:line="240" w:lineRule="auto"/>
              <w:jc w:val="both"/>
              <w:rPr>
                <w:rFonts w:ascii="Arial" w:hAnsi="Arial" w:cs="Arial"/>
                <w:b/>
              </w:rPr>
            </w:pPr>
          </w:p>
          <w:p w14:paraId="7CE10F8B" w14:textId="77777777" w:rsidR="009F3A7F" w:rsidRPr="001A4DF5" w:rsidRDefault="009F3A7F" w:rsidP="00277942">
            <w:pPr>
              <w:spacing w:after="0" w:line="240" w:lineRule="auto"/>
              <w:jc w:val="both"/>
              <w:rPr>
                <w:rFonts w:ascii="Arial" w:hAnsi="Arial" w:cs="Arial"/>
                <w:b/>
              </w:rPr>
            </w:pPr>
          </w:p>
          <w:p w14:paraId="611E5316" w14:textId="77777777" w:rsidR="009F3A7F" w:rsidRPr="001A4DF5" w:rsidRDefault="009F3A7F" w:rsidP="00277942">
            <w:pPr>
              <w:spacing w:after="0" w:line="240" w:lineRule="auto"/>
              <w:jc w:val="both"/>
              <w:rPr>
                <w:rFonts w:ascii="Arial" w:hAnsi="Arial" w:cs="Arial"/>
                <w:b/>
              </w:rPr>
            </w:pPr>
          </w:p>
          <w:p w14:paraId="63665C1D" w14:textId="77777777" w:rsidR="009F3A7F" w:rsidRPr="001A4DF5" w:rsidRDefault="009F3A7F" w:rsidP="00277942">
            <w:pPr>
              <w:spacing w:after="0" w:line="240" w:lineRule="auto"/>
              <w:jc w:val="both"/>
              <w:rPr>
                <w:rFonts w:ascii="Arial" w:hAnsi="Arial" w:cs="Arial"/>
                <w:b/>
              </w:rPr>
            </w:pPr>
          </w:p>
          <w:p w14:paraId="68E8BEAB" w14:textId="77777777" w:rsidR="009F3A7F" w:rsidRPr="001A4DF5" w:rsidRDefault="009F3A7F" w:rsidP="00277942">
            <w:pPr>
              <w:spacing w:after="0" w:line="240" w:lineRule="auto"/>
              <w:jc w:val="both"/>
              <w:rPr>
                <w:rFonts w:ascii="Arial" w:hAnsi="Arial" w:cs="Arial"/>
                <w:b/>
              </w:rPr>
            </w:pPr>
          </w:p>
          <w:p w14:paraId="43E782CF" w14:textId="77777777" w:rsidR="009F3A7F" w:rsidRPr="001A4DF5" w:rsidRDefault="009F3A7F" w:rsidP="00277942">
            <w:pPr>
              <w:spacing w:after="0" w:line="240" w:lineRule="auto"/>
              <w:jc w:val="both"/>
              <w:rPr>
                <w:rFonts w:ascii="Arial" w:hAnsi="Arial" w:cs="Arial"/>
                <w:b/>
              </w:rPr>
            </w:pPr>
          </w:p>
          <w:p w14:paraId="23920D20" w14:textId="77777777" w:rsidR="009F3A7F" w:rsidRPr="001A4DF5" w:rsidRDefault="009F3A7F" w:rsidP="00277942">
            <w:pPr>
              <w:spacing w:after="0" w:line="240" w:lineRule="auto"/>
              <w:jc w:val="both"/>
              <w:rPr>
                <w:rFonts w:ascii="Arial" w:hAnsi="Arial" w:cs="Arial"/>
                <w:b/>
              </w:rPr>
            </w:pPr>
          </w:p>
          <w:p w14:paraId="350E5ADE" w14:textId="77777777" w:rsidR="009F3A7F" w:rsidRPr="001A4DF5" w:rsidRDefault="009F3A7F" w:rsidP="00277942">
            <w:pPr>
              <w:spacing w:after="0" w:line="240" w:lineRule="auto"/>
              <w:jc w:val="both"/>
              <w:rPr>
                <w:rFonts w:ascii="Arial" w:hAnsi="Arial" w:cs="Arial"/>
                <w:b/>
              </w:rPr>
            </w:pPr>
          </w:p>
          <w:p w14:paraId="02C0D31D" w14:textId="77777777" w:rsidR="009F3A7F" w:rsidRPr="001A4DF5" w:rsidRDefault="009F3A7F" w:rsidP="00277942">
            <w:pPr>
              <w:spacing w:after="0" w:line="240" w:lineRule="auto"/>
              <w:jc w:val="both"/>
              <w:rPr>
                <w:rFonts w:ascii="Arial" w:hAnsi="Arial" w:cs="Arial"/>
                <w:b/>
              </w:rPr>
            </w:pPr>
          </w:p>
          <w:p w14:paraId="3A6FB88E" w14:textId="77777777" w:rsidR="009F3A7F" w:rsidRPr="001A4DF5" w:rsidRDefault="009F3A7F" w:rsidP="00277942">
            <w:pPr>
              <w:spacing w:after="0" w:line="240" w:lineRule="auto"/>
              <w:jc w:val="both"/>
              <w:rPr>
                <w:rFonts w:ascii="Arial" w:hAnsi="Arial" w:cs="Arial"/>
                <w:b/>
              </w:rPr>
            </w:pPr>
          </w:p>
          <w:p w14:paraId="6B080231" w14:textId="77777777" w:rsidR="009F3A7F" w:rsidRPr="001A4DF5" w:rsidRDefault="009F3A7F" w:rsidP="00277942">
            <w:pPr>
              <w:spacing w:after="0" w:line="240" w:lineRule="auto"/>
              <w:jc w:val="both"/>
              <w:rPr>
                <w:rFonts w:ascii="Arial" w:hAnsi="Arial" w:cs="Arial"/>
                <w:b/>
              </w:rPr>
            </w:pPr>
          </w:p>
          <w:p w14:paraId="2D490425" w14:textId="77777777" w:rsidR="009F3A7F" w:rsidRPr="001A4DF5" w:rsidRDefault="009F3A7F" w:rsidP="00277942">
            <w:pPr>
              <w:spacing w:after="0" w:line="240" w:lineRule="auto"/>
              <w:jc w:val="both"/>
              <w:rPr>
                <w:rFonts w:ascii="Arial" w:hAnsi="Arial" w:cs="Arial"/>
                <w:b/>
              </w:rPr>
            </w:pPr>
          </w:p>
          <w:p w14:paraId="6530BA1C" w14:textId="77777777" w:rsidR="009F3A7F" w:rsidRPr="001A4DF5" w:rsidRDefault="009F3A7F" w:rsidP="00277942">
            <w:pPr>
              <w:spacing w:after="0" w:line="240" w:lineRule="auto"/>
              <w:jc w:val="both"/>
              <w:rPr>
                <w:rFonts w:ascii="Arial" w:hAnsi="Arial" w:cs="Arial"/>
                <w:b/>
              </w:rPr>
            </w:pPr>
          </w:p>
          <w:p w14:paraId="1960A6A1" w14:textId="4826F6A2" w:rsidR="009F3A7F" w:rsidRPr="001A4DF5" w:rsidRDefault="009F3A7F" w:rsidP="00277942">
            <w:pPr>
              <w:spacing w:after="0" w:line="240" w:lineRule="auto"/>
              <w:jc w:val="both"/>
              <w:rPr>
                <w:rFonts w:ascii="Arial" w:hAnsi="Arial" w:cs="Arial"/>
                <w:b/>
              </w:rPr>
            </w:pPr>
          </w:p>
        </w:tc>
      </w:tr>
      <w:tr w:rsidR="009F3A7F" w:rsidRPr="001A4DF5" w14:paraId="1AF1247F" w14:textId="77777777" w:rsidTr="00C4192B">
        <w:tc>
          <w:tcPr>
            <w:tcW w:w="1666" w:type="pct"/>
          </w:tcPr>
          <w:p w14:paraId="143765A9" w14:textId="77777777" w:rsidR="009F3A7F" w:rsidRPr="001A4DF5" w:rsidRDefault="009F3A7F" w:rsidP="00277942">
            <w:pPr>
              <w:spacing w:after="0" w:line="240" w:lineRule="auto"/>
              <w:jc w:val="both"/>
              <w:rPr>
                <w:rFonts w:ascii="Arial" w:hAnsi="Arial" w:cs="Arial"/>
              </w:rPr>
            </w:pPr>
            <w:bookmarkStart w:id="6" w:name="bookmark=id.tyjcwt" w:colFirst="0" w:colLast="0"/>
            <w:bookmarkEnd w:id="6"/>
            <w:r w:rsidRPr="001A4DF5">
              <w:rPr>
                <w:rFonts w:ascii="Arial" w:hAnsi="Arial" w:cs="Arial"/>
                <w:b/>
              </w:rPr>
              <w:lastRenderedPageBreak/>
              <w:t>Artículo 6°.</w:t>
            </w:r>
            <w:r w:rsidRPr="001A4DF5">
              <w:rPr>
                <w:rFonts w:ascii="Arial" w:hAnsi="Arial" w:cs="Arial"/>
              </w:rPr>
              <w:t xml:space="preserve"> El artículo 264 de la Constitución quedará así:</w:t>
            </w:r>
          </w:p>
          <w:p w14:paraId="2C43B0FA" w14:textId="4B23C1F7" w:rsidR="009F3A7F" w:rsidRDefault="009F3A7F" w:rsidP="00277942">
            <w:pPr>
              <w:spacing w:after="0" w:line="240" w:lineRule="auto"/>
              <w:jc w:val="both"/>
              <w:rPr>
                <w:rFonts w:ascii="Arial" w:hAnsi="Arial" w:cs="Arial"/>
              </w:rPr>
            </w:pPr>
          </w:p>
          <w:p w14:paraId="35D5056F" w14:textId="77777777" w:rsidR="0060140C" w:rsidRPr="001A4DF5" w:rsidRDefault="0060140C" w:rsidP="00277942">
            <w:pPr>
              <w:spacing w:after="0" w:line="240" w:lineRule="auto"/>
              <w:jc w:val="both"/>
              <w:rPr>
                <w:rFonts w:ascii="Arial" w:hAnsi="Arial" w:cs="Arial"/>
              </w:rPr>
            </w:pPr>
          </w:p>
          <w:p w14:paraId="6C86384C" w14:textId="79DB68E1" w:rsidR="009F3A7F" w:rsidRPr="001A4DF5" w:rsidRDefault="009F3A7F" w:rsidP="00277942">
            <w:pPr>
              <w:spacing w:after="0" w:line="240" w:lineRule="auto"/>
              <w:jc w:val="both"/>
              <w:rPr>
                <w:rFonts w:ascii="Arial" w:hAnsi="Arial" w:cs="Arial"/>
              </w:rPr>
            </w:pPr>
            <w:r w:rsidRPr="001A4DF5">
              <w:rPr>
                <w:rFonts w:ascii="Arial" w:hAnsi="Arial" w:cs="Arial"/>
                <w:b/>
              </w:rPr>
              <w:t xml:space="preserve">Artículo 264. </w:t>
            </w:r>
            <w:r w:rsidRPr="001A4DF5">
              <w:rPr>
                <w:rFonts w:ascii="Arial" w:hAnsi="Arial" w:cs="Arial"/>
              </w:rPr>
              <w:t xml:space="preserve">El Consejo Nacional Electoral </w:t>
            </w:r>
            <w:r w:rsidRPr="001A4DF5">
              <w:rPr>
                <w:rFonts w:ascii="Arial" w:hAnsi="Arial" w:cs="Arial"/>
                <w:b/>
                <w:u w:val="single"/>
              </w:rPr>
              <w:t>gozará de autonomía presupuestal, administrativa, financiera y organizativa, y se regirá por principios de autonomía e independencia, neutralidad, máxima publicidad, transparencia y equidad de género.</w:t>
            </w:r>
            <w:r w:rsidRPr="001A4DF5">
              <w:rPr>
                <w:rFonts w:ascii="Arial" w:hAnsi="Arial" w:cs="Arial"/>
              </w:rPr>
              <w:t xml:space="preserve"> </w:t>
            </w:r>
            <w:r w:rsidRPr="001A4DF5">
              <w:rPr>
                <w:rFonts w:ascii="Arial" w:hAnsi="Arial" w:cs="Arial"/>
                <w:b/>
                <w:u w:val="single"/>
              </w:rPr>
              <w:t>Estará integrado por</w:t>
            </w:r>
            <w:r w:rsidRPr="001A4DF5">
              <w:rPr>
                <w:rFonts w:ascii="Arial" w:hAnsi="Arial" w:cs="Arial"/>
              </w:rPr>
              <w:t xml:space="preserve"> nueve (9) </w:t>
            </w:r>
            <w:r w:rsidRPr="001A4DF5">
              <w:rPr>
                <w:rFonts w:ascii="Arial" w:hAnsi="Arial" w:cs="Arial"/>
                <w:b/>
                <w:u w:val="single"/>
              </w:rPr>
              <w:t>magistrados</w:t>
            </w:r>
            <w:r w:rsidRPr="001A4DF5">
              <w:rPr>
                <w:rFonts w:ascii="Arial" w:hAnsi="Arial" w:cs="Arial"/>
              </w:rPr>
              <w:t xml:space="preserve"> para períodos institucionales de </w:t>
            </w:r>
            <w:r w:rsidRPr="001A4DF5">
              <w:rPr>
                <w:rFonts w:ascii="Arial" w:hAnsi="Arial" w:cs="Arial"/>
                <w:b/>
                <w:u w:val="single"/>
              </w:rPr>
              <w:t>seis (6)</w:t>
            </w:r>
            <w:r w:rsidRPr="001A4DF5">
              <w:rPr>
                <w:rFonts w:ascii="Arial" w:hAnsi="Arial" w:cs="Arial"/>
              </w:rPr>
              <w:t xml:space="preserve"> años.</w:t>
            </w:r>
          </w:p>
          <w:p w14:paraId="00DB946E" w14:textId="77777777" w:rsidR="0060140C" w:rsidRDefault="0060140C" w:rsidP="00277942">
            <w:pPr>
              <w:spacing w:after="0" w:line="240" w:lineRule="auto"/>
              <w:jc w:val="both"/>
              <w:rPr>
                <w:rFonts w:ascii="Arial" w:hAnsi="Arial" w:cs="Arial"/>
                <w:b/>
                <w:u w:val="single"/>
              </w:rPr>
            </w:pPr>
          </w:p>
          <w:p w14:paraId="26E6E723" w14:textId="659391AC" w:rsidR="009F3A7F" w:rsidRDefault="009F3A7F" w:rsidP="00277942">
            <w:pPr>
              <w:spacing w:after="0" w:line="240" w:lineRule="auto"/>
              <w:jc w:val="both"/>
              <w:rPr>
                <w:rFonts w:ascii="Arial" w:hAnsi="Arial" w:cs="Arial"/>
              </w:rPr>
            </w:pPr>
            <w:r w:rsidRPr="001A4DF5">
              <w:rPr>
                <w:rFonts w:ascii="Arial" w:hAnsi="Arial" w:cs="Arial"/>
                <w:b/>
                <w:u w:val="single"/>
              </w:rPr>
              <w:t xml:space="preserve">La elección de los magistrados se </w:t>
            </w:r>
            <w:r w:rsidRPr="001A4DF5">
              <w:rPr>
                <w:rFonts w:ascii="Arial" w:hAnsi="Arial" w:cs="Arial"/>
                <w:b/>
                <w:strike/>
                <w:color w:val="FF0000"/>
                <w:u w:val="single"/>
              </w:rPr>
              <w:t>llevará a cabo por medio de convocatoria pública organizada por la Rama Judicial. De la lista de elegibles, la Corte Constitucional seleccionará a tres (3) miembros, la Corte Suprema de Justicia a tres (3) miembros y el Consejo de Estado a tres (3) miembros, quienes</w:t>
            </w:r>
            <w:r w:rsidRPr="001A4DF5">
              <w:rPr>
                <w:rFonts w:ascii="Arial" w:hAnsi="Arial" w:cs="Arial"/>
                <w:b/>
                <w:u w:val="single"/>
              </w:rPr>
              <w:t xml:space="preserve"> fungirán</w:t>
            </w:r>
            <w:r w:rsidRPr="001A4DF5">
              <w:rPr>
                <w:rFonts w:ascii="Arial" w:hAnsi="Arial" w:cs="Arial"/>
              </w:rPr>
              <w:t xml:space="preserve"> </w:t>
            </w:r>
            <w:r w:rsidRPr="001A4DF5">
              <w:rPr>
                <w:rFonts w:ascii="Arial" w:hAnsi="Arial" w:cs="Arial"/>
                <w:b/>
                <w:u w:val="single"/>
              </w:rPr>
              <w:t>como</w:t>
            </w:r>
            <w:r w:rsidRPr="001A4DF5">
              <w:rPr>
                <w:rFonts w:ascii="Arial" w:hAnsi="Arial" w:cs="Arial"/>
              </w:rPr>
              <w:t xml:space="preserve"> servidores públicos de dedicación exclusiva y tendrán las mismas calidades, inhabilidades e incompatibilidades y derechos de los magistrados de </w:t>
            </w:r>
            <w:r w:rsidRPr="001A4DF5">
              <w:rPr>
                <w:rFonts w:ascii="Arial" w:hAnsi="Arial" w:cs="Arial"/>
                <w:b/>
                <w:u w:val="single"/>
              </w:rPr>
              <w:t>las Altas Cortes</w:t>
            </w:r>
            <w:r w:rsidRPr="001A4DF5">
              <w:rPr>
                <w:rFonts w:ascii="Arial" w:hAnsi="Arial" w:cs="Arial"/>
              </w:rPr>
              <w:t xml:space="preserve">. </w:t>
            </w:r>
          </w:p>
          <w:p w14:paraId="69486F0A" w14:textId="77777777" w:rsidR="0060140C" w:rsidRPr="001A4DF5" w:rsidRDefault="0060140C" w:rsidP="00277942">
            <w:pPr>
              <w:spacing w:after="0" w:line="240" w:lineRule="auto"/>
              <w:jc w:val="both"/>
              <w:rPr>
                <w:rFonts w:ascii="Arial" w:hAnsi="Arial" w:cs="Arial"/>
              </w:rPr>
            </w:pPr>
          </w:p>
          <w:p w14:paraId="057CB45F" w14:textId="77777777" w:rsidR="009F3A7F" w:rsidRPr="001A4DF5" w:rsidRDefault="009F3A7F" w:rsidP="00277942">
            <w:pPr>
              <w:spacing w:after="0" w:line="240" w:lineRule="auto"/>
              <w:jc w:val="both"/>
              <w:rPr>
                <w:rFonts w:ascii="Arial" w:hAnsi="Arial" w:cs="Arial"/>
                <w:b/>
                <w:u w:val="single"/>
              </w:rPr>
            </w:pPr>
            <w:r w:rsidRPr="001A4DF5">
              <w:rPr>
                <w:rFonts w:ascii="Arial" w:hAnsi="Arial" w:cs="Arial"/>
                <w:b/>
                <w:u w:val="single"/>
              </w:rPr>
              <w:t xml:space="preserve">La postulación y selección se regirá en lo pertinente por las normas vigentes sobre convocatorias públicas y sus modificaciones, </w:t>
            </w:r>
            <w:r w:rsidRPr="001A4DF5">
              <w:rPr>
                <w:rFonts w:ascii="Arial" w:hAnsi="Arial" w:cs="Arial"/>
                <w:b/>
                <w:strike/>
                <w:color w:val="FF0000"/>
                <w:u w:val="single"/>
              </w:rPr>
              <w:t>sin perjuicio de que la Rama Judicial reglamente la fórmula de votación y el término en el cual se deberán elegir a los magistrados, así como aspectos inherentes a la publicación, desarrollo y culminación de la misma.</w:t>
            </w:r>
            <w:r w:rsidRPr="001A4DF5">
              <w:rPr>
                <w:rFonts w:ascii="Arial" w:hAnsi="Arial" w:cs="Arial"/>
                <w:b/>
                <w:u w:val="single"/>
              </w:rPr>
              <w:t xml:space="preserve"> </w:t>
            </w:r>
          </w:p>
          <w:p w14:paraId="0CC4EF75" w14:textId="77777777" w:rsidR="00277942" w:rsidRDefault="00277942" w:rsidP="00277942">
            <w:pPr>
              <w:spacing w:after="0" w:line="240" w:lineRule="auto"/>
              <w:jc w:val="both"/>
              <w:rPr>
                <w:rFonts w:ascii="Arial" w:hAnsi="Arial" w:cs="Arial"/>
                <w:b/>
                <w:u w:val="single"/>
              </w:rPr>
            </w:pPr>
          </w:p>
          <w:p w14:paraId="1D5FF850" w14:textId="7A23235B" w:rsidR="009F3A7F" w:rsidRDefault="009F3A7F" w:rsidP="00277942">
            <w:pPr>
              <w:spacing w:after="0" w:line="240" w:lineRule="auto"/>
              <w:jc w:val="both"/>
              <w:rPr>
                <w:rFonts w:ascii="Arial" w:hAnsi="Arial" w:cs="Arial"/>
                <w:b/>
                <w:u w:val="single"/>
              </w:rPr>
            </w:pPr>
            <w:r w:rsidRPr="001A4DF5">
              <w:rPr>
                <w:rFonts w:ascii="Arial" w:hAnsi="Arial" w:cs="Arial"/>
                <w:b/>
                <w:u w:val="single"/>
              </w:rPr>
              <w:t>Para ser miembro del Consejo Nacional Electoral se requiere:</w:t>
            </w:r>
          </w:p>
          <w:p w14:paraId="311061AE" w14:textId="77777777" w:rsidR="00277942" w:rsidRPr="001A4DF5" w:rsidRDefault="00277942" w:rsidP="00277942">
            <w:pPr>
              <w:spacing w:after="0" w:line="240" w:lineRule="auto"/>
              <w:jc w:val="both"/>
              <w:rPr>
                <w:rFonts w:ascii="Arial" w:hAnsi="Arial" w:cs="Arial"/>
                <w:b/>
                <w:u w:val="single"/>
              </w:rPr>
            </w:pPr>
          </w:p>
          <w:p w14:paraId="0FDEE57B" w14:textId="77777777" w:rsidR="009F3A7F" w:rsidRPr="001A4DF5" w:rsidRDefault="009F3A7F" w:rsidP="00277942">
            <w:pPr>
              <w:numPr>
                <w:ilvl w:val="0"/>
                <w:numId w:val="41"/>
              </w:numPr>
              <w:pBdr>
                <w:top w:val="nil"/>
                <w:left w:val="nil"/>
                <w:bottom w:val="nil"/>
                <w:right w:val="nil"/>
                <w:between w:val="nil"/>
              </w:pBdr>
              <w:spacing w:after="0" w:line="240" w:lineRule="auto"/>
              <w:ind w:left="435"/>
              <w:jc w:val="both"/>
              <w:rPr>
                <w:rFonts w:ascii="Arial" w:hAnsi="Arial" w:cs="Arial"/>
                <w:b/>
                <w:u w:val="single"/>
              </w:rPr>
            </w:pPr>
            <w:r w:rsidRPr="001A4DF5">
              <w:rPr>
                <w:rFonts w:ascii="Arial" w:hAnsi="Arial" w:cs="Arial"/>
                <w:b/>
                <w:u w:val="single"/>
              </w:rPr>
              <w:t>Ser colombiano de nacimiento y ciudadano en ejercicio</w:t>
            </w:r>
          </w:p>
          <w:p w14:paraId="75165541" w14:textId="77777777" w:rsidR="009F3A7F" w:rsidRPr="001A4DF5" w:rsidRDefault="009F3A7F" w:rsidP="00277942">
            <w:pPr>
              <w:numPr>
                <w:ilvl w:val="0"/>
                <w:numId w:val="41"/>
              </w:numPr>
              <w:pBdr>
                <w:top w:val="nil"/>
                <w:left w:val="nil"/>
                <w:bottom w:val="nil"/>
                <w:right w:val="nil"/>
                <w:between w:val="nil"/>
              </w:pBdr>
              <w:spacing w:after="0" w:line="240" w:lineRule="auto"/>
              <w:ind w:left="435"/>
              <w:jc w:val="both"/>
              <w:rPr>
                <w:rFonts w:ascii="Arial" w:hAnsi="Arial" w:cs="Arial"/>
                <w:b/>
                <w:u w:val="single"/>
              </w:rPr>
            </w:pPr>
            <w:r w:rsidRPr="001A4DF5">
              <w:rPr>
                <w:rFonts w:ascii="Arial" w:hAnsi="Arial" w:cs="Arial"/>
                <w:b/>
                <w:u w:val="single"/>
              </w:rPr>
              <w:t>Ser abogado</w:t>
            </w:r>
          </w:p>
          <w:p w14:paraId="280BB228" w14:textId="45DBA199" w:rsidR="009F3A7F" w:rsidRPr="00277942" w:rsidRDefault="009F3A7F" w:rsidP="00277942">
            <w:pPr>
              <w:numPr>
                <w:ilvl w:val="0"/>
                <w:numId w:val="41"/>
              </w:numPr>
              <w:pBdr>
                <w:top w:val="nil"/>
                <w:left w:val="nil"/>
                <w:bottom w:val="nil"/>
                <w:right w:val="nil"/>
                <w:between w:val="nil"/>
              </w:pBdr>
              <w:spacing w:after="0" w:line="240" w:lineRule="auto"/>
              <w:ind w:left="435"/>
              <w:jc w:val="both"/>
              <w:rPr>
                <w:rFonts w:ascii="Arial" w:hAnsi="Arial" w:cs="Arial"/>
                <w:b/>
                <w:u w:val="single"/>
              </w:rPr>
            </w:pPr>
            <w:r w:rsidRPr="001A4DF5">
              <w:rPr>
                <w:rFonts w:ascii="Arial" w:hAnsi="Arial" w:cs="Arial"/>
                <w:b/>
                <w:u w:val="single"/>
              </w:rPr>
              <w:t xml:space="preserve"> No haber sido condenado por sentencia judicial a pena privativa de la libertad, excepto por delitos políticos o culposos.</w:t>
            </w:r>
          </w:p>
          <w:p w14:paraId="63BE68E5" w14:textId="77777777" w:rsidR="009F3A7F" w:rsidRPr="001A4DF5" w:rsidRDefault="009F3A7F" w:rsidP="00277942">
            <w:pPr>
              <w:numPr>
                <w:ilvl w:val="0"/>
                <w:numId w:val="41"/>
              </w:numPr>
              <w:pBdr>
                <w:top w:val="nil"/>
                <w:left w:val="nil"/>
                <w:bottom w:val="nil"/>
                <w:right w:val="nil"/>
                <w:between w:val="nil"/>
              </w:pBdr>
              <w:spacing w:after="0" w:line="240" w:lineRule="auto"/>
              <w:ind w:left="435"/>
              <w:jc w:val="both"/>
              <w:rPr>
                <w:rFonts w:ascii="Arial" w:hAnsi="Arial" w:cs="Arial"/>
                <w:b/>
                <w:u w:val="single"/>
              </w:rPr>
            </w:pPr>
            <w:r w:rsidRPr="001A4DF5">
              <w:rPr>
                <w:rFonts w:ascii="Arial" w:hAnsi="Arial" w:cs="Arial"/>
                <w:b/>
                <w:u w:val="single"/>
              </w:rPr>
              <w:t>Tener experiencia profesional de quince (15) años o más, incluyendo la cátedra universitaria. Se valorará especialmente la experiencia profesional o docente en temas electorales o afines.</w:t>
            </w:r>
          </w:p>
          <w:p w14:paraId="1ACAF428" w14:textId="77777777" w:rsidR="009F3A7F" w:rsidRPr="001A4DF5" w:rsidRDefault="009F3A7F" w:rsidP="00277942">
            <w:pPr>
              <w:spacing w:after="0" w:line="240" w:lineRule="auto"/>
              <w:jc w:val="both"/>
              <w:rPr>
                <w:rFonts w:ascii="Arial" w:hAnsi="Arial" w:cs="Arial"/>
              </w:rPr>
            </w:pPr>
          </w:p>
          <w:p w14:paraId="770569A3" w14:textId="77777777" w:rsidR="009F3A7F" w:rsidRPr="001A4DF5" w:rsidRDefault="009F3A7F" w:rsidP="00277942">
            <w:pPr>
              <w:spacing w:after="0" w:line="240" w:lineRule="auto"/>
              <w:jc w:val="both"/>
              <w:rPr>
                <w:rFonts w:ascii="Arial" w:hAnsi="Arial" w:cs="Arial"/>
                <w:b/>
                <w:u w:val="single"/>
              </w:rPr>
            </w:pPr>
            <w:r w:rsidRPr="001A4DF5">
              <w:rPr>
                <w:rFonts w:ascii="Arial" w:hAnsi="Arial" w:cs="Arial"/>
                <w:b/>
                <w:u w:val="single"/>
              </w:rPr>
              <w:t xml:space="preserve">Parágrafo 1º. No podrá ser magistrado del Consejo Nacional Electoral quien haya ejercido cargos directivos en </w:t>
            </w:r>
            <w:r w:rsidRPr="001A4DF5">
              <w:rPr>
                <w:rFonts w:ascii="Arial" w:hAnsi="Arial" w:cs="Arial"/>
                <w:b/>
                <w:u w:val="single"/>
              </w:rPr>
              <w:lastRenderedPageBreak/>
              <w:t>organizaciones políticas o haya aspirado u ocupado cargos de elección popular en los siete (7) años inmediatamente anteriores a la fecha de inscripción a la convocatoria pública.</w:t>
            </w:r>
          </w:p>
          <w:p w14:paraId="25B27A84" w14:textId="77777777" w:rsidR="009F3A7F" w:rsidRPr="001A4DF5" w:rsidRDefault="009F3A7F" w:rsidP="00277942">
            <w:pPr>
              <w:spacing w:after="0" w:line="240" w:lineRule="auto"/>
              <w:jc w:val="both"/>
              <w:rPr>
                <w:rFonts w:ascii="Arial" w:hAnsi="Arial" w:cs="Arial"/>
                <w:b/>
                <w:u w:val="single"/>
              </w:rPr>
            </w:pPr>
            <w:r w:rsidRPr="001A4DF5">
              <w:rPr>
                <w:rFonts w:ascii="Arial" w:hAnsi="Arial" w:cs="Arial"/>
                <w:b/>
                <w:u w:val="single"/>
              </w:rPr>
              <w:t xml:space="preserve"> </w:t>
            </w:r>
          </w:p>
          <w:p w14:paraId="4B12EDCC" w14:textId="77777777" w:rsidR="009F3A7F" w:rsidRPr="001A4DF5" w:rsidRDefault="009F3A7F" w:rsidP="00277942">
            <w:pPr>
              <w:spacing w:after="0" w:line="240" w:lineRule="auto"/>
              <w:jc w:val="both"/>
              <w:rPr>
                <w:rFonts w:ascii="Arial" w:hAnsi="Arial" w:cs="Arial"/>
                <w:b/>
                <w:u w:val="single"/>
              </w:rPr>
            </w:pPr>
            <w:r w:rsidRPr="001A4DF5">
              <w:rPr>
                <w:rFonts w:ascii="Arial" w:hAnsi="Arial" w:cs="Arial"/>
                <w:b/>
                <w:u w:val="single"/>
              </w:rPr>
              <w:t xml:space="preserve">Parágrafo 2º. En los dos (2) años siguientes a la fecha de retiro, los magistrados del Consejo Nacional Electoral no podrán ocupar cargos de dirigencia partidista, ni ser nombrados Ministros o Directores de Departamentos Administrativos, ni ser postulados a cargos de elección popular. </w:t>
            </w:r>
          </w:p>
          <w:p w14:paraId="30398EC4" w14:textId="77777777" w:rsidR="009F3A7F" w:rsidRPr="001A4DF5" w:rsidRDefault="009F3A7F" w:rsidP="00277942">
            <w:pPr>
              <w:spacing w:after="0" w:line="240" w:lineRule="auto"/>
              <w:jc w:val="both"/>
              <w:rPr>
                <w:rFonts w:ascii="Arial" w:hAnsi="Arial" w:cs="Arial"/>
              </w:rPr>
            </w:pPr>
          </w:p>
          <w:p w14:paraId="2B26BF02" w14:textId="77777777" w:rsidR="009F3A7F" w:rsidRPr="001A4DF5" w:rsidRDefault="009F3A7F" w:rsidP="00277942">
            <w:pPr>
              <w:spacing w:after="0" w:line="240" w:lineRule="auto"/>
              <w:jc w:val="both"/>
              <w:rPr>
                <w:rFonts w:ascii="Arial" w:hAnsi="Arial" w:cs="Arial"/>
              </w:rPr>
            </w:pPr>
            <w:r w:rsidRPr="001A4DF5">
              <w:rPr>
                <w:rFonts w:ascii="Arial" w:hAnsi="Arial" w:cs="Arial"/>
                <w:b/>
              </w:rPr>
              <w:t xml:space="preserve">Parágrafo </w:t>
            </w:r>
            <w:r w:rsidRPr="001A4DF5">
              <w:rPr>
                <w:rFonts w:ascii="Arial" w:hAnsi="Arial" w:cs="Arial"/>
                <w:b/>
                <w:u w:val="single"/>
              </w:rPr>
              <w:t>3º</w:t>
            </w:r>
            <w:r w:rsidRPr="001A4DF5">
              <w:rPr>
                <w:rFonts w:ascii="Arial" w:hAnsi="Arial" w:cs="Arial"/>
                <w:b/>
              </w:rPr>
              <w:t>.</w:t>
            </w:r>
            <w:r w:rsidRPr="001A4DF5">
              <w:rPr>
                <w:rFonts w:ascii="Arial" w:hAnsi="Arial" w:cs="Arial"/>
              </w:rPr>
              <w:t xml:space="preserve"> La jurisdicción contencioso administrativa decidirá la acción de nulidad electoral en el término máximo de un (1) año.</w:t>
            </w:r>
          </w:p>
          <w:p w14:paraId="67F5D36C" w14:textId="77777777" w:rsidR="009F3A7F" w:rsidRPr="001A4DF5" w:rsidRDefault="009F3A7F" w:rsidP="00277942">
            <w:pPr>
              <w:spacing w:after="0" w:line="240" w:lineRule="auto"/>
              <w:jc w:val="both"/>
              <w:rPr>
                <w:rFonts w:ascii="Arial" w:hAnsi="Arial" w:cs="Arial"/>
              </w:rPr>
            </w:pPr>
          </w:p>
          <w:p w14:paraId="5CBCBAB6" w14:textId="77777777" w:rsidR="009F3A7F" w:rsidRPr="001A4DF5" w:rsidRDefault="009F3A7F" w:rsidP="00277942">
            <w:pPr>
              <w:spacing w:after="0" w:line="240" w:lineRule="auto"/>
              <w:jc w:val="both"/>
              <w:rPr>
                <w:rFonts w:ascii="Arial" w:hAnsi="Arial" w:cs="Arial"/>
              </w:rPr>
            </w:pPr>
            <w:r w:rsidRPr="001A4DF5">
              <w:rPr>
                <w:rFonts w:ascii="Arial" w:hAnsi="Arial" w:cs="Arial"/>
              </w:rPr>
              <w:t xml:space="preserve">En los casos de única instancia, según la ley, el término para decidir no podrá exceder de seis (6) meses. </w:t>
            </w:r>
          </w:p>
          <w:p w14:paraId="4F53C836" w14:textId="77777777" w:rsidR="009F3A7F" w:rsidRPr="001A4DF5" w:rsidRDefault="009F3A7F" w:rsidP="00277942">
            <w:pPr>
              <w:spacing w:after="0" w:line="240" w:lineRule="auto"/>
              <w:jc w:val="both"/>
              <w:rPr>
                <w:rFonts w:ascii="Arial" w:hAnsi="Arial" w:cs="Arial"/>
              </w:rPr>
            </w:pPr>
          </w:p>
          <w:p w14:paraId="676900C3" w14:textId="77777777" w:rsidR="009F3A7F" w:rsidRPr="001A4DF5" w:rsidRDefault="009F3A7F" w:rsidP="00277942">
            <w:pPr>
              <w:spacing w:after="0" w:line="240" w:lineRule="auto"/>
              <w:jc w:val="both"/>
              <w:rPr>
                <w:rFonts w:ascii="Arial" w:hAnsi="Arial" w:cs="Arial"/>
                <w:b/>
                <w:u w:val="single"/>
              </w:rPr>
            </w:pPr>
            <w:r w:rsidRPr="001A4DF5">
              <w:rPr>
                <w:rFonts w:ascii="Arial" w:hAnsi="Arial" w:cs="Arial"/>
                <w:b/>
                <w:u w:val="single"/>
              </w:rPr>
              <w:t>Parágrafo Transitorio. El proceso de concurso y selección dispuesto en este artículo se aplicará para la conformación del Consejo Nacional Electoral cuyo periodo inicia en el año 2026.</w:t>
            </w:r>
          </w:p>
          <w:p w14:paraId="424F299B" w14:textId="77777777" w:rsidR="009F3A7F" w:rsidRPr="001A4DF5" w:rsidRDefault="009F3A7F" w:rsidP="00277942">
            <w:pPr>
              <w:spacing w:after="0" w:line="240" w:lineRule="auto"/>
              <w:jc w:val="both"/>
              <w:rPr>
                <w:rFonts w:ascii="Arial" w:hAnsi="Arial" w:cs="Arial"/>
              </w:rPr>
            </w:pPr>
          </w:p>
        </w:tc>
        <w:tc>
          <w:tcPr>
            <w:tcW w:w="1667" w:type="pct"/>
          </w:tcPr>
          <w:p w14:paraId="71FC074E" w14:textId="4BB502AE" w:rsidR="009F3A7F" w:rsidRDefault="009F3A7F" w:rsidP="00277942">
            <w:pPr>
              <w:spacing w:after="0" w:line="240" w:lineRule="auto"/>
              <w:jc w:val="both"/>
              <w:rPr>
                <w:rFonts w:ascii="Arial" w:hAnsi="Arial" w:cs="Arial"/>
              </w:rPr>
            </w:pPr>
            <w:r w:rsidRPr="001A4DF5">
              <w:rPr>
                <w:rFonts w:ascii="Arial" w:hAnsi="Arial" w:cs="Arial"/>
                <w:b/>
              </w:rPr>
              <w:lastRenderedPageBreak/>
              <w:t>Artículo 6°.</w:t>
            </w:r>
            <w:r w:rsidR="00A61B9B">
              <w:rPr>
                <w:rFonts w:ascii="Arial" w:hAnsi="Arial" w:cs="Arial"/>
                <w:b/>
              </w:rPr>
              <w:t xml:space="preserve"> </w:t>
            </w:r>
            <w:r w:rsidR="00A61B9B" w:rsidRPr="00A61B9B">
              <w:rPr>
                <w:rFonts w:ascii="Arial" w:hAnsi="Arial" w:cs="Arial"/>
                <w:b/>
                <w:u w:val="single"/>
              </w:rPr>
              <w:t>Modifíquese</w:t>
            </w:r>
            <w:r w:rsidR="00A61B9B" w:rsidRPr="00A61B9B">
              <w:rPr>
                <w:rFonts w:ascii="Arial" w:hAnsi="Arial" w:cs="Arial"/>
                <w:b/>
              </w:rPr>
              <w:t xml:space="preserve"> </w:t>
            </w:r>
            <w:r w:rsidR="00A61B9B" w:rsidRPr="00A61B9B">
              <w:rPr>
                <w:rFonts w:ascii="Arial" w:hAnsi="Arial" w:cs="Arial"/>
              </w:rPr>
              <w:t>e</w:t>
            </w:r>
            <w:r w:rsidRPr="00A61B9B">
              <w:rPr>
                <w:rFonts w:ascii="Arial" w:hAnsi="Arial" w:cs="Arial"/>
              </w:rPr>
              <w:t xml:space="preserve">l </w:t>
            </w:r>
            <w:r w:rsidRPr="001A4DF5">
              <w:rPr>
                <w:rFonts w:ascii="Arial" w:hAnsi="Arial" w:cs="Arial"/>
              </w:rPr>
              <w:t xml:space="preserve">artículo 264 de la Constitución </w:t>
            </w:r>
            <w:r w:rsidR="00A61B9B" w:rsidRPr="00A61B9B">
              <w:rPr>
                <w:rFonts w:ascii="Arial" w:hAnsi="Arial" w:cs="Arial"/>
                <w:b/>
                <w:u w:val="single"/>
              </w:rPr>
              <w:t>el cual</w:t>
            </w:r>
            <w:r w:rsidR="00A61B9B">
              <w:rPr>
                <w:rFonts w:ascii="Arial" w:hAnsi="Arial" w:cs="Arial"/>
              </w:rPr>
              <w:t xml:space="preserve"> </w:t>
            </w:r>
            <w:r w:rsidRPr="001A4DF5">
              <w:rPr>
                <w:rFonts w:ascii="Arial" w:hAnsi="Arial" w:cs="Arial"/>
              </w:rPr>
              <w:t>quedará así:</w:t>
            </w:r>
          </w:p>
          <w:p w14:paraId="7A34B103" w14:textId="77777777" w:rsidR="0060140C" w:rsidRPr="001A4DF5" w:rsidRDefault="0060140C" w:rsidP="00277942">
            <w:pPr>
              <w:spacing w:after="0" w:line="240" w:lineRule="auto"/>
              <w:jc w:val="both"/>
              <w:rPr>
                <w:rFonts w:ascii="Arial" w:hAnsi="Arial" w:cs="Arial"/>
              </w:rPr>
            </w:pPr>
          </w:p>
          <w:p w14:paraId="7C6ADF9B" w14:textId="5E1631B1" w:rsidR="009F3A7F" w:rsidRDefault="009F3A7F" w:rsidP="00277942">
            <w:pPr>
              <w:spacing w:after="0" w:line="240" w:lineRule="auto"/>
              <w:jc w:val="both"/>
              <w:rPr>
                <w:rFonts w:ascii="Arial" w:hAnsi="Arial" w:cs="Arial"/>
              </w:rPr>
            </w:pPr>
            <w:r w:rsidRPr="001A4DF5">
              <w:rPr>
                <w:rFonts w:ascii="Arial" w:hAnsi="Arial" w:cs="Arial"/>
                <w:b/>
              </w:rPr>
              <w:t xml:space="preserve">Artículo 264. </w:t>
            </w:r>
            <w:r w:rsidRPr="001A4DF5">
              <w:rPr>
                <w:rFonts w:ascii="Arial" w:hAnsi="Arial" w:cs="Arial"/>
              </w:rPr>
              <w:t>El Consejo Nacional Electoral gozará de autonomía presupuestal, administrativa, financiera y organizativa, y se regirá por principios de autonomía e independencia, neutralidad, máxima publicidad, transparencia y equidad de género. Estará integrado por nueve (9) magistrados para períodos institucionales de seis (6) años.</w:t>
            </w:r>
          </w:p>
          <w:p w14:paraId="7FF7EEDD" w14:textId="7C72DF45" w:rsidR="0060140C" w:rsidRPr="001A4DF5" w:rsidRDefault="0060140C" w:rsidP="00277942">
            <w:pPr>
              <w:spacing w:after="0" w:line="240" w:lineRule="auto"/>
              <w:jc w:val="both"/>
              <w:rPr>
                <w:rFonts w:ascii="Arial" w:hAnsi="Arial" w:cs="Arial"/>
              </w:rPr>
            </w:pPr>
          </w:p>
          <w:p w14:paraId="517FA4BF" w14:textId="032723B5" w:rsidR="009F3A7F" w:rsidRPr="001A4DF5" w:rsidRDefault="009F3A7F" w:rsidP="00277942">
            <w:pPr>
              <w:spacing w:after="0" w:line="240" w:lineRule="auto"/>
              <w:jc w:val="both"/>
              <w:rPr>
                <w:rFonts w:ascii="Arial" w:hAnsi="Arial" w:cs="Arial"/>
                <w:b/>
                <w:u w:val="single"/>
              </w:rPr>
            </w:pPr>
            <w:r w:rsidRPr="001A4DF5">
              <w:rPr>
                <w:rFonts w:ascii="Arial" w:hAnsi="Arial" w:cs="Arial"/>
              </w:rPr>
              <w:t>La elección de los magistrados se</w:t>
            </w:r>
            <w:r w:rsidRPr="001A4DF5">
              <w:rPr>
                <w:rFonts w:ascii="Arial" w:hAnsi="Arial" w:cs="Arial"/>
                <w:b/>
                <w:u w:val="single"/>
              </w:rPr>
              <w:t xml:space="preserve"> realizará por el Congreso en Pleno, por mayoría absoluta, de nueve (9) ternas de elegibles conformada por convocatoria pública con base en lo dispuesto en el artículo 126 de la Constitución.</w:t>
            </w:r>
          </w:p>
          <w:p w14:paraId="3699D094" w14:textId="77777777" w:rsidR="009F3A7F" w:rsidRPr="001A4DF5" w:rsidRDefault="009F3A7F" w:rsidP="00277942">
            <w:pPr>
              <w:spacing w:after="0" w:line="240" w:lineRule="auto"/>
              <w:jc w:val="both"/>
              <w:rPr>
                <w:rFonts w:ascii="Arial" w:hAnsi="Arial" w:cs="Arial"/>
              </w:rPr>
            </w:pPr>
            <w:r w:rsidRPr="001A4DF5">
              <w:rPr>
                <w:rFonts w:ascii="Arial" w:hAnsi="Arial" w:cs="Arial"/>
                <w:b/>
                <w:u w:val="single"/>
              </w:rPr>
              <w:t>Los magistrados</w:t>
            </w:r>
            <w:r w:rsidRPr="001A4DF5">
              <w:rPr>
                <w:rFonts w:ascii="Arial" w:hAnsi="Arial" w:cs="Arial"/>
              </w:rPr>
              <w:t xml:space="preserve"> fungirán como servidores públicos de dedicación exclusiva y tendrán las mismas calidades, inhabilidades e incompatibilidades y derechos de los magistrados de las Altas Cortes.</w:t>
            </w:r>
          </w:p>
          <w:p w14:paraId="45E39DE6" w14:textId="1AD8C0A1" w:rsidR="009F3A7F" w:rsidRDefault="009F3A7F" w:rsidP="00277942">
            <w:pPr>
              <w:spacing w:after="0" w:line="240" w:lineRule="auto"/>
              <w:jc w:val="both"/>
              <w:rPr>
                <w:rFonts w:ascii="Arial" w:hAnsi="Arial" w:cs="Arial"/>
              </w:rPr>
            </w:pPr>
            <w:r w:rsidRPr="001A4DF5">
              <w:rPr>
                <w:rFonts w:ascii="Arial" w:hAnsi="Arial" w:cs="Arial"/>
              </w:rPr>
              <w:t xml:space="preserve"> </w:t>
            </w:r>
          </w:p>
          <w:p w14:paraId="0862ACD8" w14:textId="5DEC42AA" w:rsidR="0060140C" w:rsidRDefault="0060140C" w:rsidP="00277942">
            <w:pPr>
              <w:spacing w:after="0" w:line="240" w:lineRule="auto"/>
              <w:jc w:val="both"/>
              <w:rPr>
                <w:rFonts w:ascii="Arial" w:hAnsi="Arial" w:cs="Arial"/>
              </w:rPr>
            </w:pPr>
          </w:p>
          <w:p w14:paraId="4BC6637A" w14:textId="14E3127E" w:rsidR="00277942" w:rsidRDefault="00277942" w:rsidP="00277942">
            <w:pPr>
              <w:spacing w:after="0" w:line="240" w:lineRule="auto"/>
              <w:jc w:val="both"/>
              <w:rPr>
                <w:rFonts w:ascii="Arial" w:hAnsi="Arial" w:cs="Arial"/>
              </w:rPr>
            </w:pPr>
          </w:p>
          <w:p w14:paraId="66493713" w14:textId="77777777" w:rsidR="00277942" w:rsidRPr="001A4DF5" w:rsidRDefault="00277942" w:rsidP="00277942">
            <w:pPr>
              <w:spacing w:after="0" w:line="240" w:lineRule="auto"/>
              <w:jc w:val="both"/>
              <w:rPr>
                <w:rFonts w:ascii="Arial" w:hAnsi="Arial" w:cs="Arial"/>
              </w:rPr>
            </w:pPr>
          </w:p>
          <w:p w14:paraId="1C20EAAB" w14:textId="77777777" w:rsidR="00AC6A9D" w:rsidRDefault="00AC6A9D" w:rsidP="00277942">
            <w:pPr>
              <w:spacing w:after="0" w:line="240" w:lineRule="auto"/>
              <w:jc w:val="both"/>
              <w:rPr>
                <w:rFonts w:ascii="Arial" w:hAnsi="Arial" w:cs="Arial"/>
              </w:rPr>
            </w:pPr>
          </w:p>
          <w:p w14:paraId="0F33C364" w14:textId="0A5FE6AB" w:rsidR="009F3A7F" w:rsidRPr="001A4DF5" w:rsidRDefault="009F3A7F" w:rsidP="00277942">
            <w:pPr>
              <w:spacing w:after="0" w:line="240" w:lineRule="auto"/>
              <w:jc w:val="both"/>
              <w:rPr>
                <w:rFonts w:ascii="Arial" w:hAnsi="Arial" w:cs="Arial"/>
              </w:rPr>
            </w:pPr>
            <w:r w:rsidRPr="001A4DF5">
              <w:rPr>
                <w:rFonts w:ascii="Arial" w:hAnsi="Arial" w:cs="Arial"/>
              </w:rPr>
              <w:t xml:space="preserve">La postulación y selección se regirá en lo pertinente por las normas vigentes sobre convocatorias públicas. </w:t>
            </w:r>
          </w:p>
          <w:p w14:paraId="4FDB9AA9" w14:textId="77777777" w:rsidR="009F3A7F" w:rsidRPr="001A4DF5" w:rsidRDefault="009F3A7F" w:rsidP="00277942">
            <w:pPr>
              <w:spacing w:after="0" w:line="240" w:lineRule="auto"/>
              <w:jc w:val="both"/>
              <w:rPr>
                <w:rFonts w:ascii="Arial" w:hAnsi="Arial" w:cs="Arial"/>
              </w:rPr>
            </w:pPr>
          </w:p>
          <w:p w14:paraId="36C91C3D" w14:textId="77777777" w:rsidR="009F3A7F" w:rsidRPr="001A4DF5" w:rsidRDefault="009F3A7F" w:rsidP="00277942">
            <w:pPr>
              <w:spacing w:after="0" w:line="240" w:lineRule="auto"/>
              <w:jc w:val="both"/>
              <w:rPr>
                <w:rFonts w:ascii="Arial" w:hAnsi="Arial" w:cs="Arial"/>
              </w:rPr>
            </w:pPr>
          </w:p>
          <w:p w14:paraId="5C4D17A4" w14:textId="77777777" w:rsidR="009F3A7F" w:rsidRPr="001A4DF5" w:rsidRDefault="009F3A7F" w:rsidP="00277942">
            <w:pPr>
              <w:spacing w:after="0" w:line="240" w:lineRule="auto"/>
              <w:jc w:val="both"/>
              <w:rPr>
                <w:rFonts w:ascii="Arial" w:hAnsi="Arial" w:cs="Arial"/>
              </w:rPr>
            </w:pPr>
          </w:p>
          <w:p w14:paraId="1490D35C" w14:textId="77777777" w:rsidR="009F3A7F" w:rsidRPr="001A4DF5" w:rsidRDefault="009F3A7F" w:rsidP="00277942">
            <w:pPr>
              <w:spacing w:after="0" w:line="240" w:lineRule="auto"/>
              <w:jc w:val="both"/>
              <w:rPr>
                <w:rFonts w:ascii="Arial" w:hAnsi="Arial" w:cs="Arial"/>
              </w:rPr>
            </w:pPr>
          </w:p>
          <w:p w14:paraId="13092FAA" w14:textId="21D2C2CC" w:rsidR="009F3A7F" w:rsidRDefault="009F3A7F" w:rsidP="00277942">
            <w:pPr>
              <w:spacing w:after="0" w:line="240" w:lineRule="auto"/>
              <w:jc w:val="both"/>
              <w:rPr>
                <w:rFonts w:ascii="Arial" w:hAnsi="Arial" w:cs="Arial"/>
              </w:rPr>
            </w:pPr>
          </w:p>
          <w:p w14:paraId="2D87DF5B" w14:textId="50907854" w:rsidR="00277942" w:rsidRDefault="00277942" w:rsidP="00277942">
            <w:pPr>
              <w:spacing w:after="0" w:line="240" w:lineRule="auto"/>
              <w:jc w:val="both"/>
              <w:rPr>
                <w:rFonts w:ascii="Arial" w:hAnsi="Arial" w:cs="Arial"/>
              </w:rPr>
            </w:pPr>
          </w:p>
          <w:p w14:paraId="5165194A" w14:textId="2E87FF81" w:rsidR="00277942" w:rsidRDefault="00277942" w:rsidP="00277942">
            <w:pPr>
              <w:spacing w:after="0" w:line="240" w:lineRule="auto"/>
              <w:jc w:val="both"/>
              <w:rPr>
                <w:rFonts w:ascii="Arial" w:hAnsi="Arial" w:cs="Arial"/>
              </w:rPr>
            </w:pPr>
          </w:p>
          <w:p w14:paraId="3261C69D" w14:textId="6C0D4B33" w:rsidR="00277942" w:rsidRDefault="00277942" w:rsidP="00277942">
            <w:pPr>
              <w:spacing w:after="0" w:line="240" w:lineRule="auto"/>
              <w:jc w:val="both"/>
              <w:rPr>
                <w:rFonts w:ascii="Arial" w:hAnsi="Arial" w:cs="Arial"/>
              </w:rPr>
            </w:pPr>
          </w:p>
          <w:p w14:paraId="550ADF62" w14:textId="1D28962F" w:rsidR="00277942" w:rsidRDefault="00277942" w:rsidP="00277942">
            <w:pPr>
              <w:spacing w:after="0" w:line="240" w:lineRule="auto"/>
              <w:jc w:val="both"/>
              <w:rPr>
                <w:rFonts w:ascii="Arial" w:hAnsi="Arial" w:cs="Arial"/>
              </w:rPr>
            </w:pPr>
          </w:p>
          <w:p w14:paraId="39164BE9" w14:textId="276B0462" w:rsidR="00277942" w:rsidRDefault="00277942" w:rsidP="00277942">
            <w:pPr>
              <w:spacing w:after="0" w:line="240" w:lineRule="auto"/>
              <w:jc w:val="both"/>
              <w:rPr>
                <w:rFonts w:ascii="Arial" w:hAnsi="Arial" w:cs="Arial"/>
              </w:rPr>
            </w:pPr>
          </w:p>
          <w:p w14:paraId="4F93FC2B" w14:textId="77777777" w:rsidR="00277942" w:rsidRPr="001A4DF5" w:rsidRDefault="00277942" w:rsidP="00277942">
            <w:pPr>
              <w:spacing w:after="0" w:line="240" w:lineRule="auto"/>
              <w:jc w:val="both"/>
              <w:rPr>
                <w:rFonts w:ascii="Arial" w:hAnsi="Arial" w:cs="Arial"/>
              </w:rPr>
            </w:pPr>
          </w:p>
          <w:p w14:paraId="62764BEC" w14:textId="77777777" w:rsidR="009F3A7F" w:rsidRPr="001A4DF5" w:rsidRDefault="009F3A7F" w:rsidP="00277942">
            <w:pPr>
              <w:spacing w:after="0" w:line="240" w:lineRule="auto"/>
              <w:jc w:val="both"/>
              <w:rPr>
                <w:rFonts w:ascii="Arial" w:hAnsi="Arial" w:cs="Arial"/>
              </w:rPr>
            </w:pPr>
          </w:p>
          <w:p w14:paraId="10AD7668" w14:textId="77777777" w:rsidR="009F3A7F" w:rsidRPr="001A4DF5" w:rsidRDefault="009F3A7F" w:rsidP="00277942">
            <w:pPr>
              <w:spacing w:after="0" w:line="240" w:lineRule="auto"/>
              <w:jc w:val="both"/>
              <w:rPr>
                <w:rFonts w:ascii="Arial" w:hAnsi="Arial" w:cs="Arial"/>
              </w:rPr>
            </w:pPr>
            <w:r w:rsidRPr="001A4DF5">
              <w:rPr>
                <w:rFonts w:ascii="Arial" w:hAnsi="Arial" w:cs="Arial"/>
              </w:rPr>
              <w:t>Para ser miembro del Consejo Nacional Electoral se requiere:</w:t>
            </w:r>
          </w:p>
          <w:p w14:paraId="69A42DB3" w14:textId="77777777" w:rsidR="009F3A7F" w:rsidRPr="001A4DF5" w:rsidRDefault="009F3A7F" w:rsidP="00277942">
            <w:pPr>
              <w:spacing w:after="0" w:line="240" w:lineRule="auto"/>
              <w:jc w:val="both"/>
              <w:rPr>
                <w:rFonts w:ascii="Arial" w:hAnsi="Arial" w:cs="Arial"/>
              </w:rPr>
            </w:pPr>
          </w:p>
          <w:p w14:paraId="5A7A1586" w14:textId="77777777" w:rsidR="009F3A7F" w:rsidRPr="001A4DF5" w:rsidRDefault="009F3A7F" w:rsidP="00277942">
            <w:pPr>
              <w:numPr>
                <w:ilvl w:val="0"/>
                <w:numId w:val="42"/>
              </w:numPr>
              <w:spacing w:after="0" w:line="240" w:lineRule="auto"/>
              <w:ind w:left="566"/>
              <w:jc w:val="both"/>
              <w:rPr>
                <w:rFonts w:ascii="Arial" w:hAnsi="Arial" w:cs="Arial"/>
              </w:rPr>
            </w:pPr>
            <w:r w:rsidRPr="001A4DF5">
              <w:rPr>
                <w:rFonts w:ascii="Arial" w:hAnsi="Arial" w:cs="Arial"/>
              </w:rPr>
              <w:t>Ser colombiano de nacimiento y ciudadano en ejercicio</w:t>
            </w:r>
          </w:p>
          <w:p w14:paraId="1898AC4B" w14:textId="77777777" w:rsidR="009F3A7F" w:rsidRPr="001A4DF5" w:rsidRDefault="009F3A7F" w:rsidP="00277942">
            <w:pPr>
              <w:numPr>
                <w:ilvl w:val="0"/>
                <w:numId w:val="42"/>
              </w:numPr>
              <w:spacing w:after="0" w:line="240" w:lineRule="auto"/>
              <w:ind w:left="566"/>
              <w:jc w:val="both"/>
              <w:rPr>
                <w:rFonts w:ascii="Arial" w:hAnsi="Arial" w:cs="Arial"/>
              </w:rPr>
            </w:pPr>
            <w:r w:rsidRPr="001A4DF5">
              <w:rPr>
                <w:rFonts w:ascii="Arial" w:hAnsi="Arial" w:cs="Arial"/>
              </w:rPr>
              <w:t>Ser abogado</w:t>
            </w:r>
          </w:p>
          <w:p w14:paraId="34168154" w14:textId="77777777" w:rsidR="009F3A7F" w:rsidRPr="001A4DF5" w:rsidRDefault="009F3A7F" w:rsidP="00277942">
            <w:pPr>
              <w:numPr>
                <w:ilvl w:val="0"/>
                <w:numId w:val="42"/>
              </w:numPr>
              <w:spacing w:after="0" w:line="240" w:lineRule="auto"/>
              <w:ind w:left="566"/>
              <w:jc w:val="both"/>
              <w:rPr>
                <w:rFonts w:ascii="Arial" w:hAnsi="Arial" w:cs="Arial"/>
              </w:rPr>
            </w:pPr>
            <w:r w:rsidRPr="001A4DF5">
              <w:rPr>
                <w:rFonts w:ascii="Arial" w:hAnsi="Arial" w:cs="Arial"/>
              </w:rPr>
              <w:t>No haber sido condenado por sentencia judicial a pena privativa de la libertad, excepto por delitos políticos o culposos.</w:t>
            </w:r>
          </w:p>
          <w:p w14:paraId="5E6C4350" w14:textId="77777777" w:rsidR="009F3A7F" w:rsidRPr="001A4DF5" w:rsidRDefault="009F3A7F" w:rsidP="00277942">
            <w:pPr>
              <w:numPr>
                <w:ilvl w:val="0"/>
                <w:numId w:val="42"/>
              </w:numPr>
              <w:spacing w:after="0" w:line="240" w:lineRule="auto"/>
              <w:ind w:left="566"/>
              <w:jc w:val="both"/>
              <w:rPr>
                <w:rFonts w:ascii="Arial" w:hAnsi="Arial" w:cs="Arial"/>
              </w:rPr>
            </w:pPr>
            <w:r w:rsidRPr="001A4DF5">
              <w:rPr>
                <w:rFonts w:ascii="Arial" w:hAnsi="Arial" w:cs="Arial"/>
              </w:rPr>
              <w:t xml:space="preserve">Tener experiencia profesional de quince (15) años o más, incluyendo la cátedra universitaria. Se valorará especialmente la experiencia profesional o docente en temas electorales o afines.     </w:t>
            </w:r>
          </w:p>
          <w:p w14:paraId="7A5F3F0F" w14:textId="77777777" w:rsidR="009F3A7F" w:rsidRPr="001A4DF5" w:rsidRDefault="009F3A7F" w:rsidP="00277942">
            <w:pPr>
              <w:spacing w:after="0" w:line="240" w:lineRule="auto"/>
              <w:jc w:val="both"/>
              <w:rPr>
                <w:rFonts w:ascii="Arial" w:hAnsi="Arial" w:cs="Arial"/>
              </w:rPr>
            </w:pPr>
          </w:p>
          <w:p w14:paraId="33030AFA" w14:textId="77777777" w:rsidR="009F3A7F" w:rsidRPr="001A4DF5" w:rsidRDefault="009F3A7F" w:rsidP="00277942">
            <w:pPr>
              <w:spacing w:after="0" w:line="240" w:lineRule="auto"/>
              <w:jc w:val="both"/>
              <w:rPr>
                <w:rFonts w:ascii="Arial" w:hAnsi="Arial" w:cs="Arial"/>
              </w:rPr>
            </w:pPr>
            <w:r w:rsidRPr="001A4DF5">
              <w:rPr>
                <w:rFonts w:ascii="Arial" w:hAnsi="Arial" w:cs="Arial"/>
                <w:b/>
              </w:rPr>
              <w:t>Parágrafo 1º.</w:t>
            </w:r>
            <w:r w:rsidRPr="001A4DF5">
              <w:rPr>
                <w:rFonts w:ascii="Arial" w:hAnsi="Arial" w:cs="Arial"/>
              </w:rPr>
              <w:t xml:space="preserve"> No podrá ser magistrado del Consejo Nacional Electoral quien haya ejercido cargos directivos en organizaciones políticas o </w:t>
            </w:r>
            <w:r w:rsidRPr="001A4DF5">
              <w:rPr>
                <w:rFonts w:ascii="Arial" w:hAnsi="Arial" w:cs="Arial"/>
              </w:rPr>
              <w:lastRenderedPageBreak/>
              <w:t xml:space="preserve">haya aspirado u ocupado cargos de elección popular en los siete (7) años inmediatamente anteriores a la fecha de inscripción a la convocatoria pública. </w:t>
            </w:r>
          </w:p>
          <w:p w14:paraId="16C8DB49" w14:textId="15D34865" w:rsidR="009F3A7F" w:rsidRDefault="009F3A7F" w:rsidP="00277942">
            <w:pPr>
              <w:spacing w:after="0" w:line="240" w:lineRule="auto"/>
              <w:jc w:val="both"/>
              <w:rPr>
                <w:rFonts w:ascii="Arial" w:hAnsi="Arial" w:cs="Arial"/>
              </w:rPr>
            </w:pPr>
          </w:p>
          <w:p w14:paraId="658D0E0D" w14:textId="77777777" w:rsidR="00277942" w:rsidRPr="001A4DF5" w:rsidRDefault="00277942" w:rsidP="00277942">
            <w:pPr>
              <w:spacing w:after="0" w:line="240" w:lineRule="auto"/>
              <w:jc w:val="both"/>
              <w:rPr>
                <w:rFonts w:ascii="Arial" w:hAnsi="Arial" w:cs="Arial"/>
              </w:rPr>
            </w:pPr>
          </w:p>
          <w:p w14:paraId="0807CAAF" w14:textId="77777777" w:rsidR="009F3A7F" w:rsidRPr="001A4DF5" w:rsidRDefault="009F3A7F" w:rsidP="00277942">
            <w:pPr>
              <w:spacing w:after="0" w:line="240" w:lineRule="auto"/>
              <w:jc w:val="both"/>
              <w:rPr>
                <w:rFonts w:ascii="Arial" w:hAnsi="Arial" w:cs="Arial"/>
              </w:rPr>
            </w:pPr>
            <w:r w:rsidRPr="001A4DF5">
              <w:rPr>
                <w:rFonts w:ascii="Arial" w:hAnsi="Arial" w:cs="Arial"/>
                <w:b/>
              </w:rPr>
              <w:t>Parágrafo 2º.</w:t>
            </w:r>
            <w:r w:rsidRPr="001A4DF5">
              <w:rPr>
                <w:rFonts w:ascii="Arial" w:hAnsi="Arial" w:cs="Arial"/>
              </w:rPr>
              <w:t xml:space="preserve"> En los dos (2) años siguientes a la fecha de retiro, los magistrados del Consejo Nacional Electoral no podrán ocupar cargos de dirigencia partidista, ni ser nombrados Ministros o Directores de Departamentos Administrativos, ni ser postulados a cargos de elección popular. </w:t>
            </w:r>
          </w:p>
          <w:p w14:paraId="2DF741A4" w14:textId="6F60EDE0" w:rsidR="009F3A7F" w:rsidRDefault="009F3A7F" w:rsidP="00277942">
            <w:pPr>
              <w:spacing w:after="0" w:line="240" w:lineRule="auto"/>
              <w:jc w:val="both"/>
              <w:rPr>
                <w:rFonts w:ascii="Arial" w:hAnsi="Arial" w:cs="Arial"/>
              </w:rPr>
            </w:pPr>
          </w:p>
          <w:p w14:paraId="74928C74" w14:textId="35233581" w:rsidR="00277942" w:rsidRDefault="00277942" w:rsidP="00277942">
            <w:pPr>
              <w:spacing w:after="0" w:line="240" w:lineRule="auto"/>
              <w:jc w:val="both"/>
              <w:rPr>
                <w:rFonts w:ascii="Arial" w:hAnsi="Arial" w:cs="Arial"/>
              </w:rPr>
            </w:pPr>
          </w:p>
          <w:p w14:paraId="22C856FA" w14:textId="77777777" w:rsidR="00277942" w:rsidRPr="001A4DF5" w:rsidRDefault="00277942" w:rsidP="00277942">
            <w:pPr>
              <w:spacing w:after="0" w:line="240" w:lineRule="auto"/>
              <w:jc w:val="both"/>
              <w:rPr>
                <w:rFonts w:ascii="Arial" w:hAnsi="Arial" w:cs="Arial"/>
              </w:rPr>
            </w:pPr>
          </w:p>
          <w:p w14:paraId="019DEE8C" w14:textId="77777777" w:rsidR="009F3A7F" w:rsidRPr="001A4DF5" w:rsidRDefault="009F3A7F" w:rsidP="00277942">
            <w:pPr>
              <w:spacing w:after="0" w:line="240" w:lineRule="auto"/>
              <w:jc w:val="both"/>
              <w:rPr>
                <w:rFonts w:ascii="Arial" w:hAnsi="Arial" w:cs="Arial"/>
              </w:rPr>
            </w:pPr>
            <w:r w:rsidRPr="001A4DF5">
              <w:rPr>
                <w:rFonts w:ascii="Arial" w:hAnsi="Arial" w:cs="Arial"/>
                <w:b/>
              </w:rPr>
              <w:t>Parágrafo 3º.</w:t>
            </w:r>
            <w:r w:rsidRPr="001A4DF5">
              <w:rPr>
                <w:rFonts w:ascii="Arial" w:hAnsi="Arial" w:cs="Arial"/>
              </w:rPr>
              <w:t xml:space="preserve"> La jurisdicción contencioso administrativa decidirá la acción de nulidad electoral en el término máximo de un (1) año.</w:t>
            </w:r>
          </w:p>
          <w:p w14:paraId="6B25926D" w14:textId="7ABD88BD" w:rsidR="0012399C" w:rsidRDefault="0012399C" w:rsidP="00277942">
            <w:pPr>
              <w:spacing w:after="0" w:line="240" w:lineRule="auto"/>
              <w:jc w:val="both"/>
              <w:rPr>
                <w:rFonts w:ascii="Arial" w:hAnsi="Arial" w:cs="Arial"/>
              </w:rPr>
            </w:pPr>
          </w:p>
          <w:p w14:paraId="25B387C4" w14:textId="1B7B7AE0" w:rsidR="009F3A7F" w:rsidRPr="001A4DF5" w:rsidRDefault="009F3A7F" w:rsidP="00277942">
            <w:pPr>
              <w:spacing w:after="0" w:line="240" w:lineRule="auto"/>
              <w:jc w:val="both"/>
              <w:rPr>
                <w:rFonts w:ascii="Arial" w:hAnsi="Arial" w:cs="Arial"/>
              </w:rPr>
            </w:pPr>
            <w:r w:rsidRPr="001A4DF5">
              <w:rPr>
                <w:rFonts w:ascii="Arial" w:hAnsi="Arial" w:cs="Arial"/>
              </w:rPr>
              <w:t xml:space="preserve">En los casos de única instancia, según la ley, el término para decidir no podrá exceder de seis (6) meses. </w:t>
            </w:r>
          </w:p>
          <w:p w14:paraId="1B228891" w14:textId="77777777" w:rsidR="0012399C" w:rsidRDefault="0012399C" w:rsidP="00277942">
            <w:pPr>
              <w:spacing w:after="0" w:line="240" w:lineRule="auto"/>
              <w:jc w:val="both"/>
              <w:rPr>
                <w:rFonts w:ascii="Arial" w:hAnsi="Arial" w:cs="Arial"/>
                <w:b/>
              </w:rPr>
            </w:pPr>
          </w:p>
          <w:p w14:paraId="16AA0327" w14:textId="5433A548" w:rsidR="009F3A7F" w:rsidRDefault="009F3A7F" w:rsidP="00277942">
            <w:pPr>
              <w:spacing w:after="0" w:line="240" w:lineRule="auto"/>
              <w:jc w:val="both"/>
              <w:rPr>
                <w:rFonts w:ascii="Arial" w:hAnsi="Arial" w:cs="Arial"/>
              </w:rPr>
            </w:pPr>
            <w:r w:rsidRPr="001A4DF5">
              <w:rPr>
                <w:rFonts w:ascii="Arial" w:hAnsi="Arial" w:cs="Arial"/>
                <w:b/>
              </w:rPr>
              <w:t xml:space="preserve">Parágrafo Transitorio </w:t>
            </w:r>
            <w:r w:rsidRPr="001A4DF5">
              <w:rPr>
                <w:rFonts w:ascii="Arial" w:hAnsi="Arial" w:cs="Arial"/>
                <w:b/>
                <w:u w:val="single"/>
              </w:rPr>
              <w:t>1°</w:t>
            </w:r>
            <w:r w:rsidRPr="001A4DF5">
              <w:rPr>
                <w:rFonts w:ascii="Arial" w:hAnsi="Arial" w:cs="Arial"/>
                <w:b/>
              </w:rPr>
              <w:t>.</w:t>
            </w:r>
            <w:r w:rsidRPr="001A4DF5">
              <w:rPr>
                <w:rFonts w:ascii="Arial" w:hAnsi="Arial" w:cs="Arial"/>
              </w:rPr>
              <w:t xml:space="preserve"> El proceso de concurso y selección dispuesto en este artículo se aplicará para la conformación del Consejo Nacional Electoral cuyo periodo inicia en el año 2026.</w:t>
            </w:r>
          </w:p>
          <w:p w14:paraId="5C58A747" w14:textId="77777777" w:rsidR="00277942" w:rsidRPr="001A4DF5" w:rsidRDefault="00277942" w:rsidP="00277942">
            <w:pPr>
              <w:spacing w:after="0" w:line="240" w:lineRule="auto"/>
              <w:jc w:val="both"/>
              <w:rPr>
                <w:rFonts w:ascii="Arial" w:hAnsi="Arial" w:cs="Arial"/>
              </w:rPr>
            </w:pPr>
          </w:p>
          <w:p w14:paraId="3EA4A0B3" w14:textId="77777777" w:rsidR="009F3A7F" w:rsidRPr="001A4DF5" w:rsidRDefault="009F3A7F" w:rsidP="00277942">
            <w:pPr>
              <w:spacing w:after="0" w:line="240" w:lineRule="auto"/>
              <w:jc w:val="both"/>
              <w:rPr>
                <w:rFonts w:ascii="Arial" w:hAnsi="Arial" w:cs="Arial"/>
                <w:b/>
                <w:u w:val="single"/>
              </w:rPr>
            </w:pPr>
            <w:r w:rsidRPr="001A4DF5">
              <w:rPr>
                <w:rFonts w:ascii="Arial" w:hAnsi="Arial" w:cs="Arial"/>
                <w:b/>
                <w:u w:val="single"/>
              </w:rPr>
              <w:t xml:space="preserve">Parágrafo Transitorio 2°. El Gobierno nacional o los miembros del Congreso presentarán, antes del 1° de agosto de 2025, un Proyecto de Ley que desarrolle las </w:t>
            </w:r>
            <w:r w:rsidRPr="001A4DF5">
              <w:rPr>
                <w:rFonts w:ascii="Arial" w:hAnsi="Arial" w:cs="Arial"/>
                <w:b/>
                <w:u w:val="single"/>
              </w:rPr>
              <w:lastRenderedPageBreak/>
              <w:t>convocatorias públicas de este artículo. El proyecto tendrá mensaje de urgencia y sesiones conjuntas y podrá ser objeto de mensaje de insistencia si fuere necesario.</w:t>
            </w:r>
          </w:p>
          <w:p w14:paraId="4CB5C945" w14:textId="77777777" w:rsidR="009F3A7F" w:rsidRPr="001A4DF5" w:rsidRDefault="009F3A7F" w:rsidP="00277942">
            <w:pPr>
              <w:spacing w:after="0" w:line="240" w:lineRule="auto"/>
              <w:jc w:val="both"/>
              <w:rPr>
                <w:rFonts w:ascii="Arial" w:hAnsi="Arial" w:cs="Arial"/>
                <w:b/>
                <w:u w:val="single"/>
              </w:rPr>
            </w:pPr>
          </w:p>
        </w:tc>
        <w:tc>
          <w:tcPr>
            <w:tcW w:w="1667" w:type="pct"/>
          </w:tcPr>
          <w:p w14:paraId="30DE8B8D" w14:textId="77777777" w:rsidR="007204E8" w:rsidRDefault="007204E8" w:rsidP="00277942">
            <w:pPr>
              <w:spacing w:after="0" w:line="240" w:lineRule="auto"/>
              <w:jc w:val="both"/>
              <w:rPr>
                <w:rFonts w:ascii="Arial" w:hAnsi="Arial" w:cs="Arial"/>
                <w:b/>
              </w:rPr>
            </w:pPr>
          </w:p>
          <w:p w14:paraId="5DBF3AA0" w14:textId="59889DDD" w:rsidR="007204E8" w:rsidRDefault="007204E8" w:rsidP="00277942">
            <w:pPr>
              <w:spacing w:after="0" w:line="240" w:lineRule="auto"/>
              <w:jc w:val="both"/>
              <w:rPr>
                <w:rFonts w:ascii="Arial" w:hAnsi="Arial" w:cs="Arial"/>
                <w:b/>
              </w:rPr>
            </w:pPr>
          </w:p>
          <w:p w14:paraId="691D1354" w14:textId="5277BE32" w:rsidR="0012399C" w:rsidRDefault="0012399C" w:rsidP="00277942">
            <w:pPr>
              <w:spacing w:after="0" w:line="240" w:lineRule="auto"/>
              <w:jc w:val="both"/>
              <w:rPr>
                <w:rFonts w:ascii="Arial" w:hAnsi="Arial" w:cs="Arial"/>
                <w:b/>
              </w:rPr>
            </w:pPr>
          </w:p>
          <w:p w14:paraId="56C8529D" w14:textId="77777777" w:rsidR="0060140C" w:rsidRDefault="0060140C" w:rsidP="00277942">
            <w:pPr>
              <w:spacing w:after="0" w:line="240" w:lineRule="auto"/>
              <w:jc w:val="both"/>
              <w:rPr>
                <w:rFonts w:ascii="Arial" w:hAnsi="Arial" w:cs="Arial"/>
                <w:b/>
              </w:rPr>
            </w:pPr>
          </w:p>
          <w:p w14:paraId="333532F8" w14:textId="556614D7" w:rsidR="009F3A7F" w:rsidRPr="001A4DF5" w:rsidRDefault="007204E8" w:rsidP="00277942">
            <w:pPr>
              <w:spacing w:after="0" w:line="240" w:lineRule="auto"/>
              <w:jc w:val="both"/>
              <w:rPr>
                <w:rFonts w:ascii="Arial" w:hAnsi="Arial" w:cs="Arial"/>
                <w:b/>
              </w:rPr>
            </w:pPr>
            <w:r>
              <w:rPr>
                <w:rFonts w:ascii="Arial" w:hAnsi="Arial" w:cs="Arial"/>
              </w:rPr>
              <w:t>S</w:t>
            </w:r>
            <w:r w:rsidR="009F3A7F" w:rsidRPr="007204E8">
              <w:rPr>
                <w:rFonts w:ascii="Arial" w:hAnsi="Arial" w:cs="Arial"/>
              </w:rPr>
              <w:t>e</w:t>
            </w:r>
            <w:r w:rsidRPr="007204E8">
              <w:rPr>
                <w:rFonts w:ascii="Arial" w:hAnsi="Arial" w:cs="Arial"/>
              </w:rPr>
              <w:t xml:space="preserve"> modifica el mecanismo de</w:t>
            </w:r>
            <w:r>
              <w:rPr>
                <w:rFonts w:ascii="Arial" w:hAnsi="Arial" w:cs="Arial"/>
              </w:rPr>
              <w:t xml:space="preserve"> elección del Consejo Nacional Electoral manteniendo la escogencia en el Congreso de la República a través de una convocatoria pública</w:t>
            </w:r>
            <w:r w:rsidRPr="007204E8">
              <w:rPr>
                <w:rFonts w:ascii="Arial" w:hAnsi="Arial" w:cs="Arial"/>
              </w:rPr>
              <w:t xml:space="preserve"> </w:t>
            </w:r>
            <w:r w:rsidR="009F3A7F" w:rsidRPr="007204E8">
              <w:rPr>
                <w:rFonts w:ascii="Arial" w:hAnsi="Arial" w:cs="Arial"/>
              </w:rPr>
              <w:t xml:space="preserve">que garantice </w:t>
            </w:r>
            <w:r>
              <w:rPr>
                <w:rFonts w:ascii="Arial" w:hAnsi="Arial" w:cs="Arial"/>
              </w:rPr>
              <w:t>la transparencia en la elección, manteniendo el sistema de frenos y contrapesos.</w:t>
            </w:r>
          </w:p>
        </w:tc>
      </w:tr>
      <w:tr w:rsidR="009F3A7F" w:rsidRPr="001A4DF5" w14:paraId="6395C86A" w14:textId="77777777" w:rsidTr="00C4192B">
        <w:tc>
          <w:tcPr>
            <w:tcW w:w="1666" w:type="pct"/>
          </w:tcPr>
          <w:p w14:paraId="3011CBCB" w14:textId="77777777" w:rsidR="009F3A7F" w:rsidRPr="001A4DF5" w:rsidRDefault="009F3A7F" w:rsidP="00277942">
            <w:pPr>
              <w:spacing w:after="0" w:line="240" w:lineRule="auto"/>
              <w:jc w:val="both"/>
              <w:rPr>
                <w:rFonts w:ascii="Arial" w:hAnsi="Arial" w:cs="Arial"/>
              </w:rPr>
            </w:pPr>
            <w:bookmarkStart w:id="7" w:name="bookmark=id.3dy6vkm" w:colFirst="0" w:colLast="0"/>
            <w:bookmarkEnd w:id="7"/>
            <w:r w:rsidRPr="001A4DF5">
              <w:rPr>
                <w:rFonts w:ascii="Arial" w:hAnsi="Arial" w:cs="Arial"/>
                <w:b/>
              </w:rPr>
              <w:lastRenderedPageBreak/>
              <w:t>Artículo 7°.</w:t>
            </w:r>
            <w:r w:rsidRPr="001A4DF5">
              <w:rPr>
                <w:rFonts w:ascii="Arial" w:hAnsi="Arial" w:cs="Arial"/>
              </w:rPr>
              <w:t xml:space="preserve"> El artículo 265 de la Constitución quedará así:</w:t>
            </w:r>
          </w:p>
          <w:p w14:paraId="35C3F24E" w14:textId="249FF42D" w:rsidR="009F3A7F" w:rsidRDefault="009F3A7F" w:rsidP="00277942">
            <w:pPr>
              <w:spacing w:after="0" w:line="240" w:lineRule="auto"/>
              <w:jc w:val="both"/>
              <w:rPr>
                <w:rFonts w:ascii="Arial" w:hAnsi="Arial" w:cs="Arial"/>
              </w:rPr>
            </w:pPr>
          </w:p>
          <w:p w14:paraId="2767336C" w14:textId="77777777" w:rsidR="00277942" w:rsidRPr="001A4DF5" w:rsidRDefault="00277942" w:rsidP="00277942">
            <w:pPr>
              <w:spacing w:after="0" w:line="240" w:lineRule="auto"/>
              <w:jc w:val="both"/>
              <w:rPr>
                <w:rFonts w:ascii="Arial" w:hAnsi="Arial" w:cs="Arial"/>
              </w:rPr>
            </w:pPr>
          </w:p>
          <w:p w14:paraId="7FA7211F" w14:textId="105C3BBC" w:rsidR="009F3A7F" w:rsidRPr="001A4DF5" w:rsidRDefault="009F3A7F" w:rsidP="00277942">
            <w:pPr>
              <w:spacing w:after="0" w:line="240" w:lineRule="auto"/>
              <w:jc w:val="both"/>
              <w:rPr>
                <w:rFonts w:ascii="Arial" w:hAnsi="Arial" w:cs="Arial"/>
              </w:rPr>
            </w:pPr>
            <w:r w:rsidRPr="001A4DF5">
              <w:rPr>
                <w:rFonts w:ascii="Arial" w:hAnsi="Arial" w:cs="Arial"/>
                <w:b/>
              </w:rPr>
              <w:t>Artículo 265</w:t>
            </w:r>
            <w:r w:rsidRPr="001A4DF5">
              <w:rPr>
                <w:rFonts w:ascii="Arial" w:hAnsi="Arial" w:cs="Arial"/>
              </w:rPr>
              <w:t>.</w:t>
            </w:r>
            <w:r w:rsidR="0012399C">
              <w:rPr>
                <w:rFonts w:ascii="Arial" w:hAnsi="Arial" w:cs="Arial"/>
              </w:rPr>
              <w:t xml:space="preserve"> </w:t>
            </w:r>
            <w:r w:rsidRPr="001A4DF5">
              <w:rPr>
                <w:rFonts w:ascii="Arial" w:hAnsi="Arial" w:cs="Arial"/>
              </w:rPr>
              <w:t>El Consejo Nacional Electoral regulará, inspeccionará, vigilará y controlará toda la actividad electoral de los partidos y movimientos políticos, de sus representantes legales, directivos y candidatos, garantizando el cumplimiento de los principios y deberes que a ellos corresponden. Tendrá las siguientes facultades:</w:t>
            </w:r>
          </w:p>
          <w:p w14:paraId="563126C2" w14:textId="3D2C7E3E" w:rsidR="0060140C" w:rsidRPr="001A4DF5" w:rsidRDefault="0060140C" w:rsidP="00277942">
            <w:pPr>
              <w:spacing w:after="0" w:line="240" w:lineRule="auto"/>
              <w:jc w:val="both"/>
              <w:rPr>
                <w:rFonts w:ascii="Arial" w:hAnsi="Arial" w:cs="Arial"/>
              </w:rPr>
            </w:pPr>
          </w:p>
          <w:p w14:paraId="44F1E2C7" w14:textId="77777777" w:rsidR="009F3A7F" w:rsidRPr="001A4DF5" w:rsidRDefault="009F3A7F" w:rsidP="00277942">
            <w:pPr>
              <w:numPr>
                <w:ilvl w:val="0"/>
                <w:numId w:val="43"/>
              </w:numPr>
              <w:pBdr>
                <w:top w:val="nil"/>
                <w:left w:val="nil"/>
                <w:bottom w:val="nil"/>
                <w:right w:val="nil"/>
                <w:between w:val="nil"/>
              </w:pBdr>
              <w:spacing w:after="0" w:line="240" w:lineRule="auto"/>
              <w:jc w:val="both"/>
              <w:rPr>
                <w:rFonts w:ascii="Arial" w:hAnsi="Arial" w:cs="Arial"/>
              </w:rPr>
            </w:pPr>
            <w:r w:rsidRPr="001A4DF5">
              <w:rPr>
                <w:rFonts w:ascii="Arial" w:hAnsi="Arial" w:cs="Arial"/>
              </w:rPr>
              <w:t xml:space="preserve">Ejercer la suprema inspección, vigilancia y control de la organización electoral, </w:t>
            </w:r>
            <w:r w:rsidRPr="001A4DF5">
              <w:rPr>
                <w:rFonts w:ascii="Arial" w:hAnsi="Arial" w:cs="Arial"/>
                <w:b/>
                <w:u w:val="single"/>
              </w:rPr>
              <w:t>así como de los procesos electorales.</w:t>
            </w:r>
          </w:p>
          <w:p w14:paraId="0E95C83C" w14:textId="77777777" w:rsidR="009F3A7F" w:rsidRPr="001A4DF5" w:rsidRDefault="009F3A7F" w:rsidP="00277942">
            <w:pPr>
              <w:pBdr>
                <w:top w:val="nil"/>
                <w:left w:val="nil"/>
                <w:bottom w:val="nil"/>
                <w:right w:val="nil"/>
                <w:between w:val="nil"/>
              </w:pBdr>
              <w:spacing w:after="0" w:line="240" w:lineRule="auto"/>
              <w:ind w:left="360"/>
              <w:jc w:val="both"/>
              <w:rPr>
                <w:rFonts w:ascii="Arial" w:hAnsi="Arial" w:cs="Arial"/>
                <w:b/>
                <w:u w:val="single"/>
              </w:rPr>
            </w:pPr>
          </w:p>
          <w:p w14:paraId="232F5468" w14:textId="77777777" w:rsidR="009F3A7F" w:rsidRPr="001A4DF5" w:rsidRDefault="009F3A7F" w:rsidP="00277942">
            <w:pPr>
              <w:numPr>
                <w:ilvl w:val="0"/>
                <w:numId w:val="43"/>
              </w:numPr>
              <w:pBdr>
                <w:top w:val="nil"/>
                <w:left w:val="nil"/>
                <w:bottom w:val="nil"/>
                <w:right w:val="nil"/>
                <w:between w:val="nil"/>
              </w:pBdr>
              <w:spacing w:after="0" w:line="240" w:lineRule="auto"/>
              <w:jc w:val="both"/>
              <w:rPr>
                <w:rFonts w:ascii="Arial" w:hAnsi="Arial" w:cs="Arial"/>
                <w:b/>
                <w:u w:val="single"/>
              </w:rPr>
            </w:pPr>
            <w:r w:rsidRPr="001A4DF5">
              <w:rPr>
                <w:rFonts w:ascii="Arial" w:hAnsi="Arial" w:cs="Arial"/>
                <w:b/>
                <w:u w:val="single"/>
              </w:rPr>
              <w:t>Garantizar el ejercicio de los derechos políticos y electorales.</w:t>
            </w:r>
          </w:p>
          <w:p w14:paraId="69C5CC81" w14:textId="77777777" w:rsidR="009F3A7F" w:rsidRPr="001A4DF5" w:rsidRDefault="009F3A7F" w:rsidP="00277942">
            <w:pPr>
              <w:pBdr>
                <w:top w:val="nil"/>
                <w:left w:val="nil"/>
                <w:bottom w:val="nil"/>
                <w:right w:val="nil"/>
                <w:between w:val="nil"/>
              </w:pBdr>
              <w:spacing w:after="0" w:line="240" w:lineRule="auto"/>
              <w:ind w:left="360"/>
              <w:jc w:val="both"/>
              <w:rPr>
                <w:rFonts w:ascii="Arial" w:hAnsi="Arial" w:cs="Arial"/>
              </w:rPr>
            </w:pPr>
          </w:p>
          <w:p w14:paraId="64436FF1" w14:textId="77777777" w:rsidR="009F3A7F" w:rsidRPr="001A4DF5" w:rsidRDefault="009F3A7F" w:rsidP="00277942">
            <w:pPr>
              <w:numPr>
                <w:ilvl w:val="0"/>
                <w:numId w:val="43"/>
              </w:numPr>
              <w:pBdr>
                <w:top w:val="nil"/>
                <w:left w:val="nil"/>
                <w:bottom w:val="nil"/>
                <w:right w:val="nil"/>
                <w:between w:val="nil"/>
              </w:pBdr>
              <w:spacing w:after="0" w:line="240" w:lineRule="auto"/>
              <w:jc w:val="both"/>
              <w:rPr>
                <w:rFonts w:ascii="Arial" w:hAnsi="Arial" w:cs="Arial"/>
              </w:rPr>
            </w:pPr>
            <w:r w:rsidRPr="001A4DF5">
              <w:rPr>
                <w:rFonts w:ascii="Arial" w:hAnsi="Arial" w:cs="Arial"/>
              </w:rPr>
              <w:t>Dar posesión de su cargo al Registrador Nacional del Estado Civil.</w:t>
            </w:r>
          </w:p>
          <w:p w14:paraId="0A2A4CCB" w14:textId="77777777" w:rsidR="009F3A7F" w:rsidRPr="001A4DF5" w:rsidRDefault="009F3A7F" w:rsidP="00277942">
            <w:pPr>
              <w:pBdr>
                <w:top w:val="nil"/>
                <w:left w:val="nil"/>
                <w:bottom w:val="nil"/>
                <w:right w:val="nil"/>
                <w:between w:val="nil"/>
              </w:pBdr>
              <w:spacing w:after="0" w:line="240" w:lineRule="auto"/>
              <w:ind w:left="360"/>
              <w:jc w:val="both"/>
              <w:rPr>
                <w:rFonts w:ascii="Arial" w:hAnsi="Arial" w:cs="Arial"/>
              </w:rPr>
            </w:pPr>
          </w:p>
          <w:p w14:paraId="13D0ABDD" w14:textId="77777777" w:rsidR="009F3A7F" w:rsidRPr="001A4DF5" w:rsidRDefault="009F3A7F" w:rsidP="00277942">
            <w:pPr>
              <w:numPr>
                <w:ilvl w:val="0"/>
                <w:numId w:val="43"/>
              </w:numPr>
              <w:pBdr>
                <w:top w:val="nil"/>
                <w:left w:val="nil"/>
                <w:bottom w:val="nil"/>
                <w:right w:val="nil"/>
                <w:between w:val="nil"/>
              </w:pBdr>
              <w:spacing w:after="0" w:line="240" w:lineRule="auto"/>
              <w:jc w:val="both"/>
              <w:rPr>
                <w:rFonts w:ascii="Arial" w:hAnsi="Arial" w:cs="Arial"/>
                <w:b/>
                <w:u w:val="single"/>
              </w:rPr>
            </w:pPr>
            <w:r w:rsidRPr="001A4DF5">
              <w:rPr>
                <w:rFonts w:ascii="Arial" w:hAnsi="Arial" w:cs="Arial"/>
                <w:b/>
                <w:u w:val="single"/>
              </w:rPr>
              <w:t xml:space="preserve">Ejercer el control y revisión de las actuaciones y decisiones adoptadas por la </w:t>
            </w:r>
            <w:proofErr w:type="spellStart"/>
            <w:r w:rsidRPr="001A4DF5">
              <w:rPr>
                <w:rFonts w:ascii="Arial" w:hAnsi="Arial" w:cs="Arial"/>
                <w:b/>
                <w:u w:val="single"/>
              </w:rPr>
              <w:t>Registraduría</w:t>
            </w:r>
            <w:proofErr w:type="spellEnd"/>
            <w:r w:rsidRPr="001A4DF5">
              <w:rPr>
                <w:rFonts w:ascii="Arial" w:hAnsi="Arial" w:cs="Arial"/>
                <w:b/>
                <w:u w:val="single"/>
              </w:rPr>
              <w:t xml:space="preserve"> Nacional del Estado Civil para el desarrollo </w:t>
            </w:r>
            <w:r w:rsidRPr="001A4DF5">
              <w:rPr>
                <w:rFonts w:ascii="Arial" w:hAnsi="Arial" w:cs="Arial"/>
                <w:b/>
                <w:u w:val="single"/>
              </w:rPr>
              <w:lastRenderedPageBreak/>
              <w:t>de los procesos electorales, asegurando el cumplimiento de los principios de necesidad, idoneidad y proporcionalidad.</w:t>
            </w:r>
          </w:p>
          <w:p w14:paraId="475E05E4" w14:textId="77777777" w:rsidR="009F3A7F" w:rsidRPr="001A4DF5" w:rsidRDefault="009F3A7F" w:rsidP="00277942">
            <w:pPr>
              <w:pBdr>
                <w:top w:val="nil"/>
                <w:left w:val="nil"/>
                <w:bottom w:val="nil"/>
                <w:right w:val="nil"/>
                <w:between w:val="nil"/>
              </w:pBdr>
              <w:spacing w:after="0" w:line="240" w:lineRule="auto"/>
              <w:ind w:left="360"/>
              <w:jc w:val="both"/>
              <w:rPr>
                <w:rFonts w:ascii="Arial" w:hAnsi="Arial" w:cs="Arial"/>
              </w:rPr>
            </w:pPr>
            <w:r w:rsidRPr="001A4DF5">
              <w:rPr>
                <w:rFonts w:ascii="Arial" w:hAnsi="Arial" w:cs="Arial"/>
              </w:rPr>
              <w:t xml:space="preserve"> </w:t>
            </w:r>
          </w:p>
          <w:p w14:paraId="7D14D60A" w14:textId="77777777" w:rsidR="009F3A7F" w:rsidRPr="001A4DF5" w:rsidRDefault="009F3A7F" w:rsidP="00277942">
            <w:pPr>
              <w:numPr>
                <w:ilvl w:val="0"/>
                <w:numId w:val="43"/>
              </w:numPr>
              <w:pBdr>
                <w:top w:val="nil"/>
                <w:left w:val="nil"/>
                <w:bottom w:val="nil"/>
                <w:right w:val="nil"/>
                <w:between w:val="nil"/>
              </w:pBdr>
              <w:spacing w:after="0" w:line="240" w:lineRule="auto"/>
              <w:jc w:val="both"/>
              <w:rPr>
                <w:rFonts w:ascii="Arial" w:hAnsi="Arial" w:cs="Arial"/>
              </w:rPr>
            </w:pPr>
            <w:r w:rsidRPr="001A4DF5">
              <w:rPr>
                <w:rFonts w:ascii="Arial" w:hAnsi="Arial" w:cs="Arial"/>
              </w:rPr>
              <w:t>Servir de cuerpo consultivo del Gobierno en materias de su competencia, presentar proyectos de acto legislativo y de ley, y recomendar proyectos de decreto.</w:t>
            </w:r>
          </w:p>
          <w:p w14:paraId="23643226" w14:textId="77777777" w:rsidR="009F3A7F" w:rsidRPr="001A4DF5" w:rsidRDefault="009F3A7F" w:rsidP="00277942">
            <w:pPr>
              <w:pBdr>
                <w:top w:val="nil"/>
                <w:left w:val="nil"/>
                <w:bottom w:val="nil"/>
                <w:right w:val="nil"/>
                <w:between w:val="nil"/>
              </w:pBdr>
              <w:spacing w:after="0" w:line="240" w:lineRule="auto"/>
              <w:ind w:left="360"/>
              <w:jc w:val="both"/>
              <w:rPr>
                <w:rFonts w:ascii="Arial" w:hAnsi="Arial" w:cs="Arial"/>
              </w:rPr>
            </w:pPr>
          </w:p>
          <w:p w14:paraId="55E4A0AA" w14:textId="77777777" w:rsidR="009F3A7F" w:rsidRPr="001A4DF5" w:rsidRDefault="009F3A7F" w:rsidP="00277942">
            <w:pPr>
              <w:numPr>
                <w:ilvl w:val="0"/>
                <w:numId w:val="43"/>
              </w:numPr>
              <w:pBdr>
                <w:top w:val="nil"/>
                <w:left w:val="nil"/>
                <w:bottom w:val="nil"/>
                <w:right w:val="nil"/>
                <w:between w:val="nil"/>
              </w:pBdr>
              <w:spacing w:after="0" w:line="240" w:lineRule="auto"/>
              <w:jc w:val="both"/>
              <w:rPr>
                <w:rFonts w:ascii="Arial" w:hAnsi="Arial" w:cs="Arial"/>
                <w:b/>
                <w:u w:val="single"/>
              </w:rPr>
            </w:pPr>
            <w:r w:rsidRPr="001A4DF5">
              <w:rPr>
                <w:rFonts w:ascii="Arial" w:hAnsi="Arial" w:cs="Arial"/>
                <w:b/>
                <w:u w:val="single"/>
              </w:rPr>
              <w:t>Realizar la inscripción de candidaturas a cargos de elección popular haciendo la verificación del cumplimiento de los requisitos e inhabilidades establecidos en la Constitución y la ley.</w:t>
            </w:r>
          </w:p>
          <w:p w14:paraId="3EF470D3" w14:textId="77777777" w:rsidR="009F3A7F" w:rsidRPr="001A4DF5" w:rsidRDefault="009F3A7F" w:rsidP="00277942">
            <w:pPr>
              <w:pBdr>
                <w:top w:val="nil"/>
                <w:left w:val="nil"/>
                <w:bottom w:val="nil"/>
                <w:right w:val="nil"/>
                <w:between w:val="nil"/>
              </w:pBdr>
              <w:spacing w:after="0" w:line="240" w:lineRule="auto"/>
              <w:ind w:left="360"/>
              <w:jc w:val="both"/>
              <w:rPr>
                <w:rFonts w:ascii="Arial" w:hAnsi="Arial" w:cs="Arial"/>
              </w:rPr>
            </w:pPr>
          </w:p>
          <w:p w14:paraId="42992B0A" w14:textId="77777777" w:rsidR="009F3A7F" w:rsidRPr="001A4DF5" w:rsidRDefault="009F3A7F" w:rsidP="00277942">
            <w:pPr>
              <w:numPr>
                <w:ilvl w:val="0"/>
                <w:numId w:val="43"/>
              </w:numPr>
              <w:pBdr>
                <w:top w:val="nil"/>
                <w:left w:val="nil"/>
                <w:bottom w:val="nil"/>
                <w:right w:val="nil"/>
                <w:between w:val="nil"/>
              </w:pBdr>
              <w:spacing w:after="0" w:line="240" w:lineRule="auto"/>
              <w:jc w:val="both"/>
              <w:rPr>
                <w:rFonts w:ascii="Arial" w:hAnsi="Arial" w:cs="Arial"/>
                <w:b/>
                <w:u w:val="single"/>
              </w:rPr>
            </w:pPr>
            <w:r w:rsidRPr="001A4DF5">
              <w:rPr>
                <w:rFonts w:ascii="Arial" w:hAnsi="Arial" w:cs="Arial"/>
                <w:b/>
                <w:u w:val="single"/>
              </w:rPr>
              <w:t>Fijar el monto máximo de gastos en las campañas electorales y distribuir los aportes estatales para su financiamiento de acuerdo con la ley.</w:t>
            </w:r>
          </w:p>
          <w:p w14:paraId="0914F70D" w14:textId="77777777" w:rsidR="009F3A7F" w:rsidRPr="001A4DF5" w:rsidRDefault="009F3A7F" w:rsidP="00277942">
            <w:pPr>
              <w:spacing w:after="0" w:line="240" w:lineRule="auto"/>
              <w:jc w:val="both"/>
              <w:rPr>
                <w:rFonts w:ascii="Arial" w:hAnsi="Arial" w:cs="Arial"/>
              </w:rPr>
            </w:pPr>
          </w:p>
          <w:p w14:paraId="04566E17" w14:textId="77777777" w:rsidR="009F3A7F" w:rsidRPr="001A4DF5" w:rsidRDefault="009F3A7F" w:rsidP="00277942">
            <w:pPr>
              <w:numPr>
                <w:ilvl w:val="0"/>
                <w:numId w:val="43"/>
              </w:numPr>
              <w:pBdr>
                <w:top w:val="nil"/>
                <w:left w:val="nil"/>
                <w:bottom w:val="nil"/>
                <w:right w:val="nil"/>
                <w:between w:val="nil"/>
              </w:pBdr>
              <w:spacing w:after="0" w:line="240" w:lineRule="auto"/>
              <w:jc w:val="both"/>
              <w:rPr>
                <w:rFonts w:ascii="Arial" w:hAnsi="Arial" w:cs="Arial"/>
                <w:b/>
                <w:u w:val="single"/>
              </w:rPr>
            </w:pPr>
            <w:r w:rsidRPr="001A4DF5">
              <w:rPr>
                <w:rFonts w:ascii="Arial" w:hAnsi="Arial" w:cs="Arial"/>
              </w:rPr>
              <w:t xml:space="preserve">Reconocer y revocar la personería jurídica de los partidos y movimientos políticos, </w:t>
            </w:r>
            <w:r w:rsidRPr="001A4DF5">
              <w:rPr>
                <w:rFonts w:ascii="Arial" w:hAnsi="Arial" w:cs="Arial"/>
                <w:b/>
                <w:u w:val="single"/>
              </w:rPr>
              <w:t>y apoyar la realización de consultas para la toma de decisiones y la escogencia de sus candidatos.</w:t>
            </w:r>
          </w:p>
          <w:p w14:paraId="02CA1CF6" w14:textId="77777777" w:rsidR="009F3A7F" w:rsidRPr="001A4DF5" w:rsidRDefault="009F3A7F" w:rsidP="00277942">
            <w:pPr>
              <w:pBdr>
                <w:top w:val="nil"/>
                <w:left w:val="nil"/>
                <w:bottom w:val="nil"/>
                <w:right w:val="nil"/>
                <w:between w:val="nil"/>
              </w:pBdr>
              <w:spacing w:after="0" w:line="240" w:lineRule="auto"/>
              <w:ind w:left="360"/>
              <w:jc w:val="both"/>
              <w:rPr>
                <w:rFonts w:ascii="Arial" w:hAnsi="Arial" w:cs="Arial"/>
              </w:rPr>
            </w:pPr>
          </w:p>
          <w:p w14:paraId="1EC5AA1D" w14:textId="77777777" w:rsidR="009F3A7F" w:rsidRPr="001A4DF5" w:rsidRDefault="009F3A7F" w:rsidP="00277942">
            <w:pPr>
              <w:numPr>
                <w:ilvl w:val="0"/>
                <w:numId w:val="43"/>
              </w:numPr>
              <w:pBdr>
                <w:top w:val="nil"/>
                <w:left w:val="nil"/>
                <w:bottom w:val="nil"/>
                <w:right w:val="nil"/>
                <w:between w:val="nil"/>
              </w:pBdr>
              <w:spacing w:after="0" w:line="240" w:lineRule="auto"/>
              <w:jc w:val="both"/>
              <w:rPr>
                <w:rFonts w:ascii="Arial" w:hAnsi="Arial" w:cs="Arial"/>
              </w:rPr>
            </w:pPr>
            <w:r w:rsidRPr="001A4DF5">
              <w:rPr>
                <w:rFonts w:ascii="Arial" w:hAnsi="Arial" w:cs="Arial"/>
              </w:rPr>
              <w:t xml:space="preserve"> Velar por el cumplimiento de las normas sobre partidos y movimientos </w:t>
            </w:r>
            <w:r w:rsidRPr="001A4DF5">
              <w:rPr>
                <w:rFonts w:ascii="Arial" w:hAnsi="Arial" w:cs="Arial"/>
              </w:rPr>
              <w:lastRenderedPageBreak/>
              <w:t xml:space="preserve">políticos, </w:t>
            </w:r>
            <w:r w:rsidRPr="001A4DF5">
              <w:rPr>
                <w:rFonts w:ascii="Arial" w:hAnsi="Arial" w:cs="Arial"/>
                <w:b/>
                <w:u w:val="single"/>
              </w:rPr>
              <w:t>así como</w:t>
            </w:r>
            <w:r w:rsidRPr="001A4DF5">
              <w:rPr>
                <w:rFonts w:ascii="Arial" w:hAnsi="Arial" w:cs="Arial"/>
              </w:rPr>
              <w:t xml:space="preserve"> por los derechos de la oposición y de las minorías, y por el desarrollo de los procesos electorales en condiciones de plenas garantías.</w:t>
            </w:r>
          </w:p>
          <w:p w14:paraId="7C86D16C" w14:textId="77777777" w:rsidR="009F3A7F" w:rsidRPr="001A4DF5" w:rsidRDefault="009F3A7F" w:rsidP="00277942">
            <w:pPr>
              <w:spacing w:after="0" w:line="240" w:lineRule="auto"/>
              <w:jc w:val="both"/>
              <w:rPr>
                <w:rFonts w:ascii="Arial" w:hAnsi="Arial" w:cs="Arial"/>
              </w:rPr>
            </w:pPr>
          </w:p>
          <w:p w14:paraId="5B1D0D3A" w14:textId="77777777" w:rsidR="009F3A7F" w:rsidRPr="001A4DF5" w:rsidRDefault="009F3A7F" w:rsidP="00277942">
            <w:pPr>
              <w:numPr>
                <w:ilvl w:val="0"/>
                <w:numId w:val="43"/>
              </w:numPr>
              <w:pBdr>
                <w:top w:val="nil"/>
                <w:left w:val="nil"/>
                <w:bottom w:val="nil"/>
                <w:right w:val="nil"/>
                <w:between w:val="nil"/>
              </w:pBdr>
              <w:spacing w:after="0" w:line="240" w:lineRule="auto"/>
              <w:jc w:val="both"/>
              <w:rPr>
                <w:rFonts w:ascii="Arial" w:hAnsi="Arial" w:cs="Arial"/>
                <w:b/>
                <w:u w:val="single"/>
              </w:rPr>
            </w:pPr>
            <w:r w:rsidRPr="001A4DF5">
              <w:rPr>
                <w:rFonts w:ascii="Arial" w:hAnsi="Arial" w:cs="Arial"/>
                <w:b/>
                <w:u w:val="single"/>
              </w:rPr>
              <w:t>Velar por el cumplimiento de las disposiciones sobre publicidad y encuestas de opinión política, y</w:t>
            </w:r>
            <w:r w:rsidRPr="001A4DF5">
              <w:rPr>
                <w:rFonts w:ascii="Arial" w:hAnsi="Arial" w:cs="Arial"/>
              </w:rPr>
              <w:t xml:space="preserve"> reglamentar la participación de los partidos, movimientos políticos en los medios de comunicación social del Estado </w:t>
            </w:r>
            <w:r w:rsidRPr="001A4DF5">
              <w:rPr>
                <w:rFonts w:ascii="Arial" w:hAnsi="Arial" w:cs="Arial"/>
                <w:b/>
                <w:u w:val="single"/>
              </w:rPr>
              <w:t>y en aquellos que usen el espectro electromagnético.</w:t>
            </w:r>
          </w:p>
          <w:p w14:paraId="0491409E" w14:textId="77777777" w:rsidR="009F3A7F" w:rsidRPr="001A4DF5" w:rsidRDefault="009F3A7F" w:rsidP="00277942">
            <w:pPr>
              <w:pBdr>
                <w:top w:val="nil"/>
                <w:left w:val="nil"/>
                <w:bottom w:val="nil"/>
                <w:right w:val="nil"/>
                <w:between w:val="nil"/>
              </w:pBdr>
              <w:spacing w:after="0" w:line="240" w:lineRule="auto"/>
              <w:ind w:left="360"/>
              <w:jc w:val="both"/>
              <w:rPr>
                <w:rFonts w:ascii="Arial" w:hAnsi="Arial" w:cs="Arial"/>
              </w:rPr>
            </w:pPr>
          </w:p>
          <w:p w14:paraId="6EC2B0A0" w14:textId="77777777" w:rsidR="009F3A7F" w:rsidRPr="001A4DF5" w:rsidRDefault="009F3A7F" w:rsidP="00277942">
            <w:pPr>
              <w:numPr>
                <w:ilvl w:val="0"/>
                <w:numId w:val="43"/>
              </w:numPr>
              <w:pBdr>
                <w:top w:val="nil"/>
                <w:left w:val="nil"/>
                <w:bottom w:val="nil"/>
                <w:right w:val="nil"/>
                <w:between w:val="nil"/>
              </w:pBdr>
              <w:spacing w:after="0" w:line="240" w:lineRule="auto"/>
              <w:jc w:val="both"/>
              <w:rPr>
                <w:rFonts w:ascii="Arial" w:hAnsi="Arial" w:cs="Arial"/>
                <w:b/>
                <w:u w:val="single"/>
              </w:rPr>
            </w:pPr>
            <w:r w:rsidRPr="001A4DF5">
              <w:rPr>
                <w:rFonts w:ascii="Arial" w:hAnsi="Arial" w:cs="Arial"/>
                <w:b/>
                <w:u w:val="single"/>
              </w:rPr>
              <w:t>Establecer lineamientos y dirigir la realización de los escrutinios con el objeto de garantizar la transparencia y certeza de los resultados.</w:t>
            </w:r>
          </w:p>
          <w:p w14:paraId="3DFECE3B" w14:textId="77777777" w:rsidR="009F3A7F" w:rsidRPr="001A4DF5" w:rsidRDefault="009F3A7F" w:rsidP="00277942">
            <w:pPr>
              <w:pBdr>
                <w:top w:val="nil"/>
                <w:left w:val="nil"/>
                <w:bottom w:val="nil"/>
                <w:right w:val="nil"/>
                <w:between w:val="nil"/>
              </w:pBdr>
              <w:spacing w:after="0" w:line="240" w:lineRule="auto"/>
              <w:ind w:left="360"/>
              <w:jc w:val="both"/>
              <w:rPr>
                <w:rFonts w:ascii="Arial" w:hAnsi="Arial" w:cs="Arial"/>
              </w:rPr>
            </w:pPr>
          </w:p>
          <w:p w14:paraId="733A7AAF" w14:textId="77777777" w:rsidR="009F3A7F" w:rsidRPr="001A4DF5" w:rsidRDefault="009F3A7F" w:rsidP="00277942">
            <w:pPr>
              <w:numPr>
                <w:ilvl w:val="0"/>
                <w:numId w:val="43"/>
              </w:numPr>
              <w:pBdr>
                <w:top w:val="nil"/>
                <w:left w:val="nil"/>
                <w:bottom w:val="nil"/>
                <w:right w:val="nil"/>
                <w:between w:val="nil"/>
              </w:pBdr>
              <w:spacing w:after="0" w:line="240" w:lineRule="auto"/>
              <w:jc w:val="both"/>
              <w:rPr>
                <w:rFonts w:ascii="Arial" w:hAnsi="Arial" w:cs="Arial"/>
              </w:rPr>
            </w:pPr>
            <w:r w:rsidRPr="001A4DF5">
              <w:rPr>
                <w:rFonts w:ascii="Arial" w:hAnsi="Arial" w:cs="Arial"/>
              </w:rPr>
              <w:t>Efectuar el escrutinio general de toda votación nacional, hacer la declaratoria de elección y expedir las credenciales a que haya lugar.</w:t>
            </w:r>
          </w:p>
          <w:p w14:paraId="71ABF35A" w14:textId="77777777" w:rsidR="009F3A7F" w:rsidRPr="001A4DF5" w:rsidRDefault="009F3A7F" w:rsidP="00277942">
            <w:pPr>
              <w:spacing w:after="0" w:line="240" w:lineRule="auto"/>
              <w:jc w:val="both"/>
              <w:rPr>
                <w:rFonts w:ascii="Arial" w:hAnsi="Arial" w:cs="Arial"/>
              </w:rPr>
            </w:pPr>
          </w:p>
          <w:p w14:paraId="5E4966C9" w14:textId="77777777" w:rsidR="009F3A7F" w:rsidRPr="001A4DF5" w:rsidRDefault="009F3A7F" w:rsidP="00277942">
            <w:pPr>
              <w:numPr>
                <w:ilvl w:val="0"/>
                <w:numId w:val="43"/>
              </w:numPr>
              <w:pBdr>
                <w:top w:val="nil"/>
                <w:left w:val="nil"/>
                <w:bottom w:val="nil"/>
                <w:right w:val="nil"/>
                <w:between w:val="nil"/>
              </w:pBdr>
              <w:spacing w:after="0" w:line="240" w:lineRule="auto"/>
              <w:jc w:val="both"/>
              <w:rPr>
                <w:rFonts w:ascii="Arial" w:hAnsi="Arial" w:cs="Arial"/>
              </w:rPr>
            </w:pPr>
            <w:r w:rsidRPr="001A4DF5">
              <w:rPr>
                <w:rFonts w:ascii="Arial" w:hAnsi="Arial" w:cs="Arial"/>
              </w:rPr>
              <w:t xml:space="preserve">Conocer y decidir definitivamente los recursos que se interpongan contra las decisiones de sus delegados sobre escrutinios generales y, en tales casos, hacer la declaratoria de elección y expedir las credenciales correspondientes. </w:t>
            </w:r>
          </w:p>
          <w:p w14:paraId="40F910C0" w14:textId="77777777" w:rsidR="009F3A7F" w:rsidRPr="001A4DF5" w:rsidRDefault="009F3A7F" w:rsidP="00277942">
            <w:pPr>
              <w:pBdr>
                <w:top w:val="nil"/>
                <w:left w:val="nil"/>
                <w:bottom w:val="nil"/>
                <w:right w:val="nil"/>
                <w:between w:val="nil"/>
              </w:pBdr>
              <w:spacing w:after="0" w:line="240" w:lineRule="auto"/>
              <w:ind w:left="360"/>
              <w:jc w:val="both"/>
              <w:rPr>
                <w:rFonts w:ascii="Arial" w:hAnsi="Arial" w:cs="Arial"/>
              </w:rPr>
            </w:pPr>
          </w:p>
          <w:p w14:paraId="79DDF52C" w14:textId="77777777" w:rsidR="009F3A7F" w:rsidRPr="001A4DF5" w:rsidRDefault="009F3A7F" w:rsidP="00277942">
            <w:pPr>
              <w:numPr>
                <w:ilvl w:val="0"/>
                <w:numId w:val="43"/>
              </w:numPr>
              <w:pBdr>
                <w:top w:val="nil"/>
                <w:left w:val="nil"/>
                <w:bottom w:val="nil"/>
                <w:right w:val="nil"/>
                <w:between w:val="nil"/>
              </w:pBdr>
              <w:spacing w:after="0" w:line="240" w:lineRule="auto"/>
              <w:jc w:val="both"/>
              <w:rPr>
                <w:rFonts w:ascii="Arial" w:hAnsi="Arial" w:cs="Arial"/>
              </w:rPr>
            </w:pPr>
            <w:r w:rsidRPr="001A4DF5">
              <w:rPr>
                <w:rFonts w:ascii="Arial" w:hAnsi="Arial" w:cs="Arial"/>
              </w:rPr>
              <w:t>De oficio o por solicitud, revisar escrutinios y los documentos electorales concernientes a cualquiera de las etapas del proceso administrativo de elección, con el objet</w:t>
            </w:r>
            <w:r w:rsidRPr="001A4DF5">
              <w:rPr>
                <w:rFonts w:ascii="Arial" w:hAnsi="Arial" w:cs="Arial"/>
                <w:b/>
                <w:u w:val="single"/>
              </w:rPr>
              <w:t>ivo</w:t>
            </w:r>
            <w:r w:rsidRPr="001A4DF5">
              <w:rPr>
                <w:rFonts w:ascii="Arial" w:hAnsi="Arial" w:cs="Arial"/>
              </w:rPr>
              <w:t xml:space="preserve"> de que se garantice la verdad de los resultados.</w:t>
            </w:r>
          </w:p>
          <w:p w14:paraId="531398A9" w14:textId="721BC7FA" w:rsidR="009F3A7F" w:rsidRDefault="009F3A7F" w:rsidP="00277942">
            <w:pPr>
              <w:pBdr>
                <w:top w:val="nil"/>
                <w:left w:val="nil"/>
                <w:bottom w:val="nil"/>
                <w:right w:val="nil"/>
                <w:between w:val="nil"/>
              </w:pBdr>
              <w:spacing w:after="0" w:line="240" w:lineRule="auto"/>
              <w:jc w:val="both"/>
              <w:rPr>
                <w:rFonts w:ascii="Arial" w:hAnsi="Arial" w:cs="Arial"/>
              </w:rPr>
            </w:pPr>
          </w:p>
          <w:p w14:paraId="30B6881F" w14:textId="77777777" w:rsidR="009F3A7F" w:rsidRPr="001A4DF5" w:rsidRDefault="009F3A7F" w:rsidP="00277942">
            <w:pPr>
              <w:numPr>
                <w:ilvl w:val="0"/>
                <w:numId w:val="43"/>
              </w:numPr>
              <w:pBdr>
                <w:top w:val="nil"/>
                <w:left w:val="nil"/>
                <w:bottom w:val="nil"/>
                <w:right w:val="nil"/>
                <w:between w:val="nil"/>
              </w:pBdr>
              <w:spacing w:after="0" w:line="240" w:lineRule="auto"/>
              <w:jc w:val="both"/>
              <w:rPr>
                <w:rFonts w:ascii="Arial" w:hAnsi="Arial" w:cs="Arial"/>
              </w:rPr>
            </w:pPr>
            <w:r w:rsidRPr="001A4DF5">
              <w:rPr>
                <w:rFonts w:ascii="Arial" w:hAnsi="Arial" w:cs="Arial"/>
              </w:rPr>
              <w:t>Decidir la revocatoria de la inscripción de candidatos a corporaciones públicas o cargos de elección popular, cuando exista plena prueba de que aquellos están incursos en causal de inhabilidad prevista en la Constitución y la ley. En ningún caso podrá declarar la elección de dichos candidatos.</w:t>
            </w:r>
          </w:p>
          <w:p w14:paraId="6590CB4D" w14:textId="77777777" w:rsidR="009F3A7F" w:rsidRPr="001A4DF5" w:rsidRDefault="009F3A7F" w:rsidP="00277942">
            <w:pPr>
              <w:pBdr>
                <w:top w:val="nil"/>
                <w:left w:val="nil"/>
                <w:bottom w:val="nil"/>
                <w:right w:val="nil"/>
                <w:between w:val="nil"/>
              </w:pBdr>
              <w:spacing w:after="0" w:line="240" w:lineRule="auto"/>
              <w:ind w:left="360"/>
              <w:jc w:val="both"/>
              <w:rPr>
                <w:rFonts w:ascii="Arial" w:hAnsi="Arial" w:cs="Arial"/>
              </w:rPr>
            </w:pPr>
          </w:p>
          <w:p w14:paraId="7ED43218" w14:textId="77777777" w:rsidR="009F3A7F" w:rsidRPr="001A4DF5" w:rsidRDefault="009F3A7F" w:rsidP="00277942">
            <w:pPr>
              <w:numPr>
                <w:ilvl w:val="0"/>
                <w:numId w:val="43"/>
              </w:numPr>
              <w:pBdr>
                <w:top w:val="nil"/>
                <w:left w:val="nil"/>
                <w:bottom w:val="nil"/>
                <w:right w:val="nil"/>
                <w:between w:val="nil"/>
              </w:pBdr>
              <w:spacing w:after="0" w:line="240" w:lineRule="auto"/>
              <w:jc w:val="both"/>
              <w:rPr>
                <w:rFonts w:ascii="Arial" w:hAnsi="Arial" w:cs="Arial"/>
                <w:b/>
                <w:u w:val="single"/>
              </w:rPr>
            </w:pPr>
            <w:r w:rsidRPr="001A4DF5">
              <w:rPr>
                <w:rFonts w:ascii="Arial" w:hAnsi="Arial" w:cs="Arial"/>
                <w:b/>
                <w:u w:val="single"/>
              </w:rPr>
              <w:t xml:space="preserve">Ejercer el control y depuración del censo electoral. </w:t>
            </w:r>
          </w:p>
          <w:p w14:paraId="2D92BCDA" w14:textId="77777777" w:rsidR="009F3A7F" w:rsidRPr="001A4DF5" w:rsidRDefault="009F3A7F" w:rsidP="00277942">
            <w:pPr>
              <w:pBdr>
                <w:top w:val="nil"/>
                <w:left w:val="nil"/>
                <w:bottom w:val="nil"/>
                <w:right w:val="nil"/>
                <w:between w:val="nil"/>
              </w:pBdr>
              <w:spacing w:after="0" w:line="240" w:lineRule="auto"/>
              <w:jc w:val="both"/>
              <w:rPr>
                <w:rFonts w:ascii="Arial" w:hAnsi="Arial" w:cs="Arial"/>
              </w:rPr>
            </w:pPr>
          </w:p>
          <w:p w14:paraId="560A128E" w14:textId="20214BD9" w:rsidR="00277942" w:rsidRPr="001A4DF5" w:rsidRDefault="00277942" w:rsidP="00277942">
            <w:pPr>
              <w:pBdr>
                <w:top w:val="nil"/>
                <w:left w:val="nil"/>
                <w:bottom w:val="nil"/>
                <w:right w:val="nil"/>
                <w:between w:val="nil"/>
              </w:pBdr>
              <w:spacing w:after="0" w:line="240" w:lineRule="auto"/>
              <w:jc w:val="both"/>
              <w:rPr>
                <w:rFonts w:ascii="Arial" w:hAnsi="Arial" w:cs="Arial"/>
              </w:rPr>
            </w:pPr>
          </w:p>
          <w:p w14:paraId="6C3EDDB7" w14:textId="77777777" w:rsidR="009F3A7F" w:rsidRPr="001A4DF5" w:rsidRDefault="009F3A7F" w:rsidP="00277942">
            <w:pPr>
              <w:numPr>
                <w:ilvl w:val="0"/>
                <w:numId w:val="43"/>
              </w:numPr>
              <w:pBdr>
                <w:top w:val="nil"/>
                <w:left w:val="nil"/>
                <w:bottom w:val="nil"/>
                <w:right w:val="nil"/>
                <w:between w:val="nil"/>
              </w:pBdr>
              <w:spacing w:after="0" w:line="240" w:lineRule="auto"/>
              <w:jc w:val="both"/>
              <w:rPr>
                <w:rFonts w:ascii="Arial" w:hAnsi="Arial" w:cs="Arial"/>
                <w:b/>
                <w:u w:val="single"/>
              </w:rPr>
            </w:pPr>
            <w:r w:rsidRPr="001A4DF5">
              <w:rPr>
                <w:rFonts w:ascii="Arial" w:hAnsi="Arial" w:cs="Arial"/>
                <w:b/>
                <w:u w:val="single"/>
              </w:rPr>
              <w:t>Investigar y Sancionar las faltas a normas sobre financiación del funcionamiento de las organizaciones políticas y de las campañas electorales.</w:t>
            </w:r>
          </w:p>
          <w:p w14:paraId="42CCA0A1" w14:textId="77777777" w:rsidR="009F3A7F" w:rsidRPr="001A4DF5" w:rsidRDefault="009F3A7F" w:rsidP="00277942">
            <w:pPr>
              <w:pBdr>
                <w:top w:val="nil"/>
                <w:left w:val="nil"/>
                <w:bottom w:val="nil"/>
                <w:right w:val="nil"/>
                <w:between w:val="nil"/>
              </w:pBdr>
              <w:spacing w:after="0" w:line="240" w:lineRule="auto"/>
              <w:ind w:left="360"/>
              <w:jc w:val="both"/>
              <w:rPr>
                <w:rFonts w:ascii="Arial" w:hAnsi="Arial" w:cs="Arial"/>
              </w:rPr>
            </w:pPr>
          </w:p>
          <w:p w14:paraId="3F3B10BD" w14:textId="77777777" w:rsidR="009F3A7F" w:rsidRPr="001A4DF5" w:rsidRDefault="009F3A7F" w:rsidP="00277942">
            <w:pPr>
              <w:numPr>
                <w:ilvl w:val="0"/>
                <w:numId w:val="43"/>
              </w:numPr>
              <w:pBdr>
                <w:top w:val="nil"/>
                <w:left w:val="nil"/>
                <w:bottom w:val="nil"/>
                <w:right w:val="nil"/>
                <w:between w:val="nil"/>
              </w:pBdr>
              <w:spacing w:after="0" w:line="240" w:lineRule="auto"/>
              <w:jc w:val="both"/>
              <w:rPr>
                <w:rFonts w:ascii="Arial" w:hAnsi="Arial" w:cs="Arial"/>
              </w:rPr>
            </w:pPr>
            <w:r w:rsidRPr="001A4DF5">
              <w:rPr>
                <w:rFonts w:ascii="Arial" w:hAnsi="Arial" w:cs="Arial"/>
              </w:rPr>
              <w:t>Darse su propio reglamento.</w:t>
            </w:r>
          </w:p>
          <w:p w14:paraId="545F90BF" w14:textId="5B76ADF9" w:rsidR="009F3A7F" w:rsidRDefault="009F3A7F" w:rsidP="00277942">
            <w:pPr>
              <w:pBdr>
                <w:top w:val="nil"/>
                <w:left w:val="nil"/>
                <w:bottom w:val="nil"/>
                <w:right w:val="nil"/>
                <w:between w:val="nil"/>
              </w:pBdr>
              <w:spacing w:after="0" w:line="240" w:lineRule="auto"/>
              <w:ind w:left="360"/>
              <w:jc w:val="both"/>
              <w:rPr>
                <w:rFonts w:ascii="Arial" w:hAnsi="Arial" w:cs="Arial"/>
              </w:rPr>
            </w:pPr>
          </w:p>
          <w:p w14:paraId="72FD01DF" w14:textId="6F3DAEBC" w:rsidR="00277942" w:rsidRDefault="00277942" w:rsidP="00277942">
            <w:pPr>
              <w:pBdr>
                <w:top w:val="nil"/>
                <w:left w:val="nil"/>
                <w:bottom w:val="nil"/>
                <w:right w:val="nil"/>
                <w:between w:val="nil"/>
              </w:pBdr>
              <w:spacing w:after="0" w:line="240" w:lineRule="auto"/>
              <w:ind w:left="360"/>
              <w:jc w:val="both"/>
              <w:rPr>
                <w:rFonts w:ascii="Arial" w:hAnsi="Arial" w:cs="Arial"/>
              </w:rPr>
            </w:pPr>
          </w:p>
          <w:p w14:paraId="2C6563B3" w14:textId="48AE982D" w:rsidR="00277942" w:rsidRDefault="00277942" w:rsidP="00277942">
            <w:pPr>
              <w:pBdr>
                <w:top w:val="nil"/>
                <w:left w:val="nil"/>
                <w:bottom w:val="nil"/>
                <w:right w:val="nil"/>
                <w:between w:val="nil"/>
              </w:pBdr>
              <w:spacing w:after="0" w:line="240" w:lineRule="auto"/>
              <w:ind w:left="360"/>
              <w:jc w:val="both"/>
              <w:rPr>
                <w:rFonts w:ascii="Arial" w:hAnsi="Arial" w:cs="Arial"/>
              </w:rPr>
            </w:pPr>
          </w:p>
          <w:p w14:paraId="6D10E17E" w14:textId="3BA7953C" w:rsidR="00277942" w:rsidRDefault="00277942" w:rsidP="00277942">
            <w:pPr>
              <w:pBdr>
                <w:top w:val="nil"/>
                <w:left w:val="nil"/>
                <w:bottom w:val="nil"/>
                <w:right w:val="nil"/>
                <w:between w:val="nil"/>
              </w:pBdr>
              <w:spacing w:after="0" w:line="240" w:lineRule="auto"/>
              <w:ind w:left="360"/>
              <w:jc w:val="both"/>
              <w:rPr>
                <w:rFonts w:ascii="Arial" w:hAnsi="Arial" w:cs="Arial"/>
              </w:rPr>
            </w:pPr>
          </w:p>
          <w:p w14:paraId="2714FF62" w14:textId="6B960B3F" w:rsidR="00277942" w:rsidRDefault="00277942" w:rsidP="00277942">
            <w:pPr>
              <w:pBdr>
                <w:top w:val="nil"/>
                <w:left w:val="nil"/>
                <w:bottom w:val="nil"/>
                <w:right w:val="nil"/>
                <w:between w:val="nil"/>
              </w:pBdr>
              <w:spacing w:after="0" w:line="240" w:lineRule="auto"/>
              <w:ind w:left="360"/>
              <w:jc w:val="both"/>
              <w:rPr>
                <w:rFonts w:ascii="Arial" w:hAnsi="Arial" w:cs="Arial"/>
              </w:rPr>
            </w:pPr>
          </w:p>
          <w:p w14:paraId="763A5603" w14:textId="77777777" w:rsidR="00277942" w:rsidRPr="001A4DF5" w:rsidRDefault="00277942" w:rsidP="00277942">
            <w:pPr>
              <w:pBdr>
                <w:top w:val="nil"/>
                <w:left w:val="nil"/>
                <w:bottom w:val="nil"/>
                <w:right w:val="nil"/>
                <w:between w:val="nil"/>
              </w:pBdr>
              <w:spacing w:after="0" w:line="240" w:lineRule="auto"/>
              <w:ind w:left="360"/>
              <w:jc w:val="both"/>
              <w:rPr>
                <w:rFonts w:ascii="Arial" w:hAnsi="Arial" w:cs="Arial"/>
              </w:rPr>
            </w:pPr>
          </w:p>
          <w:p w14:paraId="7140C6AD" w14:textId="77777777" w:rsidR="009F3A7F" w:rsidRPr="001A4DF5" w:rsidRDefault="009F3A7F" w:rsidP="00277942">
            <w:pPr>
              <w:numPr>
                <w:ilvl w:val="0"/>
                <w:numId w:val="43"/>
              </w:numPr>
              <w:pBdr>
                <w:top w:val="nil"/>
                <w:left w:val="nil"/>
                <w:bottom w:val="nil"/>
                <w:right w:val="nil"/>
                <w:between w:val="nil"/>
              </w:pBdr>
              <w:spacing w:after="0" w:line="240" w:lineRule="auto"/>
              <w:jc w:val="both"/>
              <w:rPr>
                <w:rFonts w:ascii="Arial" w:hAnsi="Arial" w:cs="Arial"/>
              </w:rPr>
            </w:pPr>
            <w:r w:rsidRPr="001A4DF5">
              <w:rPr>
                <w:rFonts w:ascii="Arial" w:hAnsi="Arial" w:cs="Arial"/>
              </w:rPr>
              <w:lastRenderedPageBreak/>
              <w:t>Las demás que le confiera la ley.</w:t>
            </w:r>
          </w:p>
          <w:p w14:paraId="5D12CC23" w14:textId="77777777" w:rsidR="009F3A7F" w:rsidRPr="001A4DF5" w:rsidRDefault="009F3A7F" w:rsidP="00277942">
            <w:pPr>
              <w:spacing w:after="0" w:line="240" w:lineRule="auto"/>
              <w:jc w:val="both"/>
              <w:rPr>
                <w:rFonts w:ascii="Arial" w:hAnsi="Arial" w:cs="Arial"/>
              </w:rPr>
            </w:pPr>
          </w:p>
        </w:tc>
        <w:tc>
          <w:tcPr>
            <w:tcW w:w="1667" w:type="pct"/>
          </w:tcPr>
          <w:p w14:paraId="352E4D22" w14:textId="6E92EE3F" w:rsidR="009F3A7F" w:rsidRDefault="009F3A7F" w:rsidP="00277942">
            <w:pPr>
              <w:spacing w:after="0" w:line="240" w:lineRule="auto"/>
              <w:jc w:val="both"/>
              <w:rPr>
                <w:rFonts w:ascii="Arial" w:hAnsi="Arial" w:cs="Arial"/>
              </w:rPr>
            </w:pPr>
            <w:r w:rsidRPr="001A4DF5">
              <w:rPr>
                <w:rFonts w:ascii="Arial" w:hAnsi="Arial" w:cs="Arial"/>
                <w:b/>
              </w:rPr>
              <w:lastRenderedPageBreak/>
              <w:t>Artículo 7°.</w:t>
            </w:r>
            <w:r w:rsidRPr="001A4DF5">
              <w:rPr>
                <w:rFonts w:ascii="Arial" w:hAnsi="Arial" w:cs="Arial"/>
              </w:rPr>
              <w:t xml:space="preserve"> </w:t>
            </w:r>
            <w:r w:rsidR="0060140C" w:rsidRPr="0060140C">
              <w:rPr>
                <w:rFonts w:ascii="Arial" w:hAnsi="Arial" w:cs="Arial"/>
                <w:b/>
                <w:u w:val="single"/>
              </w:rPr>
              <w:t>Modifíquese</w:t>
            </w:r>
            <w:r w:rsidR="0060140C">
              <w:rPr>
                <w:rFonts w:ascii="Arial" w:hAnsi="Arial" w:cs="Arial"/>
              </w:rPr>
              <w:t xml:space="preserve"> e</w:t>
            </w:r>
            <w:r w:rsidRPr="001A4DF5">
              <w:rPr>
                <w:rFonts w:ascii="Arial" w:hAnsi="Arial" w:cs="Arial"/>
              </w:rPr>
              <w:t>l artículo 265 de la Constitución</w:t>
            </w:r>
            <w:r w:rsidR="0060140C">
              <w:rPr>
                <w:rFonts w:ascii="Arial" w:hAnsi="Arial" w:cs="Arial"/>
              </w:rPr>
              <w:t xml:space="preserve"> </w:t>
            </w:r>
            <w:r w:rsidR="0060140C" w:rsidRPr="0060140C">
              <w:rPr>
                <w:rFonts w:ascii="Arial" w:hAnsi="Arial" w:cs="Arial"/>
                <w:b/>
                <w:u w:val="single"/>
              </w:rPr>
              <w:t>el cual</w:t>
            </w:r>
            <w:r w:rsidRPr="001A4DF5">
              <w:rPr>
                <w:rFonts w:ascii="Arial" w:hAnsi="Arial" w:cs="Arial"/>
              </w:rPr>
              <w:t xml:space="preserve"> quedará así:</w:t>
            </w:r>
          </w:p>
          <w:p w14:paraId="15CAEAD7" w14:textId="77777777" w:rsidR="00277942" w:rsidRPr="001A4DF5" w:rsidRDefault="00277942" w:rsidP="00277942">
            <w:pPr>
              <w:spacing w:after="0" w:line="240" w:lineRule="auto"/>
              <w:jc w:val="both"/>
              <w:rPr>
                <w:rFonts w:ascii="Arial" w:hAnsi="Arial" w:cs="Arial"/>
              </w:rPr>
            </w:pPr>
          </w:p>
          <w:p w14:paraId="11449DC8" w14:textId="36A8BD8A" w:rsidR="009F3A7F" w:rsidRDefault="009F3A7F" w:rsidP="00277942">
            <w:pPr>
              <w:spacing w:after="0" w:line="240" w:lineRule="auto"/>
              <w:jc w:val="both"/>
              <w:rPr>
                <w:rFonts w:ascii="Arial" w:hAnsi="Arial" w:cs="Arial"/>
              </w:rPr>
            </w:pPr>
            <w:r w:rsidRPr="001A4DF5">
              <w:rPr>
                <w:rFonts w:ascii="Arial" w:hAnsi="Arial" w:cs="Arial"/>
                <w:b/>
              </w:rPr>
              <w:t>Artículo 265</w:t>
            </w:r>
            <w:r w:rsidRPr="001A4DF5">
              <w:rPr>
                <w:rFonts w:ascii="Arial" w:hAnsi="Arial" w:cs="Arial"/>
              </w:rPr>
              <w:t>. El Consejo Nacional Electoral regulará, inspeccionará, vigilará y controlará toda la actividad electoral de los partidos y movimientos políticos, de sus representantes legales, directivos y candidatos, garantizando el cumplimiento de los principios y deberes que a ellos corresponden. Tendrá las siguientes facultades:</w:t>
            </w:r>
          </w:p>
          <w:p w14:paraId="027C218A" w14:textId="77777777" w:rsidR="0060140C" w:rsidRPr="001A4DF5" w:rsidRDefault="0060140C" w:rsidP="00277942">
            <w:pPr>
              <w:spacing w:after="0" w:line="240" w:lineRule="auto"/>
              <w:jc w:val="both"/>
              <w:rPr>
                <w:rFonts w:ascii="Arial" w:hAnsi="Arial" w:cs="Arial"/>
              </w:rPr>
            </w:pPr>
          </w:p>
          <w:p w14:paraId="2A07DDD5" w14:textId="77777777" w:rsidR="009F3A7F" w:rsidRPr="001A4DF5" w:rsidRDefault="009F3A7F" w:rsidP="00277942">
            <w:pPr>
              <w:numPr>
                <w:ilvl w:val="0"/>
                <w:numId w:val="40"/>
              </w:numPr>
              <w:spacing w:after="0" w:line="240" w:lineRule="auto"/>
              <w:jc w:val="both"/>
              <w:rPr>
                <w:rFonts w:ascii="Arial" w:hAnsi="Arial" w:cs="Arial"/>
              </w:rPr>
            </w:pPr>
            <w:r w:rsidRPr="001A4DF5">
              <w:rPr>
                <w:rFonts w:ascii="Arial" w:hAnsi="Arial" w:cs="Arial"/>
              </w:rPr>
              <w:t>Ejercer la suprema inspección, vigilancia y control de la organización electoral, así como de los procesos electorales.</w:t>
            </w:r>
          </w:p>
          <w:p w14:paraId="0AD60F6C" w14:textId="35D7639A" w:rsidR="009F3A7F" w:rsidRDefault="009F3A7F" w:rsidP="00AC6A9D">
            <w:pPr>
              <w:spacing w:after="0" w:line="240" w:lineRule="auto"/>
              <w:jc w:val="both"/>
              <w:rPr>
                <w:rFonts w:ascii="Arial" w:hAnsi="Arial" w:cs="Arial"/>
              </w:rPr>
            </w:pPr>
          </w:p>
          <w:p w14:paraId="2314CC19" w14:textId="77777777" w:rsidR="00AC6A9D" w:rsidRPr="001A4DF5" w:rsidRDefault="00AC6A9D" w:rsidP="00AC6A9D">
            <w:pPr>
              <w:spacing w:after="0" w:line="240" w:lineRule="auto"/>
              <w:jc w:val="both"/>
              <w:rPr>
                <w:rFonts w:ascii="Arial" w:hAnsi="Arial" w:cs="Arial"/>
              </w:rPr>
            </w:pPr>
          </w:p>
          <w:p w14:paraId="511A49F2" w14:textId="77777777" w:rsidR="009F3A7F" w:rsidRPr="001A4DF5" w:rsidRDefault="009F3A7F" w:rsidP="00277942">
            <w:pPr>
              <w:numPr>
                <w:ilvl w:val="0"/>
                <w:numId w:val="40"/>
              </w:numPr>
              <w:spacing w:after="0" w:line="240" w:lineRule="auto"/>
              <w:jc w:val="both"/>
              <w:rPr>
                <w:rFonts w:ascii="Arial" w:hAnsi="Arial" w:cs="Arial"/>
              </w:rPr>
            </w:pPr>
            <w:r w:rsidRPr="001A4DF5">
              <w:rPr>
                <w:rFonts w:ascii="Arial" w:hAnsi="Arial" w:cs="Arial"/>
              </w:rPr>
              <w:t>Garantizar el ejercicio de los derechos políticos y electorales.</w:t>
            </w:r>
          </w:p>
          <w:p w14:paraId="7893AD17" w14:textId="77777777" w:rsidR="009F3A7F" w:rsidRPr="001A4DF5" w:rsidRDefault="009F3A7F" w:rsidP="00277942">
            <w:pPr>
              <w:spacing w:after="0" w:line="240" w:lineRule="auto"/>
              <w:ind w:left="360"/>
              <w:jc w:val="both"/>
              <w:rPr>
                <w:rFonts w:ascii="Arial" w:hAnsi="Arial" w:cs="Arial"/>
              </w:rPr>
            </w:pPr>
          </w:p>
          <w:p w14:paraId="546445F0" w14:textId="4D299E0B" w:rsidR="009F3A7F" w:rsidRDefault="009F3A7F" w:rsidP="00277942">
            <w:pPr>
              <w:numPr>
                <w:ilvl w:val="0"/>
                <w:numId w:val="40"/>
              </w:numPr>
              <w:spacing w:after="0" w:line="240" w:lineRule="auto"/>
              <w:jc w:val="both"/>
              <w:rPr>
                <w:rFonts w:ascii="Arial" w:hAnsi="Arial" w:cs="Arial"/>
              </w:rPr>
            </w:pPr>
            <w:r w:rsidRPr="001A4DF5">
              <w:rPr>
                <w:rFonts w:ascii="Arial" w:hAnsi="Arial" w:cs="Arial"/>
              </w:rPr>
              <w:t>Dar posesión de su cargo al Registrador Nacional del Estado Civil.</w:t>
            </w:r>
          </w:p>
          <w:p w14:paraId="50A0F6FE" w14:textId="77777777" w:rsidR="0012399C" w:rsidRPr="001A4DF5" w:rsidRDefault="0012399C" w:rsidP="00277942">
            <w:pPr>
              <w:spacing w:after="0" w:line="240" w:lineRule="auto"/>
              <w:ind w:left="360"/>
              <w:jc w:val="both"/>
              <w:rPr>
                <w:rFonts w:ascii="Arial" w:hAnsi="Arial" w:cs="Arial"/>
              </w:rPr>
            </w:pPr>
          </w:p>
          <w:p w14:paraId="25DBE853" w14:textId="77777777" w:rsidR="009F3A7F" w:rsidRPr="001A4DF5" w:rsidRDefault="009F3A7F" w:rsidP="00277942">
            <w:pPr>
              <w:numPr>
                <w:ilvl w:val="0"/>
                <w:numId w:val="40"/>
              </w:numPr>
              <w:spacing w:after="0" w:line="240" w:lineRule="auto"/>
              <w:jc w:val="both"/>
              <w:rPr>
                <w:rFonts w:ascii="Arial" w:hAnsi="Arial" w:cs="Arial"/>
              </w:rPr>
            </w:pPr>
            <w:r w:rsidRPr="001A4DF5">
              <w:rPr>
                <w:rFonts w:ascii="Arial" w:hAnsi="Arial" w:cs="Arial"/>
              </w:rPr>
              <w:t xml:space="preserve">Ejercer el control y revisión de las actuaciones y decisiones adoptadas por la </w:t>
            </w:r>
            <w:proofErr w:type="spellStart"/>
            <w:r w:rsidRPr="001A4DF5">
              <w:rPr>
                <w:rFonts w:ascii="Arial" w:hAnsi="Arial" w:cs="Arial"/>
              </w:rPr>
              <w:t>Registraduría</w:t>
            </w:r>
            <w:proofErr w:type="spellEnd"/>
            <w:r w:rsidRPr="001A4DF5">
              <w:rPr>
                <w:rFonts w:ascii="Arial" w:hAnsi="Arial" w:cs="Arial"/>
              </w:rPr>
              <w:t xml:space="preserve"> Nacional del Estado Civil para el desarrollo de los procesos </w:t>
            </w:r>
            <w:r w:rsidRPr="001A4DF5">
              <w:rPr>
                <w:rFonts w:ascii="Arial" w:hAnsi="Arial" w:cs="Arial"/>
              </w:rPr>
              <w:lastRenderedPageBreak/>
              <w:t>electorales, asegurando el cumplimiento de los principios de necesidad, idoneidad y proporcionalidad.</w:t>
            </w:r>
          </w:p>
          <w:p w14:paraId="006C6D5B" w14:textId="6B5153C9" w:rsidR="009F3A7F" w:rsidRDefault="009F3A7F" w:rsidP="00277942">
            <w:pPr>
              <w:spacing w:after="0" w:line="240" w:lineRule="auto"/>
              <w:ind w:left="360"/>
              <w:jc w:val="both"/>
              <w:rPr>
                <w:rFonts w:ascii="Arial" w:hAnsi="Arial" w:cs="Arial"/>
              </w:rPr>
            </w:pPr>
          </w:p>
          <w:p w14:paraId="2A083943" w14:textId="77777777" w:rsidR="00277942" w:rsidRPr="001A4DF5" w:rsidRDefault="00277942" w:rsidP="00277942">
            <w:pPr>
              <w:spacing w:after="0" w:line="240" w:lineRule="auto"/>
              <w:ind w:left="360"/>
              <w:jc w:val="both"/>
              <w:rPr>
                <w:rFonts w:ascii="Arial" w:hAnsi="Arial" w:cs="Arial"/>
              </w:rPr>
            </w:pPr>
          </w:p>
          <w:p w14:paraId="5AABEE2F" w14:textId="77777777" w:rsidR="009F3A7F" w:rsidRPr="001A4DF5" w:rsidRDefault="009F3A7F" w:rsidP="00277942">
            <w:pPr>
              <w:numPr>
                <w:ilvl w:val="0"/>
                <w:numId w:val="40"/>
              </w:numPr>
              <w:spacing w:after="0" w:line="240" w:lineRule="auto"/>
              <w:jc w:val="both"/>
              <w:rPr>
                <w:rFonts w:ascii="Arial" w:hAnsi="Arial" w:cs="Arial"/>
              </w:rPr>
            </w:pPr>
            <w:r w:rsidRPr="001A4DF5">
              <w:rPr>
                <w:rFonts w:ascii="Arial" w:hAnsi="Arial" w:cs="Arial"/>
              </w:rPr>
              <w:t>Servir de cuerpo consultivo del Gobierno en materias de su competencia, presentar proyectos de acto legislativo y de ley, y recomendar proyectos de decreto.</w:t>
            </w:r>
          </w:p>
          <w:p w14:paraId="10DD6EC6" w14:textId="77777777" w:rsidR="009F3A7F" w:rsidRPr="001A4DF5" w:rsidRDefault="009F3A7F" w:rsidP="00277942">
            <w:pPr>
              <w:spacing w:after="0" w:line="240" w:lineRule="auto"/>
              <w:ind w:left="360"/>
              <w:jc w:val="both"/>
              <w:rPr>
                <w:rFonts w:ascii="Arial" w:hAnsi="Arial" w:cs="Arial"/>
              </w:rPr>
            </w:pPr>
          </w:p>
          <w:p w14:paraId="19EF5DE0" w14:textId="77777777" w:rsidR="009F3A7F" w:rsidRPr="001A4DF5" w:rsidRDefault="009F3A7F" w:rsidP="00277942">
            <w:pPr>
              <w:numPr>
                <w:ilvl w:val="0"/>
                <w:numId w:val="40"/>
              </w:numPr>
              <w:spacing w:after="0" w:line="240" w:lineRule="auto"/>
              <w:jc w:val="both"/>
              <w:rPr>
                <w:rFonts w:ascii="Arial" w:hAnsi="Arial" w:cs="Arial"/>
              </w:rPr>
            </w:pPr>
            <w:r w:rsidRPr="001A4DF5">
              <w:rPr>
                <w:rFonts w:ascii="Arial" w:hAnsi="Arial" w:cs="Arial"/>
              </w:rPr>
              <w:t>Realizar la inscripción de candidaturas a cargos de elección popular haciendo la verificación del cumplimiento de los requisitos e inhabilidades establecidos en la Constitución y la ley.</w:t>
            </w:r>
          </w:p>
          <w:p w14:paraId="0EF119D8" w14:textId="188980E8" w:rsidR="009F3A7F" w:rsidRDefault="009F3A7F" w:rsidP="00277942">
            <w:pPr>
              <w:spacing w:after="0" w:line="240" w:lineRule="auto"/>
              <w:jc w:val="both"/>
              <w:rPr>
                <w:rFonts w:ascii="Arial" w:hAnsi="Arial" w:cs="Arial"/>
              </w:rPr>
            </w:pPr>
          </w:p>
          <w:p w14:paraId="6E22F548" w14:textId="4E28C36A" w:rsidR="00277942" w:rsidRDefault="00277942" w:rsidP="00277942">
            <w:pPr>
              <w:spacing w:after="0" w:line="240" w:lineRule="auto"/>
              <w:jc w:val="both"/>
              <w:rPr>
                <w:rFonts w:ascii="Arial" w:hAnsi="Arial" w:cs="Arial"/>
              </w:rPr>
            </w:pPr>
          </w:p>
          <w:p w14:paraId="0CDDA7E1" w14:textId="77777777" w:rsidR="00277942" w:rsidRPr="001A4DF5" w:rsidRDefault="00277942" w:rsidP="00277942">
            <w:pPr>
              <w:spacing w:after="0" w:line="240" w:lineRule="auto"/>
              <w:jc w:val="both"/>
              <w:rPr>
                <w:rFonts w:ascii="Arial" w:hAnsi="Arial" w:cs="Arial"/>
              </w:rPr>
            </w:pPr>
          </w:p>
          <w:p w14:paraId="5279212D" w14:textId="77777777" w:rsidR="009F3A7F" w:rsidRPr="001A4DF5" w:rsidRDefault="009F3A7F" w:rsidP="00277942">
            <w:pPr>
              <w:numPr>
                <w:ilvl w:val="0"/>
                <w:numId w:val="40"/>
              </w:numPr>
              <w:spacing w:after="0" w:line="240" w:lineRule="auto"/>
              <w:jc w:val="both"/>
              <w:rPr>
                <w:rFonts w:ascii="Arial" w:hAnsi="Arial" w:cs="Arial"/>
              </w:rPr>
            </w:pPr>
            <w:r w:rsidRPr="001A4DF5">
              <w:rPr>
                <w:rFonts w:ascii="Arial" w:hAnsi="Arial" w:cs="Arial"/>
              </w:rPr>
              <w:t>Fijar el monto máximo de gastos en las campañas electorales y distribuir los aportes estatales para su financiamiento de acuerdo con la ley.</w:t>
            </w:r>
          </w:p>
          <w:p w14:paraId="0BFA8D8C" w14:textId="6FE69F44" w:rsidR="009F3A7F" w:rsidRDefault="009F3A7F" w:rsidP="00277942">
            <w:pPr>
              <w:spacing w:after="0" w:line="240" w:lineRule="auto"/>
              <w:jc w:val="both"/>
              <w:rPr>
                <w:rFonts w:ascii="Arial" w:hAnsi="Arial" w:cs="Arial"/>
              </w:rPr>
            </w:pPr>
          </w:p>
          <w:p w14:paraId="7D78D8C7" w14:textId="77777777" w:rsidR="00AC6A9D" w:rsidRPr="001A4DF5" w:rsidRDefault="00AC6A9D" w:rsidP="00277942">
            <w:pPr>
              <w:spacing w:after="0" w:line="240" w:lineRule="auto"/>
              <w:jc w:val="both"/>
              <w:rPr>
                <w:rFonts w:ascii="Arial" w:hAnsi="Arial" w:cs="Arial"/>
              </w:rPr>
            </w:pPr>
          </w:p>
          <w:p w14:paraId="2614F14D" w14:textId="77777777" w:rsidR="009F3A7F" w:rsidRPr="001A4DF5" w:rsidRDefault="009F3A7F" w:rsidP="00277942">
            <w:pPr>
              <w:numPr>
                <w:ilvl w:val="0"/>
                <w:numId w:val="40"/>
              </w:numPr>
              <w:spacing w:after="0" w:line="240" w:lineRule="auto"/>
              <w:jc w:val="both"/>
              <w:rPr>
                <w:rFonts w:ascii="Arial" w:hAnsi="Arial" w:cs="Arial"/>
                <w:b/>
                <w:u w:val="single"/>
              </w:rPr>
            </w:pPr>
            <w:r w:rsidRPr="001A4DF5">
              <w:rPr>
                <w:rFonts w:ascii="Arial" w:hAnsi="Arial" w:cs="Arial"/>
              </w:rPr>
              <w:t>Reconocer y revocar la personería jurídica de los partidos y movimientos políticos, y apoyar la realización de consultas para la toma de decisiones y la escogencia de sus candidatos.</w:t>
            </w:r>
          </w:p>
          <w:p w14:paraId="0C79EEB8" w14:textId="77777777" w:rsidR="009F3A7F" w:rsidRPr="001A4DF5" w:rsidRDefault="009F3A7F" w:rsidP="00277942">
            <w:pPr>
              <w:spacing w:after="0" w:line="240" w:lineRule="auto"/>
              <w:ind w:left="360"/>
              <w:jc w:val="both"/>
              <w:rPr>
                <w:rFonts w:ascii="Arial" w:hAnsi="Arial" w:cs="Arial"/>
              </w:rPr>
            </w:pPr>
          </w:p>
          <w:p w14:paraId="37C8A9FC" w14:textId="0E167C01" w:rsidR="009F3A7F" w:rsidRDefault="009F3A7F" w:rsidP="00277942">
            <w:pPr>
              <w:numPr>
                <w:ilvl w:val="0"/>
                <w:numId w:val="40"/>
              </w:numPr>
              <w:spacing w:after="0" w:line="240" w:lineRule="auto"/>
              <w:jc w:val="both"/>
              <w:rPr>
                <w:rFonts w:ascii="Arial" w:hAnsi="Arial" w:cs="Arial"/>
              </w:rPr>
            </w:pPr>
            <w:r w:rsidRPr="001A4DF5">
              <w:rPr>
                <w:rFonts w:ascii="Arial" w:hAnsi="Arial" w:cs="Arial"/>
              </w:rPr>
              <w:t xml:space="preserve"> Velar por el cumplimiento de las normas sobre partidos y movimientos </w:t>
            </w:r>
            <w:r w:rsidRPr="001A4DF5">
              <w:rPr>
                <w:rFonts w:ascii="Arial" w:hAnsi="Arial" w:cs="Arial"/>
              </w:rPr>
              <w:lastRenderedPageBreak/>
              <w:t>políticos, así como por los derechos de la oposición y de las minorías, y por el desarrollo de los procesos electorales en condiciones de plenas garantías.</w:t>
            </w:r>
          </w:p>
          <w:p w14:paraId="0F9FF966" w14:textId="072F7907" w:rsidR="00277942" w:rsidRDefault="00277942" w:rsidP="00277942">
            <w:pPr>
              <w:spacing w:after="0" w:line="240" w:lineRule="auto"/>
              <w:ind w:left="360"/>
              <w:jc w:val="both"/>
              <w:rPr>
                <w:rFonts w:ascii="Arial" w:hAnsi="Arial" w:cs="Arial"/>
              </w:rPr>
            </w:pPr>
          </w:p>
          <w:p w14:paraId="4342B325" w14:textId="77777777" w:rsidR="00277942" w:rsidRPr="00277942" w:rsidRDefault="00277942" w:rsidP="00277942">
            <w:pPr>
              <w:spacing w:after="0" w:line="240" w:lineRule="auto"/>
              <w:ind w:left="360"/>
              <w:jc w:val="both"/>
              <w:rPr>
                <w:rFonts w:ascii="Arial" w:hAnsi="Arial" w:cs="Arial"/>
              </w:rPr>
            </w:pPr>
          </w:p>
          <w:p w14:paraId="282E0A2E" w14:textId="77777777" w:rsidR="009F3A7F" w:rsidRPr="001A4DF5" w:rsidRDefault="009F3A7F" w:rsidP="00277942">
            <w:pPr>
              <w:numPr>
                <w:ilvl w:val="0"/>
                <w:numId w:val="40"/>
              </w:numPr>
              <w:spacing w:after="0" w:line="240" w:lineRule="auto"/>
              <w:jc w:val="both"/>
              <w:rPr>
                <w:rFonts w:ascii="Arial" w:hAnsi="Arial" w:cs="Arial"/>
                <w:b/>
                <w:u w:val="single"/>
              </w:rPr>
            </w:pPr>
            <w:r w:rsidRPr="001A4DF5">
              <w:rPr>
                <w:rFonts w:ascii="Arial" w:hAnsi="Arial" w:cs="Arial"/>
              </w:rPr>
              <w:t>Velar por el cumplimiento de las disposiciones sobre publicidad y encuestas de opinión política, y reglamentar la participación de los partidos, movimientos políticos en los medios de comunicación social del Estado y en aquellos que usen el espectro electromagnético.</w:t>
            </w:r>
          </w:p>
          <w:p w14:paraId="09495431" w14:textId="70DF75B8" w:rsidR="009F3A7F" w:rsidRDefault="009F3A7F" w:rsidP="00277942">
            <w:pPr>
              <w:spacing w:after="0" w:line="240" w:lineRule="auto"/>
              <w:jc w:val="both"/>
              <w:rPr>
                <w:rFonts w:ascii="Arial" w:hAnsi="Arial" w:cs="Arial"/>
              </w:rPr>
            </w:pPr>
          </w:p>
          <w:p w14:paraId="47B40788" w14:textId="77777777" w:rsidR="00277942" w:rsidRPr="001A4DF5" w:rsidRDefault="00277942" w:rsidP="00277942">
            <w:pPr>
              <w:spacing w:after="0" w:line="240" w:lineRule="auto"/>
              <w:jc w:val="both"/>
              <w:rPr>
                <w:rFonts w:ascii="Arial" w:hAnsi="Arial" w:cs="Arial"/>
              </w:rPr>
            </w:pPr>
          </w:p>
          <w:p w14:paraId="5D2F883B" w14:textId="77777777" w:rsidR="009F3A7F" w:rsidRPr="001A4DF5" w:rsidRDefault="009F3A7F" w:rsidP="00277942">
            <w:pPr>
              <w:numPr>
                <w:ilvl w:val="0"/>
                <w:numId w:val="40"/>
              </w:numPr>
              <w:spacing w:after="0" w:line="240" w:lineRule="auto"/>
              <w:jc w:val="both"/>
              <w:rPr>
                <w:rFonts w:ascii="Arial" w:hAnsi="Arial" w:cs="Arial"/>
              </w:rPr>
            </w:pPr>
            <w:r w:rsidRPr="001A4DF5">
              <w:rPr>
                <w:rFonts w:ascii="Arial" w:hAnsi="Arial" w:cs="Arial"/>
              </w:rPr>
              <w:t>Establecer lineamientos y dirigir la realización de los escrutinios con el objeto de garantizar la transparencia y certeza de los resultados.</w:t>
            </w:r>
          </w:p>
          <w:p w14:paraId="038A34A0" w14:textId="77777777" w:rsidR="009F3A7F" w:rsidRPr="001A4DF5" w:rsidRDefault="009F3A7F" w:rsidP="00277942">
            <w:pPr>
              <w:spacing w:after="0" w:line="240" w:lineRule="auto"/>
              <w:ind w:left="360"/>
              <w:jc w:val="both"/>
              <w:rPr>
                <w:rFonts w:ascii="Arial" w:hAnsi="Arial" w:cs="Arial"/>
              </w:rPr>
            </w:pPr>
          </w:p>
          <w:p w14:paraId="681194E5" w14:textId="77777777" w:rsidR="009F3A7F" w:rsidRPr="001A4DF5" w:rsidRDefault="009F3A7F" w:rsidP="00277942">
            <w:pPr>
              <w:numPr>
                <w:ilvl w:val="0"/>
                <w:numId w:val="40"/>
              </w:numPr>
              <w:spacing w:after="0" w:line="240" w:lineRule="auto"/>
              <w:jc w:val="both"/>
              <w:rPr>
                <w:rFonts w:ascii="Arial" w:hAnsi="Arial" w:cs="Arial"/>
              </w:rPr>
            </w:pPr>
            <w:r w:rsidRPr="001A4DF5">
              <w:rPr>
                <w:rFonts w:ascii="Arial" w:hAnsi="Arial" w:cs="Arial"/>
              </w:rPr>
              <w:t>Efectuar el escrutinio general de toda votación nacional, hacer la declaratoria de elección y expedir las credenciales a que haya lugar.</w:t>
            </w:r>
          </w:p>
          <w:p w14:paraId="058A0CEE" w14:textId="77777777" w:rsidR="009F3A7F" w:rsidRPr="001A4DF5" w:rsidRDefault="009F3A7F" w:rsidP="00277942">
            <w:pPr>
              <w:spacing w:after="0" w:line="240" w:lineRule="auto"/>
              <w:jc w:val="both"/>
              <w:rPr>
                <w:rFonts w:ascii="Arial" w:hAnsi="Arial" w:cs="Arial"/>
              </w:rPr>
            </w:pPr>
          </w:p>
          <w:p w14:paraId="1C1EC3FB" w14:textId="77777777" w:rsidR="009F3A7F" w:rsidRPr="001A4DF5" w:rsidRDefault="009F3A7F" w:rsidP="00277942">
            <w:pPr>
              <w:numPr>
                <w:ilvl w:val="0"/>
                <w:numId w:val="40"/>
              </w:numPr>
              <w:spacing w:after="0" w:line="240" w:lineRule="auto"/>
              <w:jc w:val="both"/>
              <w:rPr>
                <w:rFonts w:ascii="Arial" w:hAnsi="Arial" w:cs="Arial"/>
              </w:rPr>
            </w:pPr>
            <w:r w:rsidRPr="001A4DF5">
              <w:rPr>
                <w:rFonts w:ascii="Arial" w:hAnsi="Arial" w:cs="Arial"/>
              </w:rPr>
              <w:t xml:space="preserve">Conocer y decidir definitivamente los recursos que se interpongan contra las decisiones de sus delegados sobre escrutinios generales y, en tales casos, hacer la declaratoria de elección y expedir las credenciales correspondientes. </w:t>
            </w:r>
          </w:p>
          <w:p w14:paraId="63512C87" w14:textId="77777777" w:rsidR="009F3A7F" w:rsidRPr="001A4DF5" w:rsidRDefault="009F3A7F" w:rsidP="00277942">
            <w:pPr>
              <w:spacing w:after="0" w:line="240" w:lineRule="auto"/>
              <w:ind w:left="360"/>
              <w:jc w:val="both"/>
              <w:rPr>
                <w:rFonts w:ascii="Arial" w:hAnsi="Arial" w:cs="Arial"/>
              </w:rPr>
            </w:pPr>
          </w:p>
          <w:p w14:paraId="3C2627A9" w14:textId="77777777" w:rsidR="009F3A7F" w:rsidRPr="001A4DF5" w:rsidRDefault="009F3A7F" w:rsidP="00277942">
            <w:pPr>
              <w:numPr>
                <w:ilvl w:val="0"/>
                <w:numId w:val="40"/>
              </w:numPr>
              <w:spacing w:after="0" w:line="240" w:lineRule="auto"/>
              <w:jc w:val="both"/>
              <w:rPr>
                <w:rFonts w:ascii="Arial" w:hAnsi="Arial" w:cs="Arial"/>
              </w:rPr>
            </w:pPr>
            <w:r w:rsidRPr="001A4DF5">
              <w:rPr>
                <w:rFonts w:ascii="Arial" w:hAnsi="Arial" w:cs="Arial"/>
              </w:rPr>
              <w:t>De oficio o por solicitud, revisar escrutinios y los documentos electorales concernientes a cualquiera de las etapas del proceso administrativo de elección, con el objetivo de que se garantice la verdad de los resultados.</w:t>
            </w:r>
          </w:p>
          <w:p w14:paraId="1ECC5876" w14:textId="77777777" w:rsidR="009F3A7F" w:rsidRPr="001A4DF5" w:rsidRDefault="009F3A7F" w:rsidP="00277942">
            <w:pPr>
              <w:spacing w:after="0" w:line="240" w:lineRule="auto"/>
              <w:ind w:left="360"/>
              <w:jc w:val="both"/>
              <w:rPr>
                <w:rFonts w:ascii="Arial" w:hAnsi="Arial" w:cs="Arial"/>
              </w:rPr>
            </w:pPr>
          </w:p>
          <w:p w14:paraId="206A6715" w14:textId="0B1AE546" w:rsidR="009F3A7F" w:rsidRDefault="009F3A7F" w:rsidP="00277942">
            <w:pPr>
              <w:numPr>
                <w:ilvl w:val="0"/>
                <w:numId w:val="40"/>
              </w:numPr>
              <w:spacing w:after="0" w:line="240" w:lineRule="auto"/>
              <w:jc w:val="both"/>
              <w:rPr>
                <w:rFonts w:ascii="Arial" w:hAnsi="Arial" w:cs="Arial"/>
              </w:rPr>
            </w:pPr>
            <w:r w:rsidRPr="001A4DF5">
              <w:rPr>
                <w:rFonts w:ascii="Arial" w:hAnsi="Arial" w:cs="Arial"/>
              </w:rPr>
              <w:t>Decidir la revocatoria de la inscripción de candidatos a corporaciones públicas o cargos de elección popular, cuando exista plena prueba de que aquellos están incursos en causal de inhabilidad prevista en la Constitución y la ley. En ningún caso podrá declarar la elección de dichos candidatos.</w:t>
            </w:r>
          </w:p>
          <w:p w14:paraId="21DA6F9F" w14:textId="77777777" w:rsidR="0012399C" w:rsidRPr="001A4DF5" w:rsidRDefault="0012399C" w:rsidP="00277942">
            <w:pPr>
              <w:spacing w:after="0" w:line="240" w:lineRule="auto"/>
              <w:ind w:left="360"/>
              <w:jc w:val="both"/>
              <w:rPr>
                <w:rFonts w:ascii="Arial" w:hAnsi="Arial" w:cs="Arial"/>
              </w:rPr>
            </w:pPr>
          </w:p>
          <w:p w14:paraId="560B01CA" w14:textId="77777777" w:rsidR="009F3A7F" w:rsidRPr="001A4DF5" w:rsidRDefault="009F3A7F" w:rsidP="00277942">
            <w:pPr>
              <w:numPr>
                <w:ilvl w:val="0"/>
                <w:numId w:val="40"/>
              </w:numPr>
              <w:spacing w:after="0" w:line="240" w:lineRule="auto"/>
              <w:jc w:val="both"/>
              <w:rPr>
                <w:rFonts w:ascii="Arial" w:hAnsi="Arial" w:cs="Arial"/>
                <w:b/>
                <w:u w:val="single"/>
              </w:rPr>
            </w:pPr>
            <w:r w:rsidRPr="001A4DF5">
              <w:rPr>
                <w:rFonts w:ascii="Arial" w:hAnsi="Arial" w:cs="Arial"/>
              </w:rPr>
              <w:t xml:space="preserve">Ejercer el control y depuración del censo electoral </w:t>
            </w:r>
            <w:r w:rsidRPr="001A4DF5">
              <w:rPr>
                <w:rFonts w:ascii="Arial" w:hAnsi="Arial" w:cs="Arial"/>
                <w:b/>
                <w:u w:val="single"/>
              </w:rPr>
              <w:t>de conformidad con la ley</w:t>
            </w:r>
            <w:r w:rsidRPr="001A4DF5">
              <w:rPr>
                <w:rFonts w:ascii="Arial" w:hAnsi="Arial" w:cs="Arial"/>
              </w:rPr>
              <w:t xml:space="preserve">. </w:t>
            </w:r>
          </w:p>
          <w:p w14:paraId="7F507D44" w14:textId="77777777" w:rsidR="009F3A7F" w:rsidRPr="001A4DF5" w:rsidRDefault="009F3A7F" w:rsidP="00277942">
            <w:pPr>
              <w:spacing w:after="0" w:line="240" w:lineRule="auto"/>
              <w:ind w:left="360"/>
              <w:jc w:val="both"/>
              <w:rPr>
                <w:rFonts w:ascii="Arial" w:hAnsi="Arial" w:cs="Arial"/>
              </w:rPr>
            </w:pPr>
          </w:p>
          <w:p w14:paraId="4DE2A691" w14:textId="77777777" w:rsidR="009F3A7F" w:rsidRPr="001A4DF5" w:rsidRDefault="009F3A7F" w:rsidP="00277942">
            <w:pPr>
              <w:numPr>
                <w:ilvl w:val="0"/>
                <w:numId w:val="40"/>
              </w:numPr>
              <w:spacing w:after="0" w:line="240" w:lineRule="auto"/>
              <w:jc w:val="both"/>
              <w:rPr>
                <w:rFonts w:ascii="Arial" w:hAnsi="Arial" w:cs="Arial"/>
              </w:rPr>
            </w:pPr>
            <w:r w:rsidRPr="001A4DF5">
              <w:rPr>
                <w:rFonts w:ascii="Arial" w:hAnsi="Arial" w:cs="Arial"/>
              </w:rPr>
              <w:t>Investigar y Sancionar las faltas a normas sobre financiación del funcionamiento de las organizaciones políticas y de las campañas electorales.</w:t>
            </w:r>
          </w:p>
          <w:p w14:paraId="0B1CF51A" w14:textId="77777777" w:rsidR="009F3A7F" w:rsidRPr="001A4DF5" w:rsidRDefault="009F3A7F" w:rsidP="00277942">
            <w:pPr>
              <w:spacing w:after="0" w:line="240" w:lineRule="auto"/>
              <w:ind w:left="360"/>
              <w:jc w:val="both"/>
              <w:rPr>
                <w:rFonts w:ascii="Arial" w:hAnsi="Arial" w:cs="Arial"/>
              </w:rPr>
            </w:pPr>
          </w:p>
          <w:p w14:paraId="70F3938D" w14:textId="77777777" w:rsidR="009F3A7F" w:rsidRPr="001A4DF5" w:rsidRDefault="009F3A7F" w:rsidP="00277942">
            <w:pPr>
              <w:numPr>
                <w:ilvl w:val="0"/>
                <w:numId w:val="40"/>
              </w:numPr>
              <w:spacing w:after="0" w:line="240" w:lineRule="auto"/>
              <w:jc w:val="both"/>
              <w:rPr>
                <w:rFonts w:ascii="Arial" w:hAnsi="Arial" w:cs="Arial"/>
              </w:rPr>
            </w:pPr>
            <w:r w:rsidRPr="001A4DF5">
              <w:rPr>
                <w:rFonts w:ascii="Arial" w:hAnsi="Arial" w:cs="Arial"/>
              </w:rPr>
              <w:t>Darse su propio reglamento.</w:t>
            </w:r>
          </w:p>
          <w:p w14:paraId="57AADDA5" w14:textId="77777777" w:rsidR="009F3A7F" w:rsidRPr="001A4DF5" w:rsidRDefault="009F3A7F" w:rsidP="00277942">
            <w:pPr>
              <w:spacing w:after="0" w:line="240" w:lineRule="auto"/>
              <w:ind w:left="360"/>
              <w:jc w:val="both"/>
              <w:rPr>
                <w:rFonts w:ascii="Arial" w:hAnsi="Arial" w:cs="Arial"/>
              </w:rPr>
            </w:pPr>
          </w:p>
          <w:p w14:paraId="5105DA88" w14:textId="77777777" w:rsidR="009F3A7F" w:rsidRPr="001A4DF5" w:rsidRDefault="009F3A7F" w:rsidP="00277942">
            <w:pPr>
              <w:numPr>
                <w:ilvl w:val="0"/>
                <w:numId w:val="40"/>
              </w:numPr>
              <w:spacing w:after="0" w:line="240" w:lineRule="auto"/>
              <w:jc w:val="both"/>
              <w:rPr>
                <w:rFonts w:ascii="Arial" w:hAnsi="Arial" w:cs="Arial"/>
                <w:b/>
              </w:rPr>
            </w:pPr>
            <w:r w:rsidRPr="001A4DF5">
              <w:rPr>
                <w:rFonts w:ascii="Arial" w:hAnsi="Arial" w:cs="Arial"/>
                <w:b/>
                <w:u w:val="single"/>
              </w:rPr>
              <w:t>Llevar el registro de afiliados de las organizaciones políticas.</w:t>
            </w:r>
          </w:p>
          <w:p w14:paraId="689D7A35" w14:textId="77777777" w:rsidR="009F3A7F" w:rsidRPr="001A4DF5" w:rsidRDefault="009F3A7F" w:rsidP="00277942">
            <w:pPr>
              <w:spacing w:after="0" w:line="240" w:lineRule="auto"/>
              <w:ind w:left="360"/>
              <w:jc w:val="both"/>
              <w:rPr>
                <w:rFonts w:ascii="Arial" w:hAnsi="Arial" w:cs="Arial"/>
                <w:b/>
                <w:u w:val="single"/>
              </w:rPr>
            </w:pPr>
          </w:p>
          <w:p w14:paraId="7C66252F" w14:textId="77777777" w:rsidR="009F3A7F" w:rsidRPr="001A4DF5" w:rsidRDefault="009F3A7F" w:rsidP="00277942">
            <w:pPr>
              <w:numPr>
                <w:ilvl w:val="0"/>
                <w:numId w:val="40"/>
              </w:numPr>
              <w:spacing w:after="0" w:line="240" w:lineRule="auto"/>
              <w:jc w:val="both"/>
              <w:rPr>
                <w:rFonts w:ascii="Arial" w:hAnsi="Arial" w:cs="Arial"/>
              </w:rPr>
            </w:pPr>
            <w:r w:rsidRPr="001A4DF5">
              <w:rPr>
                <w:rFonts w:ascii="Arial" w:hAnsi="Arial" w:cs="Arial"/>
              </w:rPr>
              <w:lastRenderedPageBreak/>
              <w:t>Las demás que le confiera la ley.</w:t>
            </w:r>
          </w:p>
          <w:p w14:paraId="75AD656C" w14:textId="77777777" w:rsidR="009F3A7F" w:rsidRPr="001A4DF5" w:rsidRDefault="009F3A7F" w:rsidP="00277942">
            <w:pPr>
              <w:spacing w:after="0" w:line="240" w:lineRule="auto"/>
              <w:jc w:val="both"/>
              <w:rPr>
                <w:rFonts w:ascii="Arial" w:hAnsi="Arial" w:cs="Arial"/>
              </w:rPr>
            </w:pPr>
          </w:p>
          <w:p w14:paraId="7AEB77ED" w14:textId="77777777" w:rsidR="009F3A7F" w:rsidRDefault="009F3A7F" w:rsidP="00277942">
            <w:pPr>
              <w:spacing w:after="0" w:line="240" w:lineRule="auto"/>
              <w:jc w:val="both"/>
              <w:rPr>
                <w:rFonts w:ascii="Arial" w:hAnsi="Arial" w:cs="Arial"/>
                <w:b/>
                <w:u w:val="single"/>
              </w:rPr>
            </w:pPr>
            <w:r w:rsidRPr="001A4DF5">
              <w:rPr>
                <w:rFonts w:ascii="Arial" w:hAnsi="Arial" w:cs="Arial"/>
                <w:b/>
                <w:u w:val="single"/>
              </w:rPr>
              <w:t>Parágrafo Transitorio. El Gobierno nacional o los miembros del Congreso presentarán, antes del 1° de agosto de 2025, un Proyecto de Ley Estatutaria que desarrolle las acciones de control y depuración del censo electoral. El proyecto tendrá mensaje de urgencia y sesiones conjuntas y podrá ser objeto de mensaje de insistencia si fuere necesario.</w:t>
            </w:r>
          </w:p>
          <w:p w14:paraId="09E622CA" w14:textId="3702A11C" w:rsidR="00277942" w:rsidRPr="001A4DF5" w:rsidRDefault="00277942" w:rsidP="00277942">
            <w:pPr>
              <w:spacing w:after="0" w:line="240" w:lineRule="auto"/>
              <w:jc w:val="both"/>
              <w:rPr>
                <w:rFonts w:ascii="Arial" w:hAnsi="Arial" w:cs="Arial"/>
                <w:b/>
              </w:rPr>
            </w:pPr>
          </w:p>
        </w:tc>
        <w:tc>
          <w:tcPr>
            <w:tcW w:w="1667" w:type="pct"/>
          </w:tcPr>
          <w:p w14:paraId="1FA18A4D" w14:textId="77777777" w:rsidR="009F3A7F" w:rsidRDefault="009F3A7F" w:rsidP="00277942">
            <w:pPr>
              <w:spacing w:after="0" w:line="240" w:lineRule="auto"/>
              <w:jc w:val="both"/>
              <w:rPr>
                <w:rFonts w:ascii="Arial" w:hAnsi="Arial" w:cs="Arial"/>
                <w:b/>
              </w:rPr>
            </w:pPr>
          </w:p>
          <w:p w14:paraId="1E3827D8" w14:textId="77777777" w:rsidR="0012399C" w:rsidRDefault="0012399C" w:rsidP="00277942">
            <w:pPr>
              <w:spacing w:after="0" w:line="240" w:lineRule="auto"/>
              <w:jc w:val="both"/>
              <w:rPr>
                <w:rFonts w:ascii="Arial" w:hAnsi="Arial" w:cs="Arial"/>
                <w:b/>
              </w:rPr>
            </w:pPr>
          </w:p>
          <w:p w14:paraId="74735083" w14:textId="77777777" w:rsidR="0012399C" w:rsidRDefault="0012399C" w:rsidP="00277942">
            <w:pPr>
              <w:spacing w:after="0" w:line="240" w:lineRule="auto"/>
              <w:jc w:val="both"/>
              <w:rPr>
                <w:rFonts w:ascii="Arial" w:hAnsi="Arial" w:cs="Arial"/>
                <w:b/>
              </w:rPr>
            </w:pPr>
          </w:p>
          <w:p w14:paraId="0D7196E9" w14:textId="77777777" w:rsidR="0012399C" w:rsidRDefault="0012399C" w:rsidP="00277942">
            <w:pPr>
              <w:spacing w:after="0" w:line="240" w:lineRule="auto"/>
              <w:jc w:val="both"/>
              <w:rPr>
                <w:rFonts w:ascii="Arial" w:hAnsi="Arial" w:cs="Arial"/>
                <w:b/>
              </w:rPr>
            </w:pPr>
          </w:p>
          <w:p w14:paraId="6384A2FD" w14:textId="77777777" w:rsidR="0012399C" w:rsidRDefault="0012399C" w:rsidP="00277942">
            <w:pPr>
              <w:spacing w:after="0" w:line="240" w:lineRule="auto"/>
              <w:jc w:val="both"/>
              <w:rPr>
                <w:rFonts w:ascii="Arial" w:hAnsi="Arial" w:cs="Arial"/>
                <w:b/>
              </w:rPr>
            </w:pPr>
          </w:p>
          <w:p w14:paraId="74E76249" w14:textId="77777777" w:rsidR="0012399C" w:rsidRDefault="0012399C" w:rsidP="00277942">
            <w:pPr>
              <w:spacing w:after="0" w:line="240" w:lineRule="auto"/>
              <w:jc w:val="both"/>
              <w:rPr>
                <w:rFonts w:ascii="Arial" w:hAnsi="Arial" w:cs="Arial"/>
                <w:b/>
              </w:rPr>
            </w:pPr>
          </w:p>
          <w:p w14:paraId="3B472F8A" w14:textId="77777777" w:rsidR="0012399C" w:rsidRDefault="0012399C" w:rsidP="00277942">
            <w:pPr>
              <w:spacing w:after="0" w:line="240" w:lineRule="auto"/>
              <w:jc w:val="both"/>
              <w:rPr>
                <w:rFonts w:ascii="Arial" w:hAnsi="Arial" w:cs="Arial"/>
                <w:b/>
              </w:rPr>
            </w:pPr>
          </w:p>
          <w:p w14:paraId="1BD87EEC" w14:textId="77777777" w:rsidR="0012399C" w:rsidRDefault="0012399C" w:rsidP="00277942">
            <w:pPr>
              <w:spacing w:after="0" w:line="240" w:lineRule="auto"/>
              <w:jc w:val="both"/>
              <w:rPr>
                <w:rFonts w:ascii="Arial" w:hAnsi="Arial" w:cs="Arial"/>
                <w:b/>
              </w:rPr>
            </w:pPr>
          </w:p>
          <w:p w14:paraId="54342BB7" w14:textId="77777777" w:rsidR="0012399C" w:rsidRDefault="0012399C" w:rsidP="00277942">
            <w:pPr>
              <w:spacing w:after="0" w:line="240" w:lineRule="auto"/>
              <w:jc w:val="both"/>
              <w:rPr>
                <w:rFonts w:ascii="Arial" w:hAnsi="Arial" w:cs="Arial"/>
                <w:b/>
              </w:rPr>
            </w:pPr>
          </w:p>
          <w:p w14:paraId="2C26262F" w14:textId="77777777" w:rsidR="0012399C" w:rsidRDefault="0012399C" w:rsidP="00277942">
            <w:pPr>
              <w:spacing w:after="0" w:line="240" w:lineRule="auto"/>
              <w:jc w:val="both"/>
              <w:rPr>
                <w:rFonts w:ascii="Arial" w:hAnsi="Arial" w:cs="Arial"/>
                <w:b/>
              </w:rPr>
            </w:pPr>
          </w:p>
          <w:p w14:paraId="0EA341F7" w14:textId="77777777" w:rsidR="0012399C" w:rsidRDefault="0012399C" w:rsidP="00277942">
            <w:pPr>
              <w:spacing w:after="0" w:line="240" w:lineRule="auto"/>
              <w:jc w:val="both"/>
              <w:rPr>
                <w:rFonts w:ascii="Arial" w:hAnsi="Arial" w:cs="Arial"/>
                <w:b/>
              </w:rPr>
            </w:pPr>
          </w:p>
          <w:p w14:paraId="62E376A1" w14:textId="77777777" w:rsidR="0012399C" w:rsidRDefault="0012399C" w:rsidP="00277942">
            <w:pPr>
              <w:spacing w:after="0" w:line="240" w:lineRule="auto"/>
              <w:jc w:val="both"/>
              <w:rPr>
                <w:rFonts w:ascii="Arial" w:hAnsi="Arial" w:cs="Arial"/>
                <w:b/>
              </w:rPr>
            </w:pPr>
          </w:p>
          <w:p w14:paraId="13F4C230" w14:textId="77777777" w:rsidR="0012399C" w:rsidRDefault="0012399C" w:rsidP="00277942">
            <w:pPr>
              <w:spacing w:after="0" w:line="240" w:lineRule="auto"/>
              <w:jc w:val="both"/>
              <w:rPr>
                <w:rFonts w:ascii="Arial" w:hAnsi="Arial" w:cs="Arial"/>
                <w:b/>
              </w:rPr>
            </w:pPr>
          </w:p>
          <w:p w14:paraId="0209C449" w14:textId="77777777" w:rsidR="0012399C" w:rsidRDefault="0012399C" w:rsidP="00277942">
            <w:pPr>
              <w:spacing w:after="0" w:line="240" w:lineRule="auto"/>
              <w:jc w:val="both"/>
              <w:rPr>
                <w:rFonts w:ascii="Arial" w:hAnsi="Arial" w:cs="Arial"/>
                <w:b/>
              </w:rPr>
            </w:pPr>
          </w:p>
          <w:p w14:paraId="02488D12" w14:textId="77777777" w:rsidR="0012399C" w:rsidRDefault="0012399C" w:rsidP="00277942">
            <w:pPr>
              <w:spacing w:after="0" w:line="240" w:lineRule="auto"/>
              <w:jc w:val="both"/>
              <w:rPr>
                <w:rFonts w:ascii="Arial" w:hAnsi="Arial" w:cs="Arial"/>
                <w:b/>
              </w:rPr>
            </w:pPr>
          </w:p>
          <w:p w14:paraId="477D06C1" w14:textId="77777777" w:rsidR="0012399C" w:rsidRDefault="0012399C" w:rsidP="00277942">
            <w:pPr>
              <w:spacing w:after="0" w:line="240" w:lineRule="auto"/>
              <w:jc w:val="both"/>
              <w:rPr>
                <w:rFonts w:ascii="Arial" w:hAnsi="Arial" w:cs="Arial"/>
                <w:b/>
              </w:rPr>
            </w:pPr>
          </w:p>
          <w:p w14:paraId="17DFCA89" w14:textId="77777777" w:rsidR="0012399C" w:rsidRDefault="0012399C" w:rsidP="00277942">
            <w:pPr>
              <w:spacing w:after="0" w:line="240" w:lineRule="auto"/>
              <w:jc w:val="both"/>
              <w:rPr>
                <w:rFonts w:ascii="Arial" w:hAnsi="Arial" w:cs="Arial"/>
                <w:b/>
              </w:rPr>
            </w:pPr>
          </w:p>
          <w:p w14:paraId="142F2FA1" w14:textId="77777777" w:rsidR="0012399C" w:rsidRDefault="0012399C" w:rsidP="00277942">
            <w:pPr>
              <w:spacing w:after="0" w:line="240" w:lineRule="auto"/>
              <w:jc w:val="both"/>
              <w:rPr>
                <w:rFonts w:ascii="Arial" w:hAnsi="Arial" w:cs="Arial"/>
                <w:b/>
              </w:rPr>
            </w:pPr>
          </w:p>
          <w:p w14:paraId="2D6CF15F" w14:textId="77777777" w:rsidR="0012399C" w:rsidRDefault="0012399C" w:rsidP="00277942">
            <w:pPr>
              <w:spacing w:after="0" w:line="240" w:lineRule="auto"/>
              <w:jc w:val="both"/>
              <w:rPr>
                <w:rFonts w:ascii="Arial" w:hAnsi="Arial" w:cs="Arial"/>
                <w:b/>
              </w:rPr>
            </w:pPr>
          </w:p>
          <w:p w14:paraId="5E55A044" w14:textId="77777777" w:rsidR="0012399C" w:rsidRDefault="0012399C" w:rsidP="00277942">
            <w:pPr>
              <w:spacing w:after="0" w:line="240" w:lineRule="auto"/>
              <w:jc w:val="both"/>
              <w:rPr>
                <w:rFonts w:ascii="Arial" w:hAnsi="Arial" w:cs="Arial"/>
                <w:b/>
              </w:rPr>
            </w:pPr>
          </w:p>
          <w:p w14:paraId="083F9230" w14:textId="77777777" w:rsidR="0012399C" w:rsidRDefault="0012399C" w:rsidP="00277942">
            <w:pPr>
              <w:spacing w:after="0" w:line="240" w:lineRule="auto"/>
              <w:jc w:val="both"/>
              <w:rPr>
                <w:rFonts w:ascii="Arial" w:hAnsi="Arial" w:cs="Arial"/>
                <w:b/>
              </w:rPr>
            </w:pPr>
          </w:p>
          <w:p w14:paraId="3A62EAC9" w14:textId="77777777" w:rsidR="0012399C" w:rsidRDefault="0012399C" w:rsidP="00277942">
            <w:pPr>
              <w:spacing w:after="0" w:line="240" w:lineRule="auto"/>
              <w:jc w:val="both"/>
              <w:rPr>
                <w:rFonts w:ascii="Arial" w:hAnsi="Arial" w:cs="Arial"/>
                <w:b/>
              </w:rPr>
            </w:pPr>
          </w:p>
          <w:p w14:paraId="4F2DD9C8" w14:textId="77777777" w:rsidR="0012399C" w:rsidRDefault="0012399C" w:rsidP="00277942">
            <w:pPr>
              <w:spacing w:after="0" w:line="240" w:lineRule="auto"/>
              <w:jc w:val="both"/>
              <w:rPr>
                <w:rFonts w:ascii="Arial" w:hAnsi="Arial" w:cs="Arial"/>
                <w:b/>
              </w:rPr>
            </w:pPr>
          </w:p>
          <w:p w14:paraId="42D764BC" w14:textId="77777777" w:rsidR="0012399C" w:rsidRDefault="0012399C" w:rsidP="00277942">
            <w:pPr>
              <w:spacing w:after="0" w:line="240" w:lineRule="auto"/>
              <w:jc w:val="both"/>
              <w:rPr>
                <w:rFonts w:ascii="Arial" w:hAnsi="Arial" w:cs="Arial"/>
                <w:b/>
              </w:rPr>
            </w:pPr>
          </w:p>
          <w:p w14:paraId="2DCE6B5E" w14:textId="77777777" w:rsidR="0012399C" w:rsidRDefault="0012399C" w:rsidP="00277942">
            <w:pPr>
              <w:spacing w:after="0" w:line="240" w:lineRule="auto"/>
              <w:jc w:val="both"/>
              <w:rPr>
                <w:rFonts w:ascii="Arial" w:hAnsi="Arial" w:cs="Arial"/>
                <w:b/>
              </w:rPr>
            </w:pPr>
          </w:p>
          <w:p w14:paraId="23C31A61" w14:textId="77777777" w:rsidR="0012399C" w:rsidRDefault="0012399C" w:rsidP="00277942">
            <w:pPr>
              <w:spacing w:after="0" w:line="240" w:lineRule="auto"/>
              <w:jc w:val="both"/>
              <w:rPr>
                <w:rFonts w:ascii="Arial" w:hAnsi="Arial" w:cs="Arial"/>
                <w:b/>
              </w:rPr>
            </w:pPr>
          </w:p>
          <w:p w14:paraId="0505A0C2" w14:textId="77777777" w:rsidR="0012399C" w:rsidRDefault="0012399C" w:rsidP="00277942">
            <w:pPr>
              <w:spacing w:after="0" w:line="240" w:lineRule="auto"/>
              <w:jc w:val="both"/>
              <w:rPr>
                <w:rFonts w:ascii="Arial" w:hAnsi="Arial" w:cs="Arial"/>
                <w:b/>
              </w:rPr>
            </w:pPr>
          </w:p>
          <w:p w14:paraId="246E9B97" w14:textId="77777777" w:rsidR="0012399C" w:rsidRDefault="0012399C" w:rsidP="00277942">
            <w:pPr>
              <w:spacing w:after="0" w:line="240" w:lineRule="auto"/>
              <w:jc w:val="both"/>
              <w:rPr>
                <w:rFonts w:ascii="Arial" w:hAnsi="Arial" w:cs="Arial"/>
                <w:b/>
              </w:rPr>
            </w:pPr>
          </w:p>
          <w:p w14:paraId="22A44C64" w14:textId="77777777" w:rsidR="0012399C" w:rsidRDefault="0012399C" w:rsidP="00277942">
            <w:pPr>
              <w:spacing w:after="0" w:line="240" w:lineRule="auto"/>
              <w:jc w:val="both"/>
              <w:rPr>
                <w:rFonts w:ascii="Arial" w:hAnsi="Arial" w:cs="Arial"/>
                <w:b/>
              </w:rPr>
            </w:pPr>
          </w:p>
          <w:p w14:paraId="463B4DE2" w14:textId="77777777" w:rsidR="0012399C" w:rsidRDefault="0012399C" w:rsidP="00277942">
            <w:pPr>
              <w:spacing w:after="0" w:line="240" w:lineRule="auto"/>
              <w:jc w:val="both"/>
              <w:rPr>
                <w:rFonts w:ascii="Arial" w:hAnsi="Arial" w:cs="Arial"/>
                <w:b/>
              </w:rPr>
            </w:pPr>
          </w:p>
          <w:p w14:paraId="4A121B58" w14:textId="77777777" w:rsidR="0012399C" w:rsidRDefault="0012399C" w:rsidP="00277942">
            <w:pPr>
              <w:spacing w:after="0" w:line="240" w:lineRule="auto"/>
              <w:jc w:val="both"/>
              <w:rPr>
                <w:rFonts w:ascii="Arial" w:hAnsi="Arial" w:cs="Arial"/>
                <w:b/>
              </w:rPr>
            </w:pPr>
          </w:p>
          <w:p w14:paraId="7AC45E63" w14:textId="77777777" w:rsidR="0012399C" w:rsidRDefault="0012399C" w:rsidP="00277942">
            <w:pPr>
              <w:spacing w:after="0" w:line="240" w:lineRule="auto"/>
              <w:jc w:val="both"/>
              <w:rPr>
                <w:rFonts w:ascii="Arial" w:hAnsi="Arial" w:cs="Arial"/>
                <w:b/>
              </w:rPr>
            </w:pPr>
          </w:p>
          <w:p w14:paraId="14D59764" w14:textId="77777777" w:rsidR="0012399C" w:rsidRDefault="0012399C" w:rsidP="00277942">
            <w:pPr>
              <w:spacing w:after="0" w:line="240" w:lineRule="auto"/>
              <w:jc w:val="both"/>
              <w:rPr>
                <w:rFonts w:ascii="Arial" w:hAnsi="Arial" w:cs="Arial"/>
                <w:b/>
              </w:rPr>
            </w:pPr>
          </w:p>
          <w:p w14:paraId="4468BDC2" w14:textId="77777777" w:rsidR="0012399C" w:rsidRDefault="0012399C" w:rsidP="00277942">
            <w:pPr>
              <w:spacing w:after="0" w:line="240" w:lineRule="auto"/>
              <w:jc w:val="both"/>
              <w:rPr>
                <w:rFonts w:ascii="Arial" w:hAnsi="Arial" w:cs="Arial"/>
                <w:b/>
              </w:rPr>
            </w:pPr>
          </w:p>
          <w:p w14:paraId="410C9FFC" w14:textId="77777777" w:rsidR="0012399C" w:rsidRDefault="0012399C" w:rsidP="00277942">
            <w:pPr>
              <w:spacing w:after="0" w:line="240" w:lineRule="auto"/>
              <w:jc w:val="both"/>
              <w:rPr>
                <w:rFonts w:ascii="Arial" w:hAnsi="Arial" w:cs="Arial"/>
                <w:b/>
              </w:rPr>
            </w:pPr>
          </w:p>
          <w:p w14:paraId="02E80C53" w14:textId="77777777" w:rsidR="0012399C" w:rsidRDefault="0012399C" w:rsidP="00277942">
            <w:pPr>
              <w:spacing w:after="0" w:line="240" w:lineRule="auto"/>
              <w:jc w:val="both"/>
              <w:rPr>
                <w:rFonts w:ascii="Arial" w:hAnsi="Arial" w:cs="Arial"/>
                <w:b/>
              </w:rPr>
            </w:pPr>
          </w:p>
          <w:p w14:paraId="39F3A745" w14:textId="77777777" w:rsidR="0012399C" w:rsidRDefault="0012399C" w:rsidP="00277942">
            <w:pPr>
              <w:spacing w:after="0" w:line="240" w:lineRule="auto"/>
              <w:jc w:val="both"/>
              <w:rPr>
                <w:rFonts w:ascii="Arial" w:hAnsi="Arial" w:cs="Arial"/>
                <w:b/>
              </w:rPr>
            </w:pPr>
          </w:p>
          <w:p w14:paraId="5D301DA7" w14:textId="77777777" w:rsidR="0012399C" w:rsidRDefault="0012399C" w:rsidP="00277942">
            <w:pPr>
              <w:spacing w:after="0" w:line="240" w:lineRule="auto"/>
              <w:jc w:val="both"/>
              <w:rPr>
                <w:rFonts w:ascii="Arial" w:hAnsi="Arial" w:cs="Arial"/>
                <w:b/>
              </w:rPr>
            </w:pPr>
          </w:p>
          <w:p w14:paraId="6D3AF067" w14:textId="77777777" w:rsidR="0012399C" w:rsidRDefault="0012399C" w:rsidP="00277942">
            <w:pPr>
              <w:spacing w:after="0" w:line="240" w:lineRule="auto"/>
              <w:jc w:val="both"/>
              <w:rPr>
                <w:rFonts w:ascii="Arial" w:hAnsi="Arial" w:cs="Arial"/>
                <w:b/>
              </w:rPr>
            </w:pPr>
          </w:p>
          <w:p w14:paraId="7E9DFFA7" w14:textId="77777777" w:rsidR="0012399C" w:rsidRDefault="0012399C" w:rsidP="00277942">
            <w:pPr>
              <w:spacing w:after="0" w:line="240" w:lineRule="auto"/>
              <w:jc w:val="both"/>
              <w:rPr>
                <w:rFonts w:ascii="Arial" w:hAnsi="Arial" w:cs="Arial"/>
                <w:b/>
              </w:rPr>
            </w:pPr>
          </w:p>
          <w:p w14:paraId="6C60CB46" w14:textId="77777777" w:rsidR="0012399C" w:rsidRDefault="0012399C" w:rsidP="00277942">
            <w:pPr>
              <w:spacing w:after="0" w:line="240" w:lineRule="auto"/>
              <w:jc w:val="both"/>
              <w:rPr>
                <w:rFonts w:ascii="Arial" w:hAnsi="Arial" w:cs="Arial"/>
                <w:b/>
              </w:rPr>
            </w:pPr>
          </w:p>
          <w:p w14:paraId="6D76BA15" w14:textId="77777777" w:rsidR="0012399C" w:rsidRDefault="0012399C" w:rsidP="00277942">
            <w:pPr>
              <w:spacing w:after="0" w:line="240" w:lineRule="auto"/>
              <w:jc w:val="both"/>
              <w:rPr>
                <w:rFonts w:ascii="Arial" w:hAnsi="Arial" w:cs="Arial"/>
                <w:b/>
              </w:rPr>
            </w:pPr>
          </w:p>
          <w:p w14:paraId="33716AF4" w14:textId="77777777" w:rsidR="0012399C" w:rsidRDefault="0012399C" w:rsidP="00277942">
            <w:pPr>
              <w:spacing w:after="0" w:line="240" w:lineRule="auto"/>
              <w:jc w:val="both"/>
              <w:rPr>
                <w:rFonts w:ascii="Arial" w:hAnsi="Arial" w:cs="Arial"/>
                <w:b/>
              </w:rPr>
            </w:pPr>
          </w:p>
          <w:p w14:paraId="06B58104" w14:textId="77777777" w:rsidR="0012399C" w:rsidRDefault="0012399C" w:rsidP="00277942">
            <w:pPr>
              <w:spacing w:after="0" w:line="240" w:lineRule="auto"/>
              <w:jc w:val="both"/>
              <w:rPr>
                <w:rFonts w:ascii="Arial" w:hAnsi="Arial" w:cs="Arial"/>
                <w:b/>
              </w:rPr>
            </w:pPr>
          </w:p>
          <w:p w14:paraId="6B37AAB3" w14:textId="77777777" w:rsidR="0012399C" w:rsidRDefault="0012399C" w:rsidP="00277942">
            <w:pPr>
              <w:spacing w:after="0" w:line="240" w:lineRule="auto"/>
              <w:jc w:val="both"/>
              <w:rPr>
                <w:rFonts w:ascii="Arial" w:hAnsi="Arial" w:cs="Arial"/>
                <w:b/>
              </w:rPr>
            </w:pPr>
          </w:p>
          <w:p w14:paraId="7EB9CE51" w14:textId="77777777" w:rsidR="0012399C" w:rsidRDefault="0012399C" w:rsidP="00277942">
            <w:pPr>
              <w:spacing w:after="0" w:line="240" w:lineRule="auto"/>
              <w:jc w:val="both"/>
              <w:rPr>
                <w:rFonts w:ascii="Arial" w:hAnsi="Arial" w:cs="Arial"/>
                <w:b/>
              </w:rPr>
            </w:pPr>
          </w:p>
          <w:p w14:paraId="0B2FA14F" w14:textId="77777777" w:rsidR="0012399C" w:rsidRDefault="0012399C" w:rsidP="00277942">
            <w:pPr>
              <w:spacing w:after="0" w:line="240" w:lineRule="auto"/>
              <w:jc w:val="both"/>
              <w:rPr>
                <w:rFonts w:ascii="Arial" w:hAnsi="Arial" w:cs="Arial"/>
                <w:b/>
              </w:rPr>
            </w:pPr>
          </w:p>
          <w:p w14:paraId="2868BEC6" w14:textId="77777777" w:rsidR="0012399C" w:rsidRDefault="0012399C" w:rsidP="00277942">
            <w:pPr>
              <w:spacing w:after="0" w:line="240" w:lineRule="auto"/>
              <w:jc w:val="both"/>
              <w:rPr>
                <w:rFonts w:ascii="Arial" w:hAnsi="Arial" w:cs="Arial"/>
                <w:b/>
              </w:rPr>
            </w:pPr>
          </w:p>
          <w:p w14:paraId="14B6719A" w14:textId="77777777" w:rsidR="0012399C" w:rsidRDefault="0012399C" w:rsidP="00277942">
            <w:pPr>
              <w:spacing w:after="0" w:line="240" w:lineRule="auto"/>
              <w:jc w:val="both"/>
              <w:rPr>
                <w:rFonts w:ascii="Arial" w:hAnsi="Arial" w:cs="Arial"/>
                <w:b/>
              </w:rPr>
            </w:pPr>
          </w:p>
          <w:p w14:paraId="0C041162" w14:textId="77777777" w:rsidR="0012399C" w:rsidRDefault="0012399C" w:rsidP="00277942">
            <w:pPr>
              <w:spacing w:after="0" w:line="240" w:lineRule="auto"/>
              <w:jc w:val="both"/>
              <w:rPr>
                <w:rFonts w:ascii="Arial" w:hAnsi="Arial" w:cs="Arial"/>
                <w:b/>
              </w:rPr>
            </w:pPr>
          </w:p>
          <w:p w14:paraId="221D1054" w14:textId="77777777" w:rsidR="0012399C" w:rsidRDefault="0012399C" w:rsidP="00277942">
            <w:pPr>
              <w:spacing w:after="0" w:line="240" w:lineRule="auto"/>
              <w:jc w:val="both"/>
              <w:rPr>
                <w:rFonts w:ascii="Arial" w:hAnsi="Arial" w:cs="Arial"/>
                <w:b/>
              </w:rPr>
            </w:pPr>
          </w:p>
          <w:p w14:paraId="664963DC" w14:textId="77777777" w:rsidR="0012399C" w:rsidRDefault="0012399C" w:rsidP="00277942">
            <w:pPr>
              <w:spacing w:after="0" w:line="240" w:lineRule="auto"/>
              <w:jc w:val="both"/>
              <w:rPr>
                <w:rFonts w:ascii="Arial" w:hAnsi="Arial" w:cs="Arial"/>
                <w:b/>
              </w:rPr>
            </w:pPr>
          </w:p>
          <w:p w14:paraId="25BDEDA8" w14:textId="77777777" w:rsidR="0012399C" w:rsidRDefault="0012399C" w:rsidP="00277942">
            <w:pPr>
              <w:spacing w:after="0" w:line="240" w:lineRule="auto"/>
              <w:jc w:val="both"/>
              <w:rPr>
                <w:rFonts w:ascii="Arial" w:hAnsi="Arial" w:cs="Arial"/>
                <w:b/>
              </w:rPr>
            </w:pPr>
          </w:p>
          <w:p w14:paraId="465FC932" w14:textId="77777777" w:rsidR="0012399C" w:rsidRDefault="0012399C" w:rsidP="00277942">
            <w:pPr>
              <w:spacing w:after="0" w:line="240" w:lineRule="auto"/>
              <w:jc w:val="both"/>
              <w:rPr>
                <w:rFonts w:ascii="Arial" w:hAnsi="Arial" w:cs="Arial"/>
                <w:b/>
              </w:rPr>
            </w:pPr>
          </w:p>
          <w:p w14:paraId="68CF98DE" w14:textId="77777777" w:rsidR="0012399C" w:rsidRDefault="0012399C" w:rsidP="00277942">
            <w:pPr>
              <w:spacing w:after="0" w:line="240" w:lineRule="auto"/>
              <w:jc w:val="both"/>
              <w:rPr>
                <w:rFonts w:ascii="Arial" w:hAnsi="Arial" w:cs="Arial"/>
                <w:b/>
              </w:rPr>
            </w:pPr>
          </w:p>
          <w:p w14:paraId="4E8151EB" w14:textId="77777777" w:rsidR="0012399C" w:rsidRDefault="0012399C" w:rsidP="00277942">
            <w:pPr>
              <w:spacing w:after="0" w:line="240" w:lineRule="auto"/>
              <w:jc w:val="both"/>
              <w:rPr>
                <w:rFonts w:ascii="Arial" w:hAnsi="Arial" w:cs="Arial"/>
                <w:b/>
              </w:rPr>
            </w:pPr>
          </w:p>
          <w:p w14:paraId="2C520DAA" w14:textId="77777777" w:rsidR="0012399C" w:rsidRDefault="0012399C" w:rsidP="00277942">
            <w:pPr>
              <w:spacing w:after="0" w:line="240" w:lineRule="auto"/>
              <w:jc w:val="both"/>
              <w:rPr>
                <w:rFonts w:ascii="Arial" w:hAnsi="Arial" w:cs="Arial"/>
                <w:b/>
              </w:rPr>
            </w:pPr>
          </w:p>
          <w:p w14:paraId="3BBD5760" w14:textId="77777777" w:rsidR="0012399C" w:rsidRDefault="0012399C" w:rsidP="00277942">
            <w:pPr>
              <w:spacing w:after="0" w:line="240" w:lineRule="auto"/>
              <w:jc w:val="both"/>
              <w:rPr>
                <w:rFonts w:ascii="Arial" w:hAnsi="Arial" w:cs="Arial"/>
                <w:b/>
              </w:rPr>
            </w:pPr>
          </w:p>
          <w:p w14:paraId="178068AD" w14:textId="77777777" w:rsidR="0012399C" w:rsidRDefault="0012399C" w:rsidP="00277942">
            <w:pPr>
              <w:spacing w:after="0" w:line="240" w:lineRule="auto"/>
              <w:jc w:val="both"/>
              <w:rPr>
                <w:rFonts w:ascii="Arial" w:hAnsi="Arial" w:cs="Arial"/>
                <w:b/>
              </w:rPr>
            </w:pPr>
          </w:p>
          <w:p w14:paraId="0BC8D1D9" w14:textId="77777777" w:rsidR="0012399C" w:rsidRDefault="0012399C" w:rsidP="00277942">
            <w:pPr>
              <w:spacing w:after="0" w:line="240" w:lineRule="auto"/>
              <w:jc w:val="both"/>
              <w:rPr>
                <w:rFonts w:ascii="Arial" w:hAnsi="Arial" w:cs="Arial"/>
                <w:b/>
              </w:rPr>
            </w:pPr>
          </w:p>
          <w:p w14:paraId="20C9B0A7" w14:textId="77777777" w:rsidR="0012399C" w:rsidRDefault="0012399C" w:rsidP="00277942">
            <w:pPr>
              <w:spacing w:after="0" w:line="240" w:lineRule="auto"/>
              <w:jc w:val="both"/>
              <w:rPr>
                <w:rFonts w:ascii="Arial" w:hAnsi="Arial" w:cs="Arial"/>
                <w:b/>
              </w:rPr>
            </w:pPr>
          </w:p>
          <w:p w14:paraId="088B49A6" w14:textId="77777777" w:rsidR="0012399C" w:rsidRDefault="0012399C" w:rsidP="00277942">
            <w:pPr>
              <w:spacing w:after="0" w:line="240" w:lineRule="auto"/>
              <w:jc w:val="both"/>
              <w:rPr>
                <w:rFonts w:ascii="Arial" w:hAnsi="Arial" w:cs="Arial"/>
                <w:b/>
              </w:rPr>
            </w:pPr>
          </w:p>
          <w:p w14:paraId="0DCA77FC" w14:textId="77777777" w:rsidR="0012399C" w:rsidRDefault="0012399C" w:rsidP="00277942">
            <w:pPr>
              <w:spacing w:after="0" w:line="240" w:lineRule="auto"/>
              <w:jc w:val="both"/>
              <w:rPr>
                <w:rFonts w:ascii="Arial" w:hAnsi="Arial" w:cs="Arial"/>
                <w:b/>
              </w:rPr>
            </w:pPr>
          </w:p>
          <w:p w14:paraId="132407BB" w14:textId="77777777" w:rsidR="0012399C" w:rsidRDefault="0012399C" w:rsidP="00277942">
            <w:pPr>
              <w:spacing w:after="0" w:line="240" w:lineRule="auto"/>
              <w:jc w:val="both"/>
              <w:rPr>
                <w:rFonts w:ascii="Arial" w:hAnsi="Arial" w:cs="Arial"/>
                <w:b/>
              </w:rPr>
            </w:pPr>
          </w:p>
          <w:p w14:paraId="5F7BAEAD" w14:textId="77777777" w:rsidR="0012399C" w:rsidRDefault="0012399C" w:rsidP="00277942">
            <w:pPr>
              <w:spacing w:after="0" w:line="240" w:lineRule="auto"/>
              <w:jc w:val="both"/>
              <w:rPr>
                <w:rFonts w:ascii="Arial" w:hAnsi="Arial" w:cs="Arial"/>
                <w:b/>
              </w:rPr>
            </w:pPr>
          </w:p>
          <w:p w14:paraId="53B6F7A9" w14:textId="77777777" w:rsidR="0012399C" w:rsidRDefault="0012399C" w:rsidP="00277942">
            <w:pPr>
              <w:spacing w:after="0" w:line="240" w:lineRule="auto"/>
              <w:jc w:val="both"/>
              <w:rPr>
                <w:rFonts w:ascii="Arial" w:hAnsi="Arial" w:cs="Arial"/>
                <w:b/>
              </w:rPr>
            </w:pPr>
          </w:p>
          <w:p w14:paraId="3AEA145E" w14:textId="77777777" w:rsidR="0012399C" w:rsidRDefault="0012399C" w:rsidP="00277942">
            <w:pPr>
              <w:spacing w:after="0" w:line="240" w:lineRule="auto"/>
              <w:jc w:val="both"/>
              <w:rPr>
                <w:rFonts w:ascii="Arial" w:hAnsi="Arial" w:cs="Arial"/>
                <w:b/>
              </w:rPr>
            </w:pPr>
          </w:p>
          <w:p w14:paraId="6E9F29A3" w14:textId="77777777" w:rsidR="0012399C" w:rsidRDefault="0012399C" w:rsidP="00277942">
            <w:pPr>
              <w:spacing w:after="0" w:line="240" w:lineRule="auto"/>
              <w:jc w:val="both"/>
              <w:rPr>
                <w:rFonts w:ascii="Arial" w:hAnsi="Arial" w:cs="Arial"/>
                <w:b/>
              </w:rPr>
            </w:pPr>
          </w:p>
          <w:p w14:paraId="75D84A61" w14:textId="77777777" w:rsidR="0012399C" w:rsidRDefault="0012399C" w:rsidP="00277942">
            <w:pPr>
              <w:spacing w:after="0" w:line="240" w:lineRule="auto"/>
              <w:jc w:val="both"/>
              <w:rPr>
                <w:rFonts w:ascii="Arial" w:hAnsi="Arial" w:cs="Arial"/>
                <w:b/>
              </w:rPr>
            </w:pPr>
          </w:p>
          <w:p w14:paraId="73423E51" w14:textId="77777777" w:rsidR="0012399C" w:rsidRDefault="0012399C" w:rsidP="00277942">
            <w:pPr>
              <w:spacing w:after="0" w:line="240" w:lineRule="auto"/>
              <w:jc w:val="both"/>
              <w:rPr>
                <w:rFonts w:ascii="Arial" w:hAnsi="Arial" w:cs="Arial"/>
                <w:b/>
              </w:rPr>
            </w:pPr>
          </w:p>
          <w:p w14:paraId="548116FE" w14:textId="77777777" w:rsidR="0012399C" w:rsidRDefault="0012399C" w:rsidP="00277942">
            <w:pPr>
              <w:spacing w:after="0" w:line="240" w:lineRule="auto"/>
              <w:jc w:val="both"/>
              <w:rPr>
                <w:rFonts w:ascii="Arial" w:hAnsi="Arial" w:cs="Arial"/>
                <w:b/>
              </w:rPr>
            </w:pPr>
          </w:p>
          <w:p w14:paraId="1FBE65DA" w14:textId="77777777" w:rsidR="0012399C" w:rsidRDefault="0012399C" w:rsidP="00277942">
            <w:pPr>
              <w:spacing w:after="0" w:line="240" w:lineRule="auto"/>
              <w:jc w:val="both"/>
              <w:rPr>
                <w:rFonts w:ascii="Arial" w:hAnsi="Arial" w:cs="Arial"/>
                <w:b/>
              </w:rPr>
            </w:pPr>
          </w:p>
          <w:p w14:paraId="0F78C197" w14:textId="77777777" w:rsidR="0012399C" w:rsidRDefault="0012399C" w:rsidP="00277942">
            <w:pPr>
              <w:spacing w:after="0" w:line="240" w:lineRule="auto"/>
              <w:jc w:val="both"/>
              <w:rPr>
                <w:rFonts w:ascii="Arial" w:hAnsi="Arial" w:cs="Arial"/>
                <w:b/>
              </w:rPr>
            </w:pPr>
          </w:p>
          <w:p w14:paraId="00ED18F8" w14:textId="77777777" w:rsidR="0012399C" w:rsidRDefault="0012399C" w:rsidP="00277942">
            <w:pPr>
              <w:spacing w:after="0" w:line="240" w:lineRule="auto"/>
              <w:jc w:val="both"/>
              <w:rPr>
                <w:rFonts w:ascii="Arial" w:hAnsi="Arial" w:cs="Arial"/>
                <w:b/>
              </w:rPr>
            </w:pPr>
          </w:p>
          <w:p w14:paraId="0F021E52" w14:textId="77777777" w:rsidR="0012399C" w:rsidRDefault="0012399C" w:rsidP="00277942">
            <w:pPr>
              <w:spacing w:after="0" w:line="240" w:lineRule="auto"/>
              <w:jc w:val="both"/>
              <w:rPr>
                <w:rFonts w:ascii="Arial" w:hAnsi="Arial" w:cs="Arial"/>
                <w:b/>
              </w:rPr>
            </w:pPr>
          </w:p>
          <w:p w14:paraId="6416C2F9" w14:textId="77777777" w:rsidR="0012399C" w:rsidRDefault="0012399C" w:rsidP="00277942">
            <w:pPr>
              <w:spacing w:after="0" w:line="240" w:lineRule="auto"/>
              <w:jc w:val="both"/>
              <w:rPr>
                <w:rFonts w:ascii="Arial" w:hAnsi="Arial" w:cs="Arial"/>
                <w:b/>
              </w:rPr>
            </w:pPr>
          </w:p>
          <w:p w14:paraId="109FDE08" w14:textId="77777777" w:rsidR="0012399C" w:rsidRDefault="0012399C" w:rsidP="00277942">
            <w:pPr>
              <w:spacing w:after="0" w:line="240" w:lineRule="auto"/>
              <w:jc w:val="both"/>
              <w:rPr>
                <w:rFonts w:ascii="Arial" w:hAnsi="Arial" w:cs="Arial"/>
                <w:b/>
              </w:rPr>
            </w:pPr>
          </w:p>
          <w:p w14:paraId="396912BA" w14:textId="77777777" w:rsidR="0012399C" w:rsidRDefault="0012399C" w:rsidP="00277942">
            <w:pPr>
              <w:spacing w:after="0" w:line="240" w:lineRule="auto"/>
              <w:jc w:val="both"/>
              <w:rPr>
                <w:rFonts w:ascii="Arial" w:hAnsi="Arial" w:cs="Arial"/>
                <w:b/>
              </w:rPr>
            </w:pPr>
          </w:p>
          <w:p w14:paraId="161E9C3A" w14:textId="77777777" w:rsidR="0012399C" w:rsidRDefault="0012399C" w:rsidP="00277942">
            <w:pPr>
              <w:spacing w:after="0" w:line="240" w:lineRule="auto"/>
              <w:jc w:val="both"/>
              <w:rPr>
                <w:rFonts w:ascii="Arial" w:hAnsi="Arial" w:cs="Arial"/>
                <w:b/>
              </w:rPr>
            </w:pPr>
          </w:p>
          <w:p w14:paraId="7C6EDFF2" w14:textId="77777777" w:rsidR="0012399C" w:rsidRDefault="0012399C" w:rsidP="00277942">
            <w:pPr>
              <w:spacing w:after="0" w:line="240" w:lineRule="auto"/>
              <w:jc w:val="both"/>
              <w:rPr>
                <w:rFonts w:ascii="Arial" w:hAnsi="Arial" w:cs="Arial"/>
                <w:b/>
              </w:rPr>
            </w:pPr>
          </w:p>
          <w:p w14:paraId="3C2C2B4C" w14:textId="77777777" w:rsidR="0012399C" w:rsidRDefault="0012399C" w:rsidP="00277942">
            <w:pPr>
              <w:spacing w:after="0" w:line="240" w:lineRule="auto"/>
              <w:jc w:val="both"/>
              <w:rPr>
                <w:rFonts w:ascii="Arial" w:hAnsi="Arial" w:cs="Arial"/>
                <w:b/>
              </w:rPr>
            </w:pPr>
          </w:p>
          <w:p w14:paraId="79BAACB7" w14:textId="77777777" w:rsidR="0012399C" w:rsidRDefault="0012399C" w:rsidP="00277942">
            <w:pPr>
              <w:spacing w:after="0" w:line="240" w:lineRule="auto"/>
              <w:jc w:val="both"/>
              <w:rPr>
                <w:rFonts w:ascii="Arial" w:hAnsi="Arial" w:cs="Arial"/>
                <w:b/>
              </w:rPr>
            </w:pPr>
          </w:p>
          <w:p w14:paraId="3162B3A3" w14:textId="77777777" w:rsidR="0012399C" w:rsidRDefault="0012399C" w:rsidP="00277942">
            <w:pPr>
              <w:spacing w:after="0" w:line="240" w:lineRule="auto"/>
              <w:jc w:val="both"/>
              <w:rPr>
                <w:rFonts w:ascii="Arial" w:hAnsi="Arial" w:cs="Arial"/>
                <w:b/>
              </w:rPr>
            </w:pPr>
          </w:p>
          <w:p w14:paraId="2DD28E69" w14:textId="77777777" w:rsidR="0012399C" w:rsidRDefault="0012399C" w:rsidP="00277942">
            <w:pPr>
              <w:spacing w:after="0" w:line="240" w:lineRule="auto"/>
              <w:jc w:val="both"/>
              <w:rPr>
                <w:rFonts w:ascii="Arial" w:hAnsi="Arial" w:cs="Arial"/>
                <w:b/>
              </w:rPr>
            </w:pPr>
          </w:p>
          <w:p w14:paraId="11531A4D" w14:textId="77777777" w:rsidR="0012399C" w:rsidRDefault="0012399C" w:rsidP="00277942">
            <w:pPr>
              <w:spacing w:after="0" w:line="240" w:lineRule="auto"/>
              <w:jc w:val="both"/>
              <w:rPr>
                <w:rFonts w:ascii="Arial" w:hAnsi="Arial" w:cs="Arial"/>
                <w:b/>
              </w:rPr>
            </w:pPr>
          </w:p>
          <w:p w14:paraId="66A254FE" w14:textId="77777777" w:rsidR="0012399C" w:rsidRDefault="0012399C" w:rsidP="00277942">
            <w:pPr>
              <w:spacing w:after="0" w:line="240" w:lineRule="auto"/>
              <w:jc w:val="both"/>
              <w:rPr>
                <w:rFonts w:ascii="Arial" w:hAnsi="Arial" w:cs="Arial"/>
                <w:b/>
              </w:rPr>
            </w:pPr>
          </w:p>
          <w:p w14:paraId="28DA7122" w14:textId="77777777" w:rsidR="0012399C" w:rsidRDefault="0012399C" w:rsidP="00277942">
            <w:pPr>
              <w:spacing w:after="0" w:line="240" w:lineRule="auto"/>
              <w:jc w:val="both"/>
              <w:rPr>
                <w:rFonts w:ascii="Arial" w:hAnsi="Arial" w:cs="Arial"/>
                <w:b/>
              </w:rPr>
            </w:pPr>
          </w:p>
          <w:p w14:paraId="41D3D3B7" w14:textId="77777777" w:rsidR="0012399C" w:rsidRDefault="0012399C" w:rsidP="00277942">
            <w:pPr>
              <w:spacing w:after="0" w:line="240" w:lineRule="auto"/>
              <w:jc w:val="both"/>
              <w:rPr>
                <w:rFonts w:ascii="Arial" w:hAnsi="Arial" w:cs="Arial"/>
                <w:b/>
              </w:rPr>
            </w:pPr>
          </w:p>
          <w:p w14:paraId="723BF433" w14:textId="77777777" w:rsidR="0012399C" w:rsidRDefault="0012399C" w:rsidP="00277942">
            <w:pPr>
              <w:spacing w:after="0" w:line="240" w:lineRule="auto"/>
              <w:jc w:val="both"/>
              <w:rPr>
                <w:rFonts w:ascii="Arial" w:hAnsi="Arial" w:cs="Arial"/>
                <w:b/>
              </w:rPr>
            </w:pPr>
          </w:p>
          <w:p w14:paraId="00E98EB0" w14:textId="77777777" w:rsidR="0012399C" w:rsidRDefault="0012399C" w:rsidP="00277942">
            <w:pPr>
              <w:spacing w:after="0" w:line="240" w:lineRule="auto"/>
              <w:jc w:val="both"/>
              <w:rPr>
                <w:rFonts w:ascii="Arial" w:hAnsi="Arial" w:cs="Arial"/>
                <w:b/>
              </w:rPr>
            </w:pPr>
          </w:p>
          <w:p w14:paraId="5A37DD1F" w14:textId="77777777" w:rsidR="0012399C" w:rsidRDefault="0012399C" w:rsidP="00277942">
            <w:pPr>
              <w:spacing w:after="0" w:line="240" w:lineRule="auto"/>
              <w:jc w:val="both"/>
              <w:rPr>
                <w:rFonts w:ascii="Arial" w:hAnsi="Arial" w:cs="Arial"/>
                <w:b/>
              </w:rPr>
            </w:pPr>
          </w:p>
          <w:p w14:paraId="00B72A4F" w14:textId="77777777" w:rsidR="0012399C" w:rsidRDefault="0012399C" w:rsidP="00277942">
            <w:pPr>
              <w:spacing w:after="0" w:line="240" w:lineRule="auto"/>
              <w:jc w:val="both"/>
              <w:rPr>
                <w:rFonts w:ascii="Arial" w:hAnsi="Arial" w:cs="Arial"/>
                <w:b/>
              </w:rPr>
            </w:pPr>
          </w:p>
          <w:p w14:paraId="379668A9" w14:textId="77777777" w:rsidR="0012399C" w:rsidRDefault="0012399C" w:rsidP="00277942">
            <w:pPr>
              <w:spacing w:after="0" w:line="240" w:lineRule="auto"/>
              <w:jc w:val="both"/>
              <w:rPr>
                <w:rFonts w:ascii="Arial" w:hAnsi="Arial" w:cs="Arial"/>
                <w:b/>
              </w:rPr>
            </w:pPr>
          </w:p>
          <w:p w14:paraId="679AC1EF" w14:textId="77777777" w:rsidR="0012399C" w:rsidRDefault="0012399C" w:rsidP="00277942">
            <w:pPr>
              <w:spacing w:after="0" w:line="240" w:lineRule="auto"/>
              <w:jc w:val="both"/>
              <w:rPr>
                <w:rFonts w:ascii="Arial" w:hAnsi="Arial" w:cs="Arial"/>
                <w:b/>
              </w:rPr>
            </w:pPr>
          </w:p>
          <w:p w14:paraId="51EE1E4D" w14:textId="77777777" w:rsidR="0012399C" w:rsidRDefault="0012399C" w:rsidP="00277942">
            <w:pPr>
              <w:spacing w:after="0" w:line="240" w:lineRule="auto"/>
              <w:jc w:val="both"/>
              <w:rPr>
                <w:rFonts w:ascii="Arial" w:hAnsi="Arial" w:cs="Arial"/>
                <w:b/>
              </w:rPr>
            </w:pPr>
          </w:p>
          <w:p w14:paraId="15F1E9ED" w14:textId="77777777" w:rsidR="0012399C" w:rsidRDefault="0012399C" w:rsidP="00277942">
            <w:pPr>
              <w:spacing w:after="0" w:line="240" w:lineRule="auto"/>
              <w:jc w:val="both"/>
              <w:rPr>
                <w:rFonts w:ascii="Arial" w:hAnsi="Arial" w:cs="Arial"/>
                <w:b/>
              </w:rPr>
            </w:pPr>
          </w:p>
          <w:p w14:paraId="4D9512C8" w14:textId="77777777" w:rsidR="0012399C" w:rsidRDefault="0012399C" w:rsidP="00277942">
            <w:pPr>
              <w:spacing w:after="0" w:line="240" w:lineRule="auto"/>
              <w:jc w:val="both"/>
              <w:rPr>
                <w:rFonts w:ascii="Arial" w:hAnsi="Arial" w:cs="Arial"/>
                <w:b/>
              </w:rPr>
            </w:pPr>
          </w:p>
          <w:p w14:paraId="3D572CFA" w14:textId="77777777" w:rsidR="0012399C" w:rsidRDefault="0012399C" w:rsidP="00277942">
            <w:pPr>
              <w:spacing w:after="0" w:line="240" w:lineRule="auto"/>
              <w:jc w:val="both"/>
              <w:rPr>
                <w:rFonts w:ascii="Arial" w:hAnsi="Arial" w:cs="Arial"/>
                <w:b/>
              </w:rPr>
            </w:pPr>
          </w:p>
          <w:p w14:paraId="4F5728C1" w14:textId="77777777" w:rsidR="0012399C" w:rsidRDefault="0012399C" w:rsidP="00277942">
            <w:pPr>
              <w:spacing w:after="0" w:line="240" w:lineRule="auto"/>
              <w:jc w:val="both"/>
              <w:rPr>
                <w:rFonts w:ascii="Arial" w:hAnsi="Arial" w:cs="Arial"/>
                <w:b/>
              </w:rPr>
            </w:pPr>
          </w:p>
          <w:p w14:paraId="2761A906" w14:textId="77777777" w:rsidR="0012399C" w:rsidRDefault="0012399C" w:rsidP="00277942">
            <w:pPr>
              <w:spacing w:after="0" w:line="240" w:lineRule="auto"/>
              <w:jc w:val="both"/>
              <w:rPr>
                <w:rFonts w:ascii="Arial" w:hAnsi="Arial" w:cs="Arial"/>
                <w:b/>
              </w:rPr>
            </w:pPr>
          </w:p>
          <w:p w14:paraId="12672BE0" w14:textId="77777777" w:rsidR="0012399C" w:rsidRDefault="0012399C" w:rsidP="00277942">
            <w:pPr>
              <w:spacing w:after="0" w:line="240" w:lineRule="auto"/>
              <w:jc w:val="both"/>
              <w:rPr>
                <w:rFonts w:ascii="Arial" w:hAnsi="Arial" w:cs="Arial"/>
                <w:b/>
              </w:rPr>
            </w:pPr>
          </w:p>
          <w:p w14:paraId="0DEA9BD1" w14:textId="77777777" w:rsidR="0012399C" w:rsidRDefault="0012399C" w:rsidP="00277942">
            <w:pPr>
              <w:spacing w:after="0" w:line="240" w:lineRule="auto"/>
              <w:jc w:val="both"/>
              <w:rPr>
                <w:rFonts w:ascii="Arial" w:hAnsi="Arial" w:cs="Arial"/>
                <w:b/>
              </w:rPr>
            </w:pPr>
          </w:p>
          <w:p w14:paraId="49864492" w14:textId="77777777" w:rsidR="0012399C" w:rsidRDefault="0012399C" w:rsidP="00277942">
            <w:pPr>
              <w:spacing w:after="0" w:line="240" w:lineRule="auto"/>
              <w:jc w:val="both"/>
              <w:rPr>
                <w:rFonts w:ascii="Arial" w:hAnsi="Arial" w:cs="Arial"/>
                <w:b/>
              </w:rPr>
            </w:pPr>
          </w:p>
          <w:p w14:paraId="38435A2A" w14:textId="77777777" w:rsidR="0012399C" w:rsidRDefault="0012399C" w:rsidP="00277942">
            <w:pPr>
              <w:spacing w:after="0" w:line="240" w:lineRule="auto"/>
              <w:jc w:val="both"/>
              <w:rPr>
                <w:rFonts w:ascii="Arial" w:hAnsi="Arial" w:cs="Arial"/>
                <w:b/>
              </w:rPr>
            </w:pPr>
          </w:p>
          <w:p w14:paraId="55216864" w14:textId="77777777" w:rsidR="0012399C" w:rsidRDefault="0012399C" w:rsidP="00277942">
            <w:pPr>
              <w:spacing w:after="0" w:line="240" w:lineRule="auto"/>
              <w:jc w:val="both"/>
              <w:rPr>
                <w:rFonts w:ascii="Arial" w:hAnsi="Arial" w:cs="Arial"/>
                <w:b/>
              </w:rPr>
            </w:pPr>
          </w:p>
          <w:p w14:paraId="30161C5D" w14:textId="77777777" w:rsidR="0012399C" w:rsidRDefault="0012399C" w:rsidP="00277942">
            <w:pPr>
              <w:spacing w:after="0" w:line="240" w:lineRule="auto"/>
              <w:jc w:val="both"/>
              <w:rPr>
                <w:rFonts w:ascii="Arial" w:hAnsi="Arial" w:cs="Arial"/>
                <w:b/>
              </w:rPr>
            </w:pPr>
          </w:p>
          <w:p w14:paraId="616DFE75" w14:textId="77777777" w:rsidR="0012399C" w:rsidRDefault="0012399C" w:rsidP="00277942">
            <w:pPr>
              <w:spacing w:after="0" w:line="240" w:lineRule="auto"/>
              <w:jc w:val="both"/>
              <w:rPr>
                <w:rFonts w:ascii="Arial" w:hAnsi="Arial" w:cs="Arial"/>
                <w:b/>
              </w:rPr>
            </w:pPr>
          </w:p>
          <w:p w14:paraId="2EF0B9DD" w14:textId="77777777" w:rsidR="0012399C" w:rsidRDefault="0012399C" w:rsidP="00277942">
            <w:pPr>
              <w:spacing w:after="0" w:line="240" w:lineRule="auto"/>
              <w:jc w:val="both"/>
              <w:rPr>
                <w:rFonts w:ascii="Arial" w:hAnsi="Arial" w:cs="Arial"/>
                <w:b/>
              </w:rPr>
            </w:pPr>
          </w:p>
          <w:p w14:paraId="677E7E0E" w14:textId="77777777" w:rsidR="0012399C" w:rsidRDefault="0012399C" w:rsidP="00277942">
            <w:pPr>
              <w:spacing w:after="0" w:line="240" w:lineRule="auto"/>
              <w:jc w:val="both"/>
              <w:rPr>
                <w:rFonts w:ascii="Arial" w:hAnsi="Arial" w:cs="Arial"/>
                <w:b/>
              </w:rPr>
            </w:pPr>
          </w:p>
          <w:p w14:paraId="515F510F" w14:textId="77777777" w:rsidR="0012399C" w:rsidRDefault="0012399C" w:rsidP="00277942">
            <w:pPr>
              <w:spacing w:after="0" w:line="240" w:lineRule="auto"/>
              <w:jc w:val="both"/>
              <w:rPr>
                <w:rFonts w:ascii="Arial" w:hAnsi="Arial" w:cs="Arial"/>
                <w:b/>
              </w:rPr>
            </w:pPr>
          </w:p>
          <w:p w14:paraId="3D5AB33F" w14:textId="77777777" w:rsidR="0012399C" w:rsidRDefault="0012399C" w:rsidP="00277942">
            <w:pPr>
              <w:spacing w:after="0" w:line="240" w:lineRule="auto"/>
              <w:jc w:val="both"/>
              <w:rPr>
                <w:rFonts w:ascii="Arial" w:hAnsi="Arial" w:cs="Arial"/>
              </w:rPr>
            </w:pPr>
            <w:r w:rsidRPr="0012399C">
              <w:rPr>
                <w:rFonts w:ascii="Arial" w:hAnsi="Arial" w:cs="Arial"/>
              </w:rPr>
              <w:t>Se adiciona la función al CNE de llevar el registro de afiliados.</w:t>
            </w:r>
          </w:p>
          <w:p w14:paraId="6FCC278D" w14:textId="77777777" w:rsidR="0012399C" w:rsidRDefault="0012399C" w:rsidP="00277942">
            <w:pPr>
              <w:spacing w:after="0" w:line="240" w:lineRule="auto"/>
              <w:jc w:val="both"/>
              <w:rPr>
                <w:rFonts w:ascii="Arial" w:hAnsi="Arial" w:cs="Arial"/>
              </w:rPr>
            </w:pPr>
          </w:p>
          <w:p w14:paraId="1EE695B6" w14:textId="77777777" w:rsidR="0012399C" w:rsidRDefault="0012399C" w:rsidP="00277942">
            <w:pPr>
              <w:spacing w:after="0" w:line="240" w:lineRule="auto"/>
              <w:jc w:val="both"/>
              <w:rPr>
                <w:rFonts w:ascii="Arial" w:hAnsi="Arial" w:cs="Arial"/>
              </w:rPr>
            </w:pPr>
          </w:p>
          <w:p w14:paraId="141ACED4" w14:textId="77777777" w:rsidR="0012399C" w:rsidRDefault="0012399C" w:rsidP="00277942">
            <w:pPr>
              <w:spacing w:after="0" w:line="240" w:lineRule="auto"/>
              <w:jc w:val="both"/>
              <w:rPr>
                <w:rFonts w:ascii="Arial" w:hAnsi="Arial" w:cs="Arial"/>
              </w:rPr>
            </w:pPr>
          </w:p>
          <w:p w14:paraId="5CD146CB" w14:textId="18D56908" w:rsidR="0012399C" w:rsidRPr="0012399C" w:rsidRDefault="0012399C" w:rsidP="00277942">
            <w:pPr>
              <w:spacing w:after="0" w:line="240" w:lineRule="auto"/>
              <w:jc w:val="both"/>
              <w:rPr>
                <w:rFonts w:ascii="Arial" w:hAnsi="Arial" w:cs="Arial"/>
              </w:rPr>
            </w:pPr>
            <w:r>
              <w:rPr>
                <w:rFonts w:ascii="Arial" w:hAnsi="Arial" w:cs="Arial"/>
              </w:rPr>
              <w:t>Se incluye parágrafo garantizando la reglamentación de la función 16.</w:t>
            </w:r>
          </w:p>
        </w:tc>
      </w:tr>
      <w:tr w:rsidR="009F3A7F" w:rsidRPr="001A4DF5" w14:paraId="266B24DF" w14:textId="77777777" w:rsidTr="00C4192B">
        <w:tc>
          <w:tcPr>
            <w:tcW w:w="1666" w:type="pct"/>
          </w:tcPr>
          <w:p w14:paraId="04366F37" w14:textId="10970A86" w:rsidR="009F3A7F" w:rsidRDefault="009F3A7F" w:rsidP="00277942">
            <w:pPr>
              <w:spacing w:after="0" w:line="240" w:lineRule="auto"/>
              <w:jc w:val="both"/>
              <w:rPr>
                <w:rFonts w:ascii="Arial" w:hAnsi="Arial" w:cs="Arial"/>
              </w:rPr>
            </w:pPr>
            <w:r w:rsidRPr="001A4DF5">
              <w:rPr>
                <w:rFonts w:ascii="Arial" w:hAnsi="Arial" w:cs="Arial"/>
                <w:b/>
              </w:rPr>
              <w:lastRenderedPageBreak/>
              <w:t xml:space="preserve">Artículo 8°. </w:t>
            </w:r>
            <w:r w:rsidRPr="0060140C">
              <w:rPr>
                <w:rFonts w:ascii="Arial" w:hAnsi="Arial" w:cs="Arial"/>
                <w:b/>
                <w:strike/>
                <w:color w:val="FF0000"/>
              </w:rPr>
              <w:t>Inclúyase</w:t>
            </w:r>
            <w:r w:rsidRPr="001A4DF5">
              <w:rPr>
                <w:rFonts w:ascii="Arial" w:hAnsi="Arial" w:cs="Arial"/>
              </w:rPr>
              <w:t xml:space="preserve"> el artículo 265A </w:t>
            </w:r>
            <w:r w:rsidRPr="0060140C">
              <w:rPr>
                <w:rFonts w:ascii="Arial" w:hAnsi="Arial" w:cs="Arial"/>
                <w:strike/>
                <w:color w:val="FF0000"/>
              </w:rPr>
              <w:t>como artículo nuevo de</w:t>
            </w:r>
            <w:r w:rsidRPr="001A4DF5">
              <w:rPr>
                <w:rFonts w:ascii="Arial" w:hAnsi="Arial" w:cs="Arial"/>
              </w:rPr>
              <w:t xml:space="preserve"> la Constitución Política:</w:t>
            </w:r>
          </w:p>
          <w:p w14:paraId="0D7B6510" w14:textId="77777777" w:rsidR="00277942" w:rsidRPr="001A4DF5" w:rsidRDefault="00277942" w:rsidP="00277942">
            <w:pPr>
              <w:spacing w:after="0" w:line="240" w:lineRule="auto"/>
              <w:jc w:val="both"/>
              <w:rPr>
                <w:rFonts w:ascii="Arial" w:hAnsi="Arial" w:cs="Arial"/>
              </w:rPr>
            </w:pPr>
          </w:p>
          <w:p w14:paraId="5DE805E6" w14:textId="77777777" w:rsidR="009F3A7F" w:rsidRPr="001A4DF5" w:rsidRDefault="009F3A7F" w:rsidP="00277942">
            <w:pPr>
              <w:spacing w:after="0" w:line="240" w:lineRule="auto"/>
              <w:jc w:val="both"/>
              <w:rPr>
                <w:rFonts w:ascii="Arial" w:hAnsi="Arial" w:cs="Arial"/>
                <w:b/>
                <w:u w:val="single"/>
              </w:rPr>
            </w:pPr>
            <w:r w:rsidRPr="001A4DF5">
              <w:rPr>
                <w:rFonts w:ascii="Arial" w:hAnsi="Arial" w:cs="Arial"/>
                <w:b/>
                <w:u w:val="single"/>
              </w:rPr>
              <w:t>Artículo 265A: El Consejo Nacional Electoral estará conformado por servidores públicos de carrera administrativa especial y su ingreso se efectuará exclusivamente por concurso de méritos, sin perjuicio del sistema de retiro flexible por necesidades del servicio.</w:t>
            </w:r>
          </w:p>
          <w:p w14:paraId="293726BE" w14:textId="77777777" w:rsidR="009F3A7F" w:rsidRPr="001A4DF5" w:rsidRDefault="009F3A7F" w:rsidP="00277942">
            <w:pPr>
              <w:spacing w:after="0" w:line="240" w:lineRule="auto"/>
              <w:jc w:val="both"/>
              <w:rPr>
                <w:rFonts w:ascii="Arial" w:hAnsi="Arial" w:cs="Arial"/>
                <w:b/>
                <w:u w:val="single"/>
              </w:rPr>
            </w:pPr>
          </w:p>
          <w:p w14:paraId="0FE639C4" w14:textId="77777777" w:rsidR="009F3A7F" w:rsidRDefault="009F3A7F" w:rsidP="00277942">
            <w:pPr>
              <w:spacing w:after="0" w:line="240" w:lineRule="auto"/>
              <w:jc w:val="both"/>
              <w:rPr>
                <w:rFonts w:ascii="Arial" w:hAnsi="Arial" w:cs="Arial"/>
                <w:b/>
                <w:u w:val="single"/>
              </w:rPr>
            </w:pPr>
            <w:r w:rsidRPr="001A4DF5">
              <w:rPr>
                <w:rFonts w:ascii="Arial" w:hAnsi="Arial" w:cs="Arial"/>
                <w:b/>
                <w:u w:val="single"/>
              </w:rPr>
              <w:t xml:space="preserve">Parágrafo. Se garantizarán el respeto y vigencia de los derechos laborales de los servidores públicos vinculados al Consejo Nacional Electoral bajo cualquier modalidad. Así mismo, si como consecuencia de lo dispuesto en el presente artículo es necesario reasignar funciones y competencias, se </w:t>
            </w:r>
            <w:r w:rsidRPr="001A4DF5">
              <w:rPr>
                <w:rFonts w:ascii="Arial" w:hAnsi="Arial" w:cs="Arial"/>
                <w:b/>
                <w:u w:val="single"/>
              </w:rPr>
              <w:lastRenderedPageBreak/>
              <w:t xml:space="preserve">respetarán integralmente los derechos individuales y colectivos adquiridos. </w:t>
            </w:r>
          </w:p>
          <w:p w14:paraId="0BA8FB56" w14:textId="1A1AC437" w:rsidR="00277942" w:rsidRPr="001A4DF5" w:rsidRDefault="00277942" w:rsidP="00277942">
            <w:pPr>
              <w:spacing w:after="0" w:line="240" w:lineRule="auto"/>
              <w:jc w:val="both"/>
              <w:rPr>
                <w:rFonts w:ascii="Arial" w:hAnsi="Arial" w:cs="Arial"/>
                <w:b/>
                <w:u w:val="single"/>
              </w:rPr>
            </w:pPr>
          </w:p>
        </w:tc>
        <w:tc>
          <w:tcPr>
            <w:tcW w:w="1667" w:type="pct"/>
          </w:tcPr>
          <w:p w14:paraId="6CBED18E" w14:textId="63A807AC" w:rsidR="009F3A7F" w:rsidRDefault="009F3A7F" w:rsidP="00277942">
            <w:pPr>
              <w:spacing w:after="0" w:line="240" w:lineRule="auto"/>
              <w:jc w:val="both"/>
              <w:rPr>
                <w:rFonts w:ascii="Arial" w:hAnsi="Arial" w:cs="Arial"/>
              </w:rPr>
            </w:pPr>
            <w:r w:rsidRPr="0012399C">
              <w:rPr>
                <w:rFonts w:ascii="Arial" w:hAnsi="Arial" w:cs="Arial"/>
                <w:b/>
              </w:rPr>
              <w:lastRenderedPageBreak/>
              <w:t>Artículo 8°.</w:t>
            </w:r>
            <w:r w:rsidRPr="0060140C">
              <w:rPr>
                <w:rFonts w:ascii="Arial" w:hAnsi="Arial" w:cs="Arial"/>
                <w:b/>
              </w:rPr>
              <w:t xml:space="preserve"> </w:t>
            </w:r>
            <w:r w:rsidR="0060140C" w:rsidRPr="0060140C">
              <w:rPr>
                <w:rFonts w:ascii="Arial" w:hAnsi="Arial" w:cs="Arial"/>
                <w:b/>
                <w:u w:val="single"/>
              </w:rPr>
              <w:t>Adiciónese</w:t>
            </w:r>
            <w:r w:rsidR="0012399C" w:rsidRPr="0060140C">
              <w:rPr>
                <w:rFonts w:ascii="Arial" w:hAnsi="Arial" w:cs="Arial"/>
              </w:rPr>
              <w:t xml:space="preserve"> el </w:t>
            </w:r>
            <w:r w:rsidRPr="0060140C">
              <w:rPr>
                <w:rFonts w:ascii="Arial" w:hAnsi="Arial" w:cs="Arial"/>
              </w:rPr>
              <w:t xml:space="preserve">artículo 265A </w:t>
            </w:r>
            <w:r w:rsidR="0060140C">
              <w:rPr>
                <w:rFonts w:ascii="Arial" w:hAnsi="Arial" w:cs="Arial"/>
              </w:rPr>
              <w:t>a</w:t>
            </w:r>
            <w:r w:rsidRPr="0060140C">
              <w:rPr>
                <w:rFonts w:ascii="Arial" w:hAnsi="Arial" w:cs="Arial"/>
              </w:rPr>
              <w:t xml:space="preserve"> la Constitución Política:</w:t>
            </w:r>
          </w:p>
          <w:p w14:paraId="403B2BA0" w14:textId="51E0DAFF" w:rsidR="0060140C" w:rsidRDefault="0060140C" w:rsidP="00277942">
            <w:pPr>
              <w:spacing w:after="0" w:line="240" w:lineRule="auto"/>
              <w:jc w:val="both"/>
              <w:rPr>
                <w:rFonts w:ascii="Arial" w:hAnsi="Arial" w:cs="Arial"/>
                <w:b/>
              </w:rPr>
            </w:pPr>
          </w:p>
          <w:p w14:paraId="3A3E4DB7" w14:textId="77777777" w:rsidR="00277942" w:rsidRPr="0060140C" w:rsidRDefault="00277942" w:rsidP="00277942">
            <w:pPr>
              <w:spacing w:after="0" w:line="240" w:lineRule="auto"/>
              <w:jc w:val="both"/>
              <w:rPr>
                <w:rFonts w:ascii="Arial" w:hAnsi="Arial" w:cs="Arial"/>
                <w:b/>
              </w:rPr>
            </w:pPr>
          </w:p>
          <w:p w14:paraId="3B53FD11" w14:textId="77777777" w:rsidR="009F3A7F" w:rsidRPr="001A4DF5" w:rsidRDefault="009F3A7F" w:rsidP="00277942">
            <w:pPr>
              <w:spacing w:after="0" w:line="240" w:lineRule="auto"/>
              <w:jc w:val="both"/>
              <w:rPr>
                <w:rFonts w:ascii="Arial" w:hAnsi="Arial" w:cs="Arial"/>
              </w:rPr>
            </w:pPr>
            <w:r w:rsidRPr="001A4DF5">
              <w:rPr>
                <w:rFonts w:ascii="Arial" w:hAnsi="Arial" w:cs="Arial"/>
                <w:b/>
              </w:rPr>
              <w:t xml:space="preserve">Artículo 265A: </w:t>
            </w:r>
            <w:r w:rsidRPr="001A4DF5">
              <w:rPr>
                <w:rFonts w:ascii="Arial" w:hAnsi="Arial" w:cs="Arial"/>
                <w:b/>
                <w:u w:val="single"/>
              </w:rPr>
              <w:t>Los Funcionarios del</w:t>
            </w:r>
            <w:r w:rsidRPr="001A4DF5">
              <w:rPr>
                <w:rFonts w:ascii="Arial" w:hAnsi="Arial" w:cs="Arial"/>
              </w:rPr>
              <w:t xml:space="preserve"> Consejo Nacional Electoral estará conformado por servidores públicos de carrera administrativa especial y su ingreso se efectuará exclusivamente por concurso de méritos, sin perjuicio del sistema de retiro flexible por necesidades del servicio.</w:t>
            </w:r>
          </w:p>
          <w:p w14:paraId="2020584F" w14:textId="77777777" w:rsidR="009F3A7F" w:rsidRPr="001A4DF5" w:rsidRDefault="009F3A7F" w:rsidP="00277942">
            <w:pPr>
              <w:spacing w:after="0" w:line="240" w:lineRule="auto"/>
              <w:jc w:val="both"/>
              <w:rPr>
                <w:rFonts w:ascii="Arial" w:hAnsi="Arial" w:cs="Arial"/>
                <w:b/>
                <w:u w:val="single"/>
              </w:rPr>
            </w:pPr>
          </w:p>
          <w:p w14:paraId="13E88E17" w14:textId="713E80CB" w:rsidR="009F3A7F" w:rsidRPr="001A4DF5" w:rsidRDefault="009F3A7F" w:rsidP="00277942">
            <w:pPr>
              <w:spacing w:after="0" w:line="240" w:lineRule="auto"/>
              <w:jc w:val="both"/>
              <w:rPr>
                <w:rFonts w:ascii="Arial" w:hAnsi="Arial" w:cs="Arial"/>
                <w:b/>
                <w:u w:val="single"/>
              </w:rPr>
            </w:pPr>
            <w:r w:rsidRPr="0012399C">
              <w:rPr>
                <w:rFonts w:ascii="Arial" w:hAnsi="Arial" w:cs="Arial"/>
                <w:b/>
              </w:rPr>
              <w:t>Parágrafo.</w:t>
            </w:r>
            <w:r w:rsidR="0012399C">
              <w:rPr>
                <w:rFonts w:ascii="Arial" w:hAnsi="Arial" w:cs="Arial"/>
                <w:b/>
              </w:rPr>
              <w:t xml:space="preserve"> </w:t>
            </w:r>
            <w:r w:rsidRPr="001A4DF5">
              <w:rPr>
                <w:rFonts w:ascii="Arial" w:hAnsi="Arial" w:cs="Arial"/>
              </w:rPr>
              <w:t xml:space="preserve">Se garantizarán el respeto y vigencia de los derechos laborales de los servidores públicos vinculados al Consejo Nacional Electoral bajo cualquier modalidad. Así mismo, si como consecuencia de lo dispuesto en el presente artículo es necesario reasignar funciones y competencias, se respetarán integralmente los derechos </w:t>
            </w:r>
            <w:r w:rsidRPr="001A4DF5">
              <w:rPr>
                <w:rFonts w:ascii="Arial" w:hAnsi="Arial" w:cs="Arial"/>
              </w:rPr>
              <w:lastRenderedPageBreak/>
              <w:t>individuales y colectivos adquiridos.</w:t>
            </w:r>
            <w:r w:rsidRPr="001A4DF5">
              <w:rPr>
                <w:rFonts w:ascii="Arial" w:hAnsi="Arial" w:cs="Arial"/>
                <w:b/>
                <w:u w:val="single"/>
              </w:rPr>
              <w:t xml:space="preserve"> </w:t>
            </w:r>
          </w:p>
          <w:p w14:paraId="5B9FD575" w14:textId="77777777" w:rsidR="009F3A7F" w:rsidRPr="001A4DF5" w:rsidRDefault="009F3A7F" w:rsidP="00277942">
            <w:pPr>
              <w:spacing w:after="0" w:line="240" w:lineRule="auto"/>
              <w:jc w:val="both"/>
              <w:rPr>
                <w:rFonts w:ascii="Arial" w:hAnsi="Arial" w:cs="Arial"/>
                <w:b/>
              </w:rPr>
            </w:pPr>
          </w:p>
        </w:tc>
        <w:tc>
          <w:tcPr>
            <w:tcW w:w="1667" w:type="pct"/>
          </w:tcPr>
          <w:p w14:paraId="1DCCBFD3" w14:textId="05DFCD4E" w:rsidR="009F3A7F" w:rsidRDefault="009F3A7F" w:rsidP="00277942">
            <w:pPr>
              <w:spacing w:after="0" w:line="240" w:lineRule="auto"/>
              <w:jc w:val="both"/>
              <w:rPr>
                <w:rFonts w:ascii="Arial" w:hAnsi="Arial" w:cs="Arial"/>
                <w:b/>
              </w:rPr>
            </w:pPr>
          </w:p>
          <w:p w14:paraId="75D3EFFE" w14:textId="5EAAC820" w:rsidR="0012399C" w:rsidRDefault="0012399C" w:rsidP="00277942">
            <w:pPr>
              <w:spacing w:after="0" w:line="240" w:lineRule="auto"/>
              <w:jc w:val="both"/>
              <w:rPr>
                <w:rFonts w:ascii="Arial" w:hAnsi="Arial" w:cs="Arial"/>
                <w:b/>
              </w:rPr>
            </w:pPr>
          </w:p>
          <w:p w14:paraId="58CC6058" w14:textId="03384099" w:rsidR="0012399C" w:rsidRDefault="0012399C" w:rsidP="00277942">
            <w:pPr>
              <w:spacing w:after="0" w:line="240" w:lineRule="auto"/>
              <w:jc w:val="both"/>
              <w:rPr>
                <w:rFonts w:ascii="Arial" w:hAnsi="Arial" w:cs="Arial"/>
                <w:b/>
              </w:rPr>
            </w:pPr>
          </w:p>
          <w:p w14:paraId="2012DC44" w14:textId="0E98D667" w:rsidR="00277942" w:rsidRDefault="00277942" w:rsidP="00277942">
            <w:pPr>
              <w:spacing w:after="0" w:line="240" w:lineRule="auto"/>
              <w:jc w:val="both"/>
              <w:rPr>
                <w:rFonts w:ascii="Arial" w:hAnsi="Arial" w:cs="Arial"/>
                <w:b/>
              </w:rPr>
            </w:pPr>
          </w:p>
          <w:p w14:paraId="1865F2A8" w14:textId="77777777" w:rsidR="00277942" w:rsidRDefault="00277942" w:rsidP="00277942">
            <w:pPr>
              <w:spacing w:after="0" w:line="240" w:lineRule="auto"/>
              <w:jc w:val="both"/>
              <w:rPr>
                <w:rFonts w:ascii="Arial" w:hAnsi="Arial" w:cs="Arial"/>
                <w:b/>
              </w:rPr>
            </w:pPr>
          </w:p>
          <w:p w14:paraId="7690A732" w14:textId="184A5C1F" w:rsidR="009F3A7F" w:rsidRPr="0012399C" w:rsidRDefault="0012399C" w:rsidP="00277942">
            <w:pPr>
              <w:spacing w:after="0" w:line="240" w:lineRule="auto"/>
              <w:jc w:val="both"/>
              <w:rPr>
                <w:rFonts w:ascii="Arial" w:hAnsi="Arial" w:cs="Arial"/>
              </w:rPr>
            </w:pPr>
            <w:r w:rsidRPr="0012399C">
              <w:rPr>
                <w:rFonts w:ascii="Arial" w:hAnsi="Arial" w:cs="Arial"/>
              </w:rPr>
              <w:t>Se</w:t>
            </w:r>
            <w:r>
              <w:rPr>
                <w:rFonts w:ascii="Arial" w:hAnsi="Arial" w:cs="Arial"/>
                <w:b/>
              </w:rPr>
              <w:t xml:space="preserve"> </w:t>
            </w:r>
            <w:r w:rsidR="009F3A7F" w:rsidRPr="0012399C">
              <w:rPr>
                <w:rFonts w:ascii="Arial" w:hAnsi="Arial" w:cs="Arial"/>
              </w:rPr>
              <w:t>incluye la expresión “los funcionarios”.</w:t>
            </w:r>
          </w:p>
        </w:tc>
      </w:tr>
      <w:tr w:rsidR="009F3A7F" w:rsidRPr="001A4DF5" w14:paraId="080F25BE" w14:textId="77777777" w:rsidTr="00C4192B">
        <w:tc>
          <w:tcPr>
            <w:tcW w:w="1666" w:type="pct"/>
          </w:tcPr>
          <w:p w14:paraId="777254A7" w14:textId="77777777" w:rsidR="009F3A7F" w:rsidRPr="001A4DF5" w:rsidRDefault="009F3A7F" w:rsidP="00AE67B4">
            <w:pPr>
              <w:spacing w:after="0" w:line="240" w:lineRule="auto"/>
              <w:jc w:val="both"/>
              <w:rPr>
                <w:rFonts w:ascii="Arial" w:hAnsi="Arial" w:cs="Arial"/>
              </w:rPr>
            </w:pPr>
            <w:r w:rsidRPr="001A4DF5">
              <w:rPr>
                <w:rFonts w:ascii="Arial" w:hAnsi="Arial" w:cs="Arial"/>
                <w:b/>
              </w:rPr>
              <w:lastRenderedPageBreak/>
              <w:t>Artículo 9°.</w:t>
            </w:r>
            <w:r w:rsidRPr="001A4DF5">
              <w:rPr>
                <w:rFonts w:ascii="Arial" w:hAnsi="Arial" w:cs="Arial"/>
              </w:rPr>
              <w:t xml:space="preserve"> </w:t>
            </w:r>
            <w:r w:rsidRPr="001A4DF5">
              <w:rPr>
                <w:rFonts w:ascii="Arial" w:hAnsi="Arial" w:cs="Arial"/>
                <w:b/>
                <w:u w:val="single"/>
              </w:rPr>
              <w:t>El presente acto legislativo rige a partir de su promulgación, salvo las excepciones expresamente consagradas en el mismo.</w:t>
            </w:r>
          </w:p>
          <w:p w14:paraId="78267C1B" w14:textId="77777777" w:rsidR="009F3A7F" w:rsidRPr="001A4DF5" w:rsidRDefault="009F3A7F" w:rsidP="00AE67B4">
            <w:pPr>
              <w:spacing w:after="0" w:line="240" w:lineRule="auto"/>
              <w:jc w:val="both"/>
              <w:rPr>
                <w:rFonts w:ascii="Arial" w:hAnsi="Arial" w:cs="Arial"/>
              </w:rPr>
            </w:pPr>
          </w:p>
        </w:tc>
        <w:tc>
          <w:tcPr>
            <w:tcW w:w="1667" w:type="pct"/>
          </w:tcPr>
          <w:p w14:paraId="7774184F" w14:textId="77777777" w:rsidR="009F3A7F" w:rsidRPr="001A4DF5" w:rsidRDefault="009F3A7F" w:rsidP="00AE67B4">
            <w:pPr>
              <w:spacing w:after="0" w:line="240" w:lineRule="auto"/>
              <w:jc w:val="both"/>
              <w:rPr>
                <w:rFonts w:ascii="Arial" w:hAnsi="Arial" w:cs="Arial"/>
              </w:rPr>
            </w:pPr>
            <w:r w:rsidRPr="001A4DF5">
              <w:rPr>
                <w:rFonts w:ascii="Arial" w:hAnsi="Arial" w:cs="Arial"/>
                <w:b/>
              </w:rPr>
              <w:t>Artículo 9°.</w:t>
            </w:r>
            <w:r w:rsidRPr="001A4DF5">
              <w:rPr>
                <w:rFonts w:ascii="Arial" w:hAnsi="Arial" w:cs="Arial"/>
              </w:rPr>
              <w:t xml:space="preserve"> El presente acto legislativo rige a partir de su promulgación, salvo las excepciones expresamente consagradas en el mismo.</w:t>
            </w:r>
          </w:p>
        </w:tc>
        <w:tc>
          <w:tcPr>
            <w:tcW w:w="1667" w:type="pct"/>
          </w:tcPr>
          <w:p w14:paraId="3BD57C52" w14:textId="77777777" w:rsidR="009F3A7F" w:rsidRPr="001A4DF5" w:rsidRDefault="009F3A7F" w:rsidP="00277942">
            <w:pPr>
              <w:jc w:val="both"/>
              <w:rPr>
                <w:rFonts w:ascii="Arial" w:hAnsi="Arial" w:cs="Arial"/>
                <w:b/>
              </w:rPr>
            </w:pPr>
          </w:p>
        </w:tc>
      </w:tr>
    </w:tbl>
    <w:p w14:paraId="24FD2831" w14:textId="4E966528" w:rsidR="009F3A7F" w:rsidRDefault="009F3A7F" w:rsidP="00AE67B4">
      <w:pPr>
        <w:pBdr>
          <w:top w:val="nil"/>
          <w:left w:val="nil"/>
          <w:bottom w:val="nil"/>
          <w:right w:val="nil"/>
          <w:between w:val="nil"/>
        </w:pBdr>
        <w:spacing w:after="0" w:line="240" w:lineRule="auto"/>
        <w:ind w:right="115"/>
        <w:jc w:val="both"/>
        <w:rPr>
          <w:sz w:val="24"/>
          <w:szCs w:val="24"/>
        </w:rPr>
      </w:pPr>
    </w:p>
    <w:p w14:paraId="7AB38B17" w14:textId="77777777" w:rsidR="00AE67B4" w:rsidRDefault="00AE67B4" w:rsidP="00AE67B4">
      <w:pPr>
        <w:pBdr>
          <w:top w:val="nil"/>
          <w:left w:val="nil"/>
          <w:bottom w:val="nil"/>
          <w:right w:val="nil"/>
          <w:between w:val="nil"/>
        </w:pBdr>
        <w:spacing w:after="0" w:line="240" w:lineRule="auto"/>
        <w:ind w:right="115"/>
        <w:jc w:val="both"/>
        <w:rPr>
          <w:sz w:val="24"/>
          <w:szCs w:val="24"/>
        </w:rPr>
      </w:pPr>
    </w:p>
    <w:p w14:paraId="1730519F" w14:textId="5CFE225E" w:rsidR="00717FB3" w:rsidRDefault="00AE67B4" w:rsidP="00AE67B4">
      <w:pPr>
        <w:widowControl w:val="0"/>
        <w:pBdr>
          <w:top w:val="nil"/>
          <w:left w:val="nil"/>
          <w:bottom w:val="nil"/>
          <w:right w:val="nil"/>
          <w:between w:val="nil"/>
        </w:pBdr>
        <w:spacing w:after="0" w:line="240" w:lineRule="auto"/>
        <w:ind w:left="720"/>
        <w:jc w:val="both"/>
        <w:rPr>
          <w:rFonts w:ascii="Arial" w:eastAsia="Arial" w:hAnsi="Arial" w:cs="Arial"/>
          <w:b/>
          <w:sz w:val="24"/>
          <w:szCs w:val="24"/>
        </w:rPr>
      </w:pPr>
      <w:r>
        <w:rPr>
          <w:rFonts w:ascii="Arial" w:eastAsia="Arial" w:hAnsi="Arial" w:cs="Arial"/>
          <w:b/>
          <w:sz w:val="24"/>
          <w:szCs w:val="24"/>
        </w:rPr>
        <w:t>4</w:t>
      </w:r>
      <w:r w:rsidR="000B4ECC">
        <w:rPr>
          <w:rFonts w:ascii="Arial" w:eastAsia="Arial" w:hAnsi="Arial" w:cs="Arial"/>
          <w:b/>
          <w:sz w:val="24"/>
          <w:szCs w:val="24"/>
        </w:rPr>
        <w:t>. CONFLICTO DE INTERESES</w:t>
      </w:r>
    </w:p>
    <w:p w14:paraId="33B7ED7F" w14:textId="77777777" w:rsidR="00717FB3" w:rsidRDefault="00717FB3">
      <w:pPr>
        <w:spacing w:after="0" w:line="240" w:lineRule="auto"/>
        <w:jc w:val="both"/>
        <w:rPr>
          <w:rFonts w:ascii="Arial" w:eastAsia="Arial" w:hAnsi="Arial" w:cs="Arial"/>
          <w:b/>
        </w:rPr>
      </w:pPr>
    </w:p>
    <w:p w14:paraId="321EE579" w14:textId="77777777" w:rsidR="002B62D4" w:rsidRPr="002B62D4" w:rsidRDefault="002B62D4" w:rsidP="002B62D4">
      <w:pPr>
        <w:widowControl w:val="0"/>
        <w:spacing w:after="0" w:line="240" w:lineRule="auto"/>
        <w:ind w:hanging="2"/>
        <w:jc w:val="both"/>
        <w:rPr>
          <w:rFonts w:ascii="Arial" w:eastAsia="Arial" w:hAnsi="Arial" w:cs="Arial"/>
        </w:rPr>
      </w:pPr>
      <w:r w:rsidRPr="002B62D4">
        <w:rPr>
          <w:rFonts w:ascii="Arial" w:eastAsia="Arial" w:hAnsi="Arial" w:cs="Arial"/>
        </w:rPr>
        <w:t>Según lo establecido en el artículo 291 de la Ley 5 de 1992 en concordancia con el artículo 182 de la Constitución, se hacen las siguientes consideraciones:</w:t>
      </w:r>
    </w:p>
    <w:p w14:paraId="66561F9B" w14:textId="77777777" w:rsidR="002B62D4" w:rsidRPr="002B62D4" w:rsidRDefault="002B62D4" w:rsidP="002B62D4">
      <w:pPr>
        <w:widowControl w:val="0"/>
        <w:spacing w:after="0" w:line="240" w:lineRule="auto"/>
        <w:ind w:hanging="2"/>
        <w:jc w:val="both"/>
        <w:rPr>
          <w:rFonts w:ascii="Arial" w:eastAsia="Arial" w:hAnsi="Arial" w:cs="Arial"/>
        </w:rPr>
      </w:pPr>
    </w:p>
    <w:p w14:paraId="1107768C" w14:textId="554B92EF" w:rsidR="002B62D4" w:rsidRPr="002B62D4" w:rsidRDefault="002B62D4" w:rsidP="002B62D4">
      <w:pPr>
        <w:widowControl w:val="0"/>
        <w:spacing w:after="0" w:line="240" w:lineRule="auto"/>
        <w:ind w:hanging="2"/>
        <w:jc w:val="both"/>
        <w:rPr>
          <w:rFonts w:ascii="Arial" w:eastAsia="Arial" w:hAnsi="Arial" w:cs="Arial"/>
        </w:rPr>
      </w:pPr>
      <w:r w:rsidRPr="002B62D4">
        <w:rPr>
          <w:rFonts w:ascii="Arial" w:eastAsia="Arial" w:hAnsi="Arial" w:cs="Arial"/>
        </w:rPr>
        <w:t xml:space="preserve">De manera orientativa, se considera </w:t>
      </w:r>
      <w:proofErr w:type="gramStart"/>
      <w:r w:rsidRPr="002B62D4">
        <w:rPr>
          <w:rFonts w:ascii="Arial" w:eastAsia="Arial" w:hAnsi="Arial" w:cs="Arial"/>
        </w:rPr>
        <w:t>que</w:t>
      </w:r>
      <w:proofErr w:type="gramEnd"/>
      <w:r w:rsidRPr="002B62D4">
        <w:rPr>
          <w:rFonts w:ascii="Arial" w:eastAsia="Arial" w:hAnsi="Arial" w:cs="Arial"/>
        </w:rPr>
        <w:t xml:space="preserve"> para la discusión y aprobación de este Proyecto de Acto Legislativo en primer debate, no existen circunstancias que pudieran dar lugar a un conflicto de interés por parte de los Representantes Ponentes, pues es una iniciativa de carácter general, impersonal y abstracta, con lo cual no se materializa una situación concreta que permita enmarcar un beneficio particular, directo ni actual. Cualquiera de los cambios y modificaciones que introduce la propuesta legislativa, afecta a la generalidad de los ciudadanos y algunas disposiciones la generalidad de los miembros de las corporaciones públicas.</w:t>
      </w:r>
    </w:p>
    <w:p w14:paraId="665B8849" w14:textId="77777777" w:rsidR="002B62D4" w:rsidRPr="002B62D4" w:rsidRDefault="002B62D4" w:rsidP="002B62D4">
      <w:pPr>
        <w:widowControl w:val="0"/>
        <w:spacing w:after="0" w:line="240" w:lineRule="auto"/>
        <w:ind w:hanging="2"/>
        <w:jc w:val="both"/>
        <w:rPr>
          <w:rFonts w:ascii="Arial" w:eastAsia="Arial" w:hAnsi="Arial" w:cs="Arial"/>
        </w:rPr>
      </w:pPr>
    </w:p>
    <w:p w14:paraId="7A6B0F05" w14:textId="77777777" w:rsidR="00AE67B4" w:rsidRDefault="002B62D4" w:rsidP="002B62D4">
      <w:pPr>
        <w:widowControl w:val="0"/>
        <w:spacing w:after="0" w:line="240" w:lineRule="auto"/>
        <w:ind w:hanging="2"/>
        <w:jc w:val="both"/>
        <w:rPr>
          <w:rFonts w:ascii="Arial" w:eastAsia="Arial" w:hAnsi="Arial" w:cs="Arial"/>
        </w:rPr>
      </w:pPr>
      <w:r w:rsidRPr="002B62D4">
        <w:rPr>
          <w:rFonts w:ascii="Arial" w:eastAsia="Arial" w:hAnsi="Arial" w:cs="Arial"/>
        </w:rPr>
        <w:t xml:space="preserve">En suma, se considera que este proyecto se enmarca en lo dispuesto por el literal a) del artículo 286 de la Ley 5 de 1992, sobre las reglas de cuando se entiende que no hay conflicto de interés. </w:t>
      </w:r>
    </w:p>
    <w:p w14:paraId="534671A2" w14:textId="77777777" w:rsidR="00AE67B4" w:rsidRDefault="00AE67B4" w:rsidP="002B62D4">
      <w:pPr>
        <w:widowControl w:val="0"/>
        <w:spacing w:after="0" w:line="240" w:lineRule="auto"/>
        <w:ind w:hanging="2"/>
        <w:jc w:val="both"/>
        <w:rPr>
          <w:rFonts w:ascii="Arial" w:eastAsia="Arial" w:hAnsi="Arial" w:cs="Arial"/>
        </w:rPr>
      </w:pPr>
    </w:p>
    <w:p w14:paraId="608857E5" w14:textId="782C36FD" w:rsidR="002B62D4" w:rsidRPr="002B62D4" w:rsidRDefault="002B62D4" w:rsidP="002B62D4">
      <w:pPr>
        <w:widowControl w:val="0"/>
        <w:spacing w:after="0" w:line="240" w:lineRule="auto"/>
        <w:ind w:hanging="2"/>
        <w:jc w:val="both"/>
        <w:rPr>
          <w:rFonts w:ascii="Arial" w:eastAsia="Arial" w:hAnsi="Arial" w:cs="Arial"/>
        </w:rPr>
      </w:pPr>
      <w:r w:rsidRPr="002B62D4">
        <w:rPr>
          <w:rFonts w:ascii="Arial" w:eastAsia="Arial" w:hAnsi="Arial" w:cs="Arial"/>
        </w:rPr>
        <w:t>En todo caso, es pertinente aclarar que los conflictos de interés son personales y corresponde a cada Congresista evaluarlos y considerar manifestarlos a la célula congresual respectiva.</w:t>
      </w:r>
    </w:p>
    <w:p w14:paraId="69A0E44D" w14:textId="77777777" w:rsidR="002B62D4" w:rsidRPr="002B62D4" w:rsidRDefault="002B62D4" w:rsidP="002B62D4">
      <w:pPr>
        <w:widowControl w:val="0"/>
        <w:spacing w:after="0" w:line="240" w:lineRule="auto"/>
        <w:ind w:hanging="2"/>
        <w:jc w:val="both"/>
        <w:rPr>
          <w:rFonts w:ascii="Arial" w:eastAsia="Arial" w:hAnsi="Arial" w:cs="Arial"/>
        </w:rPr>
      </w:pPr>
    </w:p>
    <w:p w14:paraId="5C633E54" w14:textId="77777777" w:rsidR="002B62D4" w:rsidRPr="002B62D4" w:rsidRDefault="002B62D4" w:rsidP="002B62D4">
      <w:pPr>
        <w:widowControl w:val="0"/>
        <w:spacing w:after="0" w:line="240" w:lineRule="auto"/>
        <w:ind w:hanging="2"/>
        <w:jc w:val="both"/>
        <w:rPr>
          <w:rFonts w:ascii="Arial" w:eastAsia="Arial" w:hAnsi="Arial" w:cs="Arial"/>
        </w:rPr>
      </w:pPr>
      <w:r w:rsidRPr="002B62D4">
        <w:rPr>
          <w:rFonts w:ascii="Arial" w:eastAsia="Arial" w:hAnsi="Arial" w:cs="Arial"/>
        </w:rPr>
        <w:t>En este sentido, de acuerdo con la jurisprudencia del Consejo de Estado:</w:t>
      </w:r>
    </w:p>
    <w:p w14:paraId="665B0CFB" w14:textId="77777777" w:rsidR="002B62D4" w:rsidRPr="002B62D4" w:rsidRDefault="002B62D4" w:rsidP="002B62D4">
      <w:pPr>
        <w:widowControl w:val="0"/>
        <w:spacing w:after="0" w:line="240" w:lineRule="auto"/>
        <w:ind w:hanging="2"/>
        <w:jc w:val="both"/>
        <w:rPr>
          <w:rFonts w:ascii="Arial" w:eastAsia="Arial" w:hAnsi="Arial" w:cs="Arial"/>
        </w:rPr>
      </w:pPr>
    </w:p>
    <w:p w14:paraId="4E0DEBAC" w14:textId="479EFE76" w:rsidR="002B62D4" w:rsidRPr="002B62D4" w:rsidRDefault="002B62D4" w:rsidP="002B62D4">
      <w:pPr>
        <w:widowControl w:val="0"/>
        <w:spacing w:after="0" w:line="240" w:lineRule="auto"/>
        <w:ind w:hanging="2"/>
        <w:jc w:val="both"/>
        <w:rPr>
          <w:rFonts w:ascii="Arial" w:eastAsia="Arial" w:hAnsi="Arial" w:cs="Arial"/>
        </w:rPr>
      </w:pPr>
      <w:r w:rsidRPr="002B62D4">
        <w:rPr>
          <w:rFonts w:ascii="Arial" w:eastAsia="Arial" w:hAnsi="Arial" w:cs="Arial"/>
        </w:rPr>
        <w:t xml:space="preserve">“Según el artículo 286 </w:t>
      </w:r>
      <w:r w:rsidR="00AE67B4">
        <w:rPr>
          <w:rFonts w:ascii="Arial" w:eastAsia="Arial" w:hAnsi="Arial" w:cs="Arial"/>
        </w:rPr>
        <w:t>de la Ley 5 de 1992</w:t>
      </w:r>
      <w:r w:rsidRPr="002B62D4">
        <w:rPr>
          <w:rFonts w:ascii="Arial" w:eastAsia="Arial" w:hAnsi="Arial" w:cs="Arial"/>
        </w:rPr>
        <w:t>, modificado por el artículo 1 de la Ley 2003 de 2019, los congresistas están obligados a declarar los conflictos que pudieran surgir en ejercicio de sus funciones, si por discutir o votar un proyecto de ley o acto legislativo, se deriva un beneficio -particular, actual y directo-. Así, el precepto precisa cada una de las características de ese beneficio.</w:t>
      </w:r>
    </w:p>
    <w:p w14:paraId="0717144F" w14:textId="77777777" w:rsidR="002B62D4" w:rsidRPr="002B62D4" w:rsidRDefault="002B62D4" w:rsidP="002B62D4">
      <w:pPr>
        <w:widowControl w:val="0"/>
        <w:spacing w:after="0" w:line="240" w:lineRule="auto"/>
        <w:ind w:hanging="2"/>
        <w:jc w:val="both"/>
        <w:rPr>
          <w:rFonts w:ascii="Arial" w:eastAsia="Arial" w:hAnsi="Arial" w:cs="Arial"/>
        </w:rPr>
      </w:pPr>
    </w:p>
    <w:p w14:paraId="1B72C09E" w14:textId="77777777" w:rsidR="002B62D4" w:rsidRPr="002B62D4" w:rsidRDefault="002B62D4" w:rsidP="002B62D4">
      <w:pPr>
        <w:widowControl w:val="0"/>
        <w:spacing w:after="0" w:line="240" w:lineRule="auto"/>
        <w:ind w:hanging="2"/>
        <w:jc w:val="both"/>
        <w:rPr>
          <w:rFonts w:ascii="Arial" w:eastAsia="Arial" w:hAnsi="Arial" w:cs="Arial"/>
        </w:rPr>
      </w:pPr>
      <w:r w:rsidRPr="002B62D4">
        <w:rPr>
          <w:rFonts w:ascii="Arial" w:eastAsia="Arial" w:hAnsi="Arial" w:cs="Arial"/>
        </w:rPr>
        <w:t xml:space="preserve">De acuerdo con esta disposición, el beneficio es particular si otorga un privilegio o genera ganancias o crea indemnizaciones o elimina obligaciones económicas a favor del congresista, de modo que se establece una prerrogativa de la que cualquier otro ciudadano no gozaría. También se obtiene un beneficio particular si la modificación normativa en la que interviene el congresista trata los preceptos que gobiernan una investigación penal, disciplinaria, fiscal o administrativa en la que se encuentre formalmente vinculado ese servidor. El beneficio es actual si se configura en las circunstancias presentes y existentes al tiempo en que el congresista participa de la decisión legislativa. El beneficio es directo si cobija al congresista, a su cónyuge, </w:t>
      </w:r>
      <w:r w:rsidRPr="002B62D4">
        <w:rPr>
          <w:rFonts w:ascii="Arial" w:eastAsia="Arial" w:hAnsi="Arial" w:cs="Arial"/>
        </w:rPr>
        <w:lastRenderedPageBreak/>
        <w:t>compañero o compañera permanente, o parientes dentro del segundo grado de consanguinidad, segundo de afinidad o primero civil. Si el congresista cumple funciones judiciales, disciplinarias o fiscales, el conflicto de interés se regula por las normas especiales aplicables a esas materias.</w:t>
      </w:r>
    </w:p>
    <w:p w14:paraId="1C541D6E" w14:textId="77777777" w:rsidR="002B62D4" w:rsidRPr="002B62D4" w:rsidRDefault="002B62D4" w:rsidP="002B62D4">
      <w:pPr>
        <w:widowControl w:val="0"/>
        <w:spacing w:after="0" w:line="240" w:lineRule="auto"/>
        <w:ind w:hanging="2"/>
        <w:jc w:val="both"/>
        <w:rPr>
          <w:rFonts w:ascii="Arial" w:eastAsia="Arial" w:hAnsi="Arial" w:cs="Arial"/>
        </w:rPr>
      </w:pPr>
    </w:p>
    <w:p w14:paraId="61F9C8FE" w14:textId="77777777" w:rsidR="002B62D4" w:rsidRPr="002B62D4" w:rsidRDefault="002B62D4" w:rsidP="002B62D4">
      <w:pPr>
        <w:widowControl w:val="0"/>
        <w:spacing w:after="0" w:line="240" w:lineRule="auto"/>
        <w:ind w:hanging="2"/>
        <w:jc w:val="both"/>
        <w:rPr>
          <w:rFonts w:ascii="Arial" w:eastAsia="Arial" w:hAnsi="Arial" w:cs="Arial"/>
        </w:rPr>
      </w:pPr>
      <w:r w:rsidRPr="002B62D4">
        <w:rPr>
          <w:rFonts w:ascii="Arial" w:eastAsia="Arial" w:hAnsi="Arial" w:cs="Arial"/>
        </w:rPr>
        <w:t>El legislador delimitó el conflicto de interés moral a una situación que lleva al congresista, por motivos de conciencia, a manifestar su deseo de apartarse de la discusión o votación del proyecto de ley o acto legislativo. Con todo, para que el beneficio genere un conflicto de intereses, este debe ser individual y concreto, porque si tiene un alcance general -común a todos- esta situación resultaría en que todos los congresistas, en todos los casos, se encontrarían en situación de conflicto. Por tanto, el conflicto de interés resulta, pues, del asunto o materia de que se trate, de las particulares circunstancias del congresista o su cónyuge o compañero o compañera permanente, o sus parientes, o sus afines, en cada caso.</w:t>
      </w:r>
    </w:p>
    <w:p w14:paraId="46A0B5C7" w14:textId="77777777" w:rsidR="002B62D4" w:rsidRPr="002B62D4" w:rsidRDefault="002B62D4" w:rsidP="002B62D4">
      <w:pPr>
        <w:widowControl w:val="0"/>
        <w:spacing w:after="0" w:line="240" w:lineRule="auto"/>
        <w:ind w:hanging="2"/>
        <w:jc w:val="both"/>
        <w:rPr>
          <w:rFonts w:ascii="Arial" w:eastAsia="Arial" w:hAnsi="Arial" w:cs="Arial"/>
        </w:rPr>
      </w:pPr>
    </w:p>
    <w:p w14:paraId="1E6A76A6" w14:textId="327A2033" w:rsidR="00717FB3" w:rsidRDefault="002B62D4" w:rsidP="002B62D4">
      <w:pPr>
        <w:widowControl w:val="0"/>
        <w:spacing w:after="0" w:line="240" w:lineRule="auto"/>
        <w:ind w:hanging="2"/>
        <w:jc w:val="both"/>
        <w:rPr>
          <w:rFonts w:ascii="Arial" w:eastAsia="Arial" w:hAnsi="Arial" w:cs="Arial"/>
        </w:rPr>
      </w:pPr>
      <w:r w:rsidRPr="002B62D4">
        <w:rPr>
          <w:rFonts w:ascii="Arial" w:eastAsia="Arial" w:hAnsi="Arial" w:cs="Arial"/>
        </w:rPr>
        <w:t>De acuerdo con la normatividad y jurisprudencia puestas de presente no se observan la configuración de causales de conflicto de intereses en cabeza de los Representantes designados como ponentes.</w:t>
      </w:r>
    </w:p>
    <w:p w14:paraId="12320C9D" w14:textId="251A8C79" w:rsidR="00AE67B4" w:rsidRDefault="00AE67B4" w:rsidP="002B62D4">
      <w:pPr>
        <w:widowControl w:val="0"/>
        <w:spacing w:after="0" w:line="240" w:lineRule="auto"/>
        <w:ind w:hanging="2"/>
        <w:jc w:val="both"/>
        <w:rPr>
          <w:rFonts w:ascii="Arial" w:eastAsia="Arial" w:hAnsi="Arial" w:cs="Arial"/>
        </w:rPr>
      </w:pPr>
    </w:p>
    <w:p w14:paraId="068BC298" w14:textId="77777777" w:rsidR="00AE67B4" w:rsidRDefault="00AE67B4" w:rsidP="002B62D4">
      <w:pPr>
        <w:widowControl w:val="0"/>
        <w:spacing w:after="0" w:line="240" w:lineRule="auto"/>
        <w:ind w:hanging="2"/>
        <w:jc w:val="both"/>
        <w:rPr>
          <w:rFonts w:ascii="Arial" w:eastAsia="Arial" w:hAnsi="Arial" w:cs="Arial"/>
        </w:rPr>
      </w:pPr>
    </w:p>
    <w:p w14:paraId="75569299" w14:textId="57354A8E" w:rsidR="00717FB3" w:rsidRDefault="00AE67B4">
      <w:pPr>
        <w:spacing w:after="0"/>
        <w:ind w:right="115"/>
        <w:jc w:val="center"/>
        <w:rPr>
          <w:rFonts w:ascii="Arial" w:eastAsia="Arial" w:hAnsi="Arial" w:cs="Arial"/>
          <w:b/>
        </w:rPr>
      </w:pPr>
      <w:r>
        <w:rPr>
          <w:rFonts w:ascii="Arial" w:eastAsia="Arial" w:hAnsi="Arial" w:cs="Arial"/>
          <w:b/>
        </w:rPr>
        <w:t>5</w:t>
      </w:r>
      <w:r w:rsidR="000B4ECC">
        <w:rPr>
          <w:rFonts w:ascii="Arial" w:eastAsia="Arial" w:hAnsi="Arial" w:cs="Arial"/>
          <w:b/>
        </w:rPr>
        <w:t>. PROPOSICIÓN</w:t>
      </w:r>
    </w:p>
    <w:p w14:paraId="1542DEB0" w14:textId="77777777" w:rsidR="00717FB3" w:rsidRDefault="00717FB3">
      <w:pPr>
        <w:spacing w:after="0"/>
        <w:ind w:right="115"/>
        <w:jc w:val="both"/>
        <w:rPr>
          <w:rFonts w:ascii="Arial" w:eastAsia="Arial" w:hAnsi="Arial" w:cs="Arial"/>
          <w:b/>
        </w:rPr>
      </w:pPr>
    </w:p>
    <w:p w14:paraId="4165B704" w14:textId="77777777" w:rsidR="00717FB3" w:rsidRDefault="000B4ECC">
      <w:pPr>
        <w:spacing w:after="0"/>
        <w:ind w:right="115"/>
        <w:jc w:val="both"/>
        <w:rPr>
          <w:rFonts w:ascii="Arial" w:eastAsia="Arial" w:hAnsi="Arial" w:cs="Arial"/>
          <w:i/>
        </w:rPr>
      </w:pPr>
      <w:r>
        <w:rPr>
          <w:rFonts w:ascii="Arial" w:eastAsia="Arial" w:hAnsi="Arial" w:cs="Arial"/>
        </w:rPr>
        <w:t>En relación con los puntos anteriormente expuestos y dada la importancia que esta iniciativa legislativa reviste, presentamos ponencia y solicitamos a los honorables miembros de la Comisión Primera Constitucional Permanente de la Cámara de Representantes debatir y aprobar Primer Debate del</w:t>
      </w:r>
      <w:r>
        <w:rPr>
          <w:rFonts w:ascii="Arial" w:eastAsia="Arial" w:hAnsi="Arial" w:cs="Arial"/>
          <w:i/>
        </w:rPr>
        <w:t xml:space="preserve"> </w:t>
      </w:r>
      <w:r w:rsidR="002B62D4">
        <w:rPr>
          <w:rFonts w:ascii="Arial" w:eastAsia="Arial" w:hAnsi="Arial" w:cs="Arial"/>
          <w:b/>
        </w:rPr>
        <w:t>Proyecto de Acto Legislativo No. 336 de 2024 Cámara “</w:t>
      </w:r>
      <w:r w:rsidR="002B62D4" w:rsidRPr="00DB13AC">
        <w:rPr>
          <w:rFonts w:ascii="Arial" w:eastAsia="Arial" w:hAnsi="Arial" w:cs="Arial"/>
          <w:b/>
        </w:rPr>
        <w:t>Por medio del cual se adopta u</w:t>
      </w:r>
      <w:r w:rsidR="002B62D4">
        <w:rPr>
          <w:rFonts w:ascii="Arial" w:eastAsia="Arial" w:hAnsi="Arial" w:cs="Arial"/>
          <w:b/>
        </w:rPr>
        <w:t xml:space="preserve">na reforma política y electoral”. </w:t>
      </w:r>
      <w:r>
        <w:rPr>
          <w:rFonts w:ascii="Arial" w:eastAsia="Arial" w:hAnsi="Arial" w:cs="Arial"/>
        </w:rPr>
        <w:t>conforme al texto propuesto a continuación.</w:t>
      </w:r>
    </w:p>
    <w:p w14:paraId="762AED51" w14:textId="77777777" w:rsidR="00717FB3" w:rsidRDefault="00717FB3">
      <w:pPr>
        <w:widowControl w:val="0"/>
        <w:spacing w:after="0" w:line="240" w:lineRule="auto"/>
        <w:ind w:hanging="2"/>
        <w:jc w:val="both"/>
        <w:rPr>
          <w:rFonts w:ascii="Arial" w:eastAsia="Arial" w:hAnsi="Arial" w:cs="Arial"/>
        </w:rPr>
      </w:pPr>
    </w:p>
    <w:p w14:paraId="67DF2699" w14:textId="77777777" w:rsidR="00717FB3" w:rsidRDefault="00717FB3">
      <w:pPr>
        <w:widowControl w:val="0"/>
        <w:spacing w:after="0" w:line="240" w:lineRule="auto"/>
        <w:jc w:val="both"/>
        <w:rPr>
          <w:rFonts w:ascii="Arial" w:eastAsia="Arial" w:hAnsi="Arial" w:cs="Arial"/>
        </w:rPr>
      </w:pPr>
    </w:p>
    <w:p w14:paraId="76D8A441" w14:textId="77777777" w:rsidR="00717FB3" w:rsidRDefault="000B4ECC">
      <w:pPr>
        <w:spacing w:after="0" w:line="240" w:lineRule="auto"/>
        <w:jc w:val="both"/>
        <w:rPr>
          <w:rFonts w:ascii="Arial" w:eastAsia="Arial" w:hAnsi="Arial" w:cs="Arial"/>
        </w:rPr>
      </w:pPr>
      <w:r>
        <w:rPr>
          <w:rFonts w:ascii="Arial" w:eastAsia="Arial" w:hAnsi="Arial" w:cs="Arial"/>
        </w:rPr>
        <w:t>Cordialmente, los Honorables Congresistas.</w:t>
      </w:r>
    </w:p>
    <w:p w14:paraId="7022484C" w14:textId="77777777" w:rsidR="00717FB3" w:rsidRDefault="00717FB3">
      <w:pPr>
        <w:spacing w:after="0" w:line="240" w:lineRule="auto"/>
        <w:jc w:val="both"/>
        <w:rPr>
          <w:rFonts w:ascii="Arial" w:eastAsia="Arial" w:hAnsi="Arial" w:cs="Arial"/>
        </w:rPr>
      </w:pPr>
    </w:p>
    <w:tbl>
      <w:tblPr>
        <w:tblStyle w:val="a"/>
        <w:tblW w:w="9595" w:type="dxa"/>
        <w:tblInd w:w="0" w:type="dxa"/>
        <w:tblBorders>
          <w:top w:val="dotted" w:sz="4" w:space="0" w:color="5B9BD5"/>
          <w:left w:val="dotted" w:sz="4" w:space="0" w:color="5B9BD5"/>
          <w:bottom w:val="dotted" w:sz="4" w:space="0" w:color="5B9BD5"/>
          <w:right w:val="dotted" w:sz="4" w:space="0" w:color="5B9BD5"/>
          <w:insideH w:val="dotted" w:sz="4" w:space="0" w:color="5B9BD5"/>
          <w:insideV w:val="dotted" w:sz="4" w:space="0" w:color="5B9BD5"/>
        </w:tblBorders>
        <w:tblLayout w:type="fixed"/>
        <w:tblLook w:val="0400" w:firstRow="0" w:lastRow="0" w:firstColumn="0" w:lastColumn="0" w:noHBand="0" w:noVBand="1"/>
      </w:tblPr>
      <w:tblGrid>
        <w:gridCol w:w="4797"/>
        <w:gridCol w:w="4798"/>
      </w:tblGrid>
      <w:tr w:rsidR="002B62D4" w14:paraId="5F0B3A21" w14:textId="77777777" w:rsidTr="000D0FD1">
        <w:trPr>
          <w:trHeight w:val="2324"/>
        </w:trPr>
        <w:tc>
          <w:tcPr>
            <w:tcW w:w="4797" w:type="dxa"/>
            <w:tcMar>
              <w:top w:w="100" w:type="dxa"/>
              <w:left w:w="100" w:type="dxa"/>
              <w:bottom w:w="100" w:type="dxa"/>
              <w:right w:w="100" w:type="dxa"/>
            </w:tcMar>
            <w:vAlign w:val="bottom"/>
          </w:tcPr>
          <w:p w14:paraId="6E3C8105" w14:textId="77777777" w:rsidR="002B62D4" w:rsidRDefault="002B62D4" w:rsidP="000D0FD1">
            <w:pPr>
              <w:spacing w:after="0" w:line="240" w:lineRule="auto"/>
              <w:jc w:val="center"/>
              <w:rPr>
                <w:rFonts w:ascii="Arial" w:eastAsia="Arial" w:hAnsi="Arial" w:cs="Arial"/>
                <w:b/>
              </w:rPr>
            </w:pPr>
          </w:p>
          <w:p w14:paraId="222E8EEF" w14:textId="77777777" w:rsidR="002B62D4" w:rsidRDefault="002B62D4" w:rsidP="000D0FD1">
            <w:pPr>
              <w:spacing w:after="0" w:line="240" w:lineRule="auto"/>
              <w:jc w:val="center"/>
              <w:rPr>
                <w:rFonts w:ascii="Arial" w:eastAsia="Arial" w:hAnsi="Arial" w:cs="Arial"/>
                <w:b/>
              </w:rPr>
            </w:pPr>
          </w:p>
          <w:p w14:paraId="6F2E32E0" w14:textId="77777777" w:rsidR="002B62D4" w:rsidRDefault="002B62D4" w:rsidP="000D0FD1">
            <w:pPr>
              <w:spacing w:after="0" w:line="240" w:lineRule="auto"/>
              <w:jc w:val="center"/>
              <w:rPr>
                <w:rFonts w:ascii="Arial" w:eastAsia="Arial" w:hAnsi="Arial" w:cs="Arial"/>
                <w:b/>
              </w:rPr>
            </w:pPr>
          </w:p>
          <w:p w14:paraId="5A62A339" w14:textId="77777777" w:rsidR="002B62D4" w:rsidRDefault="002B62D4" w:rsidP="000D0FD1">
            <w:pPr>
              <w:spacing w:after="0" w:line="240" w:lineRule="auto"/>
              <w:jc w:val="center"/>
              <w:rPr>
                <w:rFonts w:ascii="Arial" w:eastAsia="Arial" w:hAnsi="Arial" w:cs="Arial"/>
                <w:b/>
              </w:rPr>
            </w:pPr>
          </w:p>
          <w:p w14:paraId="151CB89F" w14:textId="77777777" w:rsidR="002B62D4" w:rsidRDefault="002B62D4" w:rsidP="000D0FD1">
            <w:pPr>
              <w:spacing w:after="0" w:line="240" w:lineRule="auto"/>
              <w:jc w:val="center"/>
              <w:rPr>
                <w:rFonts w:ascii="Arial" w:eastAsia="Arial" w:hAnsi="Arial" w:cs="Arial"/>
                <w:b/>
              </w:rPr>
            </w:pPr>
          </w:p>
          <w:p w14:paraId="09E3695B" w14:textId="77777777" w:rsidR="002B62D4" w:rsidRDefault="002B62D4" w:rsidP="000D0FD1">
            <w:pPr>
              <w:spacing w:after="0" w:line="240" w:lineRule="auto"/>
              <w:jc w:val="center"/>
              <w:rPr>
                <w:rFonts w:ascii="Arial" w:eastAsia="Arial" w:hAnsi="Arial" w:cs="Arial"/>
                <w:b/>
              </w:rPr>
            </w:pPr>
            <w:r>
              <w:rPr>
                <w:rFonts w:ascii="Arial" w:eastAsia="Arial" w:hAnsi="Arial" w:cs="Arial"/>
                <w:b/>
              </w:rPr>
              <w:t>HERÁCLITO LANDÍNEZ SUÁREZ</w:t>
            </w:r>
          </w:p>
          <w:p w14:paraId="744D875F" w14:textId="77777777" w:rsidR="002B62D4" w:rsidRDefault="002B62D4" w:rsidP="000D0FD1">
            <w:pPr>
              <w:spacing w:after="0" w:line="240" w:lineRule="auto"/>
              <w:jc w:val="center"/>
              <w:rPr>
                <w:rFonts w:ascii="Arial" w:eastAsia="Arial" w:hAnsi="Arial" w:cs="Arial"/>
              </w:rPr>
            </w:pPr>
            <w:r>
              <w:rPr>
                <w:rFonts w:ascii="Arial" w:eastAsia="Arial" w:hAnsi="Arial" w:cs="Arial"/>
              </w:rPr>
              <w:t>Representante a la Cámara</w:t>
            </w:r>
          </w:p>
          <w:p w14:paraId="5D4F3402" w14:textId="77777777" w:rsidR="002B62D4" w:rsidRDefault="002B62D4" w:rsidP="000D0FD1">
            <w:pPr>
              <w:spacing w:after="0" w:line="240" w:lineRule="auto"/>
              <w:jc w:val="center"/>
              <w:rPr>
                <w:rFonts w:ascii="Arial" w:eastAsia="Arial" w:hAnsi="Arial" w:cs="Arial"/>
              </w:rPr>
            </w:pPr>
            <w:r>
              <w:rPr>
                <w:rFonts w:ascii="Arial" w:eastAsia="Arial" w:hAnsi="Arial" w:cs="Arial"/>
              </w:rPr>
              <w:t>Ponente Coordinador</w:t>
            </w:r>
          </w:p>
        </w:tc>
        <w:tc>
          <w:tcPr>
            <w:tcW w:w="4798" w:type="dxa"/>
            <w:tcMar>
              <w:top w:w="100" w:type="dxa"/>
              <w:left w:w="100" w:type="dxa"/>
              <w:bottom w:w="100" w:type="dxa"/>
              <w:right w:w="100" w:type="dxa"/>
            </w:tcMar>
            <w:vAlign w:val="bottom"/>
          </w:tcPr>
          <w:p w14:paraId="428B0B2A" w14:textId="77777777" w:rsidR="002B62D4" w:rsidRPr="00DB13AC" w:rsidRDefault="002B62D4" w:rsidP="000D0FD1">
            <w:pPr>
              <w:spacing w:after="0" w:line="240" w:lineRule="auto"/>
              <w:jc w:val="center"/>
              <w:rPr>
                <w:rFonts w:ascii="Arial" w:eastAsia="Arial" w:hAnsi="Arial" w:cs="Arial"/>
                <w:b/>
              </w:rPr>
            </w:pPr>
            <w:r w:rsidRPr="00DB13AC">
              <w:rPr>
                <w:rFonts w:ascii="Arial" w:eastAsia="Arial" w:hAnsi="Arial" w:cs="Arial"/>
                <w:b/>
              </w:rPr>
              <w:t>CARLOS FELIPE QUINTERO OVALLE</w:t>
            </w:r>
          </w:p>
          <w:p w14:paraId="6B382D50" w14:textId="77777777" w:rsidR="002B62D4" w:rsidRDefault="002B62D4" w:rsidP="000D0FD1">
            <w:pPr>
              <w:spacing w:after="0" w:line="240" w:lineRule="auto"/>
              <w:jc w:val="center"/>
              <w:rPr>
                <w:rFonts w:ascii="Arial" w:eastAsia="Arial" w:hAnsi="Arial" w:cs="Arial"/>
              </w:rPr>
            </w:pPr>
            <w:r>
              <w:rPr>
                <w:rFonts w:ascii="Arial" w:eastAsia="Arial" w:hAnsi="Arial" w:cs="Arial"/>
              </w:rPr>
              <w:t xml:space="preserve">Representante a la Cámara </w:t>
            </w:r>
          </w:p>
          <w:p w14:paraId="652F34D8" w14:textId="77777777" w:rsidR="002B62D4" w:rsidRDefault="002B62D4" w:rsidP="000D0FD1">
            <w:pPr>
              <w:spacing w:after="0" w:line="240" w:lineRule="auto"/>
              <w:jc w:val="center"/>
              <w:rPr>
                <w:rFonts w:ascii="Arial" w:eastAsia="Arial" w:hAnsi="Arial" w:cs="Arial"/>
              </w:rPr>
            </w:pPr>
            <w:r>
              <w:rPr>
                <w:rFonts w:ascii="Arial" w:eastAsia="Arial" w:hAnsi="Arial" w:cs="Arial"/>
              </w:rPr>
              <w:t>Ponente Coordinador</w:t>
            </w:r>
          </w:p>
        </w:tc>
      </w:tr>
      <w:tr w:rsidR="002B62D4" w14:paraId="1474B849" w14:textId="77777777" w:rsidTr="000D0FD1">
        <w:trPr>
          <w:trHeight w:val="2324"/>
        </w:trPr>
        <w:tc>
          <w:tcPr>
            <w:tcW w:w="4797" w:type="dxa"/>
            <w:tcMar>
              <w:top w:w="100" w:type="dxa"/>
              <w:left w:w="100" w:type="dxa"/>
              <w:bottom w:w="100" w:type="dxa"/>
              <w:right w:w="100" w:type="dxa"/>
            </w:tcMar>
            <w:vAlign w:val="bottom"/>
          </w:tcPr>
          <w:p w14:paraId="4CC1E0E6" w14:textId="77777777" w:rsidR="002B62D4" w:rsidRPr="00DB13AC" w:rsidRDefault="002B62D4" w:rsidP="000D0FD1">
            <w:pPr>
              <w:spacing w:after="0" w:line="240" w:lineRule="auto"/>
              <w:jc w:val="center"/>
              <w:rPr>
                <w:rFonts w:ascii="Arial" w:eastAsia="Arial" w:hAnsi="Arial" w:cs="Arial"/>
                <w:b/>
              </w:rPr>
            </w:pPr>
            <w:r w:rsidRPr="00DB13AC">
              <w:rPr>
                <w:rFonts w:ascii="Arial" w:eastAsia="Arial" w:hAnsi="Arial" w:cs="Arial"/>
                <w:b/>
              </w:rPr>
              <w:lastRenderedPageBreak/>
              <w:t>JORGE ELIÉCER TAMAYO MARULANDA</w:t>
            </w:r>
          </w:p>
          <w:p w14:paraId="44DDBA63" w14:textId="77777777" w:rsidR="002B62D4" w:rsidRDefault="002B62D4" w:rsidP="000D0FD1">
            <w:pPr>
              <w:spacing w:after="0" w:line="240" w:lineRule="auto"/>
              <w:jc w:val="center"/>
              <w:rPr>
                <w:rFonts w:ascii="Arial" w:eastAsia="Arial" w:hAnsi="Arial" w:cs="Arial"/>
              </w:rPr>
            </w:pPr>
            <w:r>
              <w:rPr>
                <w:rFonts w:ascii="Arial" w:eastAsia="Arial" w:hAnsi="Arial" w:cs="Arial"/>
              </w:rPr>
              <w:t>Representante a la Cámara</w:t>
            </w:r>
          </w:p>
          <w:p w14:paraId="094431D9" w14:textId="77777777" w:rsidR="002B62D4" w:rsidRDefault="002B62D4" w:rsidP="000D0FD1">
            <w:pPr>
              <w:spacing w:after="0" w:line="240" w:lineRule="auto"/>
              <w:jc w:val="center"/>
              <w:rPr>
                <w:rFonts w:ascii="Arial" w:eastAsia="Arial" w:hAnsi="Arial" w:cs="Arial"/>
              </w:rPr>
            </w:pPr>
            <w:r>
              <w:rPr>
                <w:rFonts w:ascii="Arial" w:eastAsia="Arial" w:hAnsi="Arial" w:cs="Arial"/>
              </w:rPr>
              <w:t>Ponente Coordinador</w:t>
            </w:r>
          </w:p>
        </w:tc>
        <w:tc>
          <w:tcPr>
            <w:tcW w:w="4798" w:type="dxa"/>
            <w:tcMar>
              <w:top w:w="100" w:type="dxa"/>
              <w:left w:w="100" w:type="dxa"/>
              <w:bottom w:w="100" w:type="dxa"/>
              <w:right w:w="100" w:type="dxa"/>
            </w:tcMar>
            <w:vAlign w:val="bottom"/>
          </w:tcPr>
          <w:p w14:paraId="1839090F" w14:textId="77777777" w:rsidR="002B62D4" w:rsidRPr="00DB13AC" w:rsidRDefault="002B62D4" w:rsidP="000D0FD1">
            <w:pPr>
              <w:spacing w:after="0" w:line="240" w:lineRule="auto"/>
              <w:jc w:val="center"/>
              <w:rPr>
                <w:rFonts w:ascii="Arial" w:eastAsia="Arial" w:hAnsi="Arial" w:cs="Arial"/>
                <w:b/>
              </w:rPr>
            </w:pPr>
            <w:r w:rsidRPr="00DB13AC">
              <w:rPr>
                <w:rFonts w:ascii="Arial" w:eastAsia="Arial" w:hAnsi="Arial" w:cs="Arial"/>
                <w:b/>
              </w:rPr>
              <w:t>JUAN CARLOS WILLS OSPINA</w:t>
            </w:r>
          </w:p>
          <w:p w14:paraId="5F1D32E7" w14:textId="77777777" w:rsidR="002B62D4" w:rsidRDefault="002B62D4" w:rsidP="000D0FD1">
            <w:pPr>
              <w:spacing w:after="0" w:line="240" w:lineRule="auto"/>
              <w:jc w:val="center"/>
              <w:rPr>
                <w:rFonts w:ascii="Arial" w:eastAsia="Arial" w:hAnsi="Arial" w:cs="Arial"/>
              </w:rPr>
            </w:pPr>
            <w:r>
              <w:rPr>
                <w:rFonts w:ascii="Arial" w:eastAsia="Arial" w:hAnsi="Arial" w:cs="Arial"/>
              </w:rPr>
              <w:t>Representante a la Cámara</w:t>
            </w:r>
          </w:p>
          <w:p w14:paraId="7E36B96E" w14:textId="77777777" w:rsidR="002B62D4" w:rsidRDefault="002B62D4" w:rsidP="000D0FD1">
            <w:pPr>
              <w:spacing w:after="0" w:line="240" w:lineRule="auto"/>
              <w:jc w:val="center"/>
              <w:rPr>
                <w:rFonts w:ascii="Arial" w:eastAsia="Arial" w:hAnsi="Arial" w:cs="Arial"/>
              </w:rPr>
            </w:pPr>
            <w:r>
              <w:rPr>
                <w:rFonts w:ascii="Arial" w:eastAsia="Arial" w:hAnsi="Arial" w:cs="Arial"/>
              </w:rPr>
              <w:t>Ponente</w:t>
            </w:r>
          </w:p>
        </w:tc>
      </w:tr>
      <w:tr w:rsidR="002B62D4" w14:paraId="0A7C4751" w14:textId="77777777" w:rsidTr="000D0FD1">
        <w:trPr>
          <w:trHeight w:val="2324"/>
        </w:trPr>
        <w:tc>
          <w:tcPr>
            <w:tcW w:w="4797" w:type="dxa"/>
            <w:tcMar>
              <w:top w:w="100" w:type="dxa"/>
              <w:left w:w="100" w:type="dxa"/>
              <w:bottom w:w="100" w:type="dxa"/>
              <w:right w:w="100" w:type="dxa"/>
            </w:tcMar>
            <w:vAlign w:val="bottom"/>
          </w:tcPr>
          <w:p w14:paraId="5CCE7DCB" w14:textId="77777777" w:rsidR="002B62D4" w:rsidRPr="00DB13AC" w:rsidRDefault="002B62D4" w:rsidP="000D0FD1">
            <w:pPr>
              <w:spacing w:after="0" w:line="240" w:lineRule="auto"/>
              <w:jc w:val="center"/>
              <w:rPr>
                <w:rFonts w:ascii="Arial" w:eastAsia="Arial" w:hAnsi="Arial" w:cs="Arial"/>
                <w:b/>
              </w:rPr>
            </w:pPr>
            <w:r w:rsidRPr="00DB13AC">
              <w:rPr>
                <w:rFonts w:ascii="Arial" w:eastAsia="Arial" w:hAnsi="Arial" w:cs="Arial"/>
                <w:b/>
              </w:rPr>
              <w:t>DUVALIER SÁNCHEZ ARANGO</w:t>
            </w:r>
          </w:p>
          <w:p w14:paraId="78BCB434" w14:textId="77777777" w:rsidR="002B62D4" w:rsidRDefault="002B62D4" w:rsidP="000D0FD1">
            <w:pPr>
              <w:spacing w:after="0" w:line="240" w:lineRule="auto"/>
              <w:jc w:val="center"/>
              <w:rPr>
                <w:rFonts w:ascii="Arial" w:eastAsia="Arial" w:hAnsi="Arial" w:cs="Arial"/>
              </w:rPr>
            </w:pPr>
            <w:r>
              <w:rPr>
                <w:rFonts w:ascii="Arial" w:eastAsia="Arial" w:hAnsi="Arial" w:cs="Arial"/>
              </w:rPr>
              <w:t>Representante a la Cámara</w:t>
            </w:r>
          </w:p>
          <w:p w14:paraId="7A5A1876" w14:textId="77777777" w:rsidR="002B62D4" w:rsidRDefault="002B62D4" w:rsidP="000D0FD1">
            <w:pPr>
              <w:spacing w:after="0" w:line="240" w:lineRule="auto"/>
              <w:jc w:val="center"/>
              <w:rPr>
                <w:rFonts w:ascii="Arial" w:eastAsia="Arial" w:hAnsi="Arial" w:cs="Arial"/>
              </w:rPr>
            </w:pPr>
            <w:r>
              <w:rPr>
                <w:rFonts w:ascii="Arial" w:eastAsia="Arial" w:hAnsi="Arial" w:cs="Arial"/>
              </w:rPr>
              <w:t>Ponente</w:t>
            </w:r>
          </w:p>
        </w:tc>
        <w:tc>
          <w:tcPr>
            <w:tcW w:w="4798" w:type="dxa"/>
            <w:tcMar>
              <w:top w:w="100" w:type="dxa"/>
              <w:left w:w="100" w:type="dxa"/>
              <w:bottom w:w="100" w:type="dxa"/>
              <w:right w:w="100" w:type="dxa"/>
            </w:tcMar>
            <w:vAlign w:val="bottom"/>
          </w:tcPr>
          <w:p w14:paraId="6D696485" w14:textId="77777777" w:rsidR="002B62D4" w:rsidRDefault="002B62D4" w:rsidP="000D0FD1">
            <w:pPr>
              <w:spacing w:after="0" w:line="240" w:lineRule="auto"/>
              <w:jc w:val="center"/>
              <w:rPr>
                <w:rFonts w:ascii="Arial" w:eastAsia="Arial" w:hAnsi="Arial" w:cs="Arial"/>
              </w:rPr>
            </w:pPr>
          </w:p>
          <w:p w14:paraId="7F4233AE" w14:textId="77777777" w:rsidR="002B62D4" w:rsidRDefault="002B62D4" w:rsidP="000D0FD1">
            <w:pPr>
              <w:spacing w:after="0" w:line="240" w:lineRule="auto"/>
              <w:jc w:val="center"/>
              <w:rPr>
                <w:rFonts w:ascii="Arial" w:eastAsia="Arial" w:hAnsi="Arial" w:cs="Arial"/>
              </w:rPr>
            </w:pPr>
          </w:p>
          <w:p w14:paraId="29C593AC" w14:textId="77777777" w:rsidR="002B62D4" w:rsidRPr="00DB13AC" w:rsidRDefault="002B62D4" w:rsidP="000D0FD1">
            <w:pPr>
              <w:spacing w:after="0" w:line="240" w:lineRule="auto"/>
              <w:jc w:val="center"/>
              <w:rPr>
                <w:rFonts w:ascii="Arial" w:eastAsia="Arial" w:hAnsi="Arial" w:cs="Arial"/>
                <w:b/>
              </w:rPr>
            </w:pPr>
            <w:r w:rsidRPr="00DB13AC">
              <w:rPr>
                <w:rFonts w:ascii="Arial" w:eastAsia="Arial" w:hAnsi="Arial" w:cs="Arial"/>
                <w:b/>
              </w:rPr>
              <w:t>DIÓGENES QUINTERO AMAYA</w:t>
            </w:r>
          </w:p>
          <w:p w14:paraId="1BBEF1E5" w14:textId="77777777" w:rsidR="002B62D4" w:rsidRDefault="002B62D4" w:rsidP="000D0FD1">
            <w:pPr>
              <w:spacing w:after="0" w:line="240" w:lineRule="auto"/>
              <w:jc w:val="center"/>
              <w:rPr>
                <w:rFonts w:ascii="Arial" w:eastAsia="Arial" w:hAnsi="Arial" w:cs="Arial"/>
              </w:rPr>
            </w:pPr>
            <w:r>
              <w:rPr>
                <w:rFonts w:ascii="Arial" w:eastAsia="Arial" w:hAnsi="Arial" w:cs="Arial"/>
              </w:rPr>
              <w:t>Representante a la Cámara</w:t>
            </w:r>
          </w:p>
          <w:p w14:paraId="0752B1D1" w14:textId="77777777" w:rsidR="002B62D4" w:rsidRDefault="002B62D4" w:rsidP="000D0FD1">
            <w:pPr>
              <w:spacing w:after="0" w:line="240" w:lineRule="auto"/>
              <w:jc w:val="center"/>
              <w:rPr>
                <w:rFonts w:ascii="Arial" w:eastAsia="Arial" w:hAnsi="Arial" w:cs="Arial"/>
              </w:rPr>
            </w:pPr>
            <w:r>
              <w:rPr>
                <w:rFonts w:ascii="Arial" w:eastAsia="Arial" w:hAnsi="Arial" w:cs="Arial"/>
              </w:rPr>
              <w:t>Ponente</w:t>
            </w:r>
          </w:p>
        </w:tc>
      </w:tr>
      <w:tr w:rsidR="002B62D4" w14:paraId="6472DC8E" w14:textId="77777777" w:rsidTr="000D0FD1">
        <w:trPr>
          <w:trHeight w:val="2324"/>
        </w:trPr>
        <w:tc>
          <w:tcPr>
            <w:tcW w:w="4797" w:type="dxa"/>
            <w:tcMar>
              <w:top w:w="100" w:type="dxa"/>
              <w:left w:w="100" w:type="dxa"/>
              <w:bottom w:w="100" w:type="dxa"/>
              <w:right w:w="100" w:type="dxa"/>
            </w:tcMar>
            <w:vAlign w:val="bottom"/>
          </w:tcPr>
          <w:p w14:paraId="5CC89E3B" w14:textId="77777777" w:rsidR="002B62D4" w:rsidRPr="00DB13AC" w:rsidRDefault="002B62D4" w:rsidP="000D0FD1">
            <w:pPr>
              <w:spacing w:after="0" w:line="240" w:lineRule="auto"/>
              <w:jc w:val="center"/>
              <w:rPr>
                <w:rFonts w:ascii="Arial" w:eastAsia="Arial" w:hAnsi="Arial" w:cs="Arial"/>
                <w:b/>
              </w:rPr>
            </w:pPr>
            <w:r w:rsidRPr="00DB13AC">
              <w:rPr>
                <w:rFonts w:ascii="Arial" w:eastAsia="Arial" w:hAnsi="Arial" w:cs="Arial"/>
                <w:b/>
              </w:rPr>
              <w:t>LUIS ALBERTO ALBÁN URBANO</w:t>
            </w:r>
          </w:p>
          <w:p w14:paraId="176B12EE" w14:textId="77777777" w:rsidR="002B62D4" w:rsidRDefault="002B62D4" w:rsidP="000D0FD1">
            <w:pPr>
              <w:spacing w:after="0" w:line="240" w:lineRule="auto"/>
              <w:jc w:val="center"/>
              <w:rPr>
                <w:rFonts w:ascii="Arial" w:eastAsia="Arial" w:hAnsi="Arial" w:cs="Arial"/>
              </w:rPr>
            </w:pPr>
            <w:r>
              <w:rPr>
                <w:rFonts w:ascii="Arial" w:eastAsia="Arial" w:hAnsi="Arial" w:cs="Arial"/>
              </w:rPr>
              <w:t>Representante a la Cámara</w:t>
            </w:r>
          </w:p>
          <w:p w14:paraId="01C1F19B" w14:textId="77777777" w:rsidR="002B62D4" w:rsidRDefault="002B62D4" w:rsidP="000D0FD1">
            <w:pPr>
              <w:spacing w:after="0" w:line="240" w:lineRule="auto"/>
              <w:jc w:val="center"/>
              <w:rPr>
                <w:rFonts w:ascii="Arial" w:eastAsia="Arial" w:hAnsi="Arial" w:cs="Arial"/>
              </w:rPr>
            </w:pPr>
            <w:r>
              <w:rPr>
                <w:rFonts w:ascii="Arial" w:eastAsia="Arial" w:hAnsi="Arial" w:cs="Arial"/>
              </w:rPr>
              <w:t>Ponente</w:t>
            </w:r>
          </w:p>
        </w:tc>
        <w:tc>
          <w:tcPr>
            <w:tcW w:w="4798" w:type="dxa"/>
            <w:tcMar>
              <w:top w:w="100" w:type="dxa"/>
              <w:left w:w="100" w:type="dxa"/>
              <w:bottom w:w="100" w:type="dxa"/>
              <w:right w:w="100" w:type="dxa"/>
            </w:tcMar>
            <w:vAlign w:val="bottom"/>
          </w:tcPr>
          <w:p w14:paraId="085E832E" w14:textId="77777777" w:rsidR="002B62D4" w:rsidRDefault="002B62D4" w:rsidP="000D0FD1">
            <w:pPr>
              <w:spacing w:after="0" w:line="240" w:lineRule="auto"/>
              <w:jc w:val="center"/>
              <w:rPr>
                <w:rFonts w:ascii="Arial" w:eastAsia="Arial" w:hAnsi="Arial" w:cs="Arial"/>
                <w:b/>
              </w:rPr>
            </w:pPr>
            <w:r>
              <w:rPr>
                <w:rFonts w:ascii="Arial" w:eastAsia="Arial" w:hAnsi="Arial" w:cs="Arial"/>
                <w:b/>
              </w:rPr>
              <w:t>MARELEN CASTILLO TORRES</w:t>
            </w:r>
          </w:p>
          <w:p w14:paraId="2CDB3436" w14:textId="77777777" w:rsidR="002B62D4" w:rsidRDefault="002B62D4" w:rsidP="000D0FD1">
            <w:pPr>
              <w:spacing w:after="0" w:line="240" w:lineRule="auto"/>
              <w:jc w:val="center"/>
              <w:rPr>
                <w:rFonts w:ascii="Arial" w:eastAsia="Arial" w:hAnsi="Arial" w:cs="Arial"/>
              </w:rPr>
            </w:pPr>
            <w:r>
              <w:rPr>
                <w:rFonts w:ascii="Arial" w:eastAsia="Arial" w:hAnsi="Arial" w:cs="Arial"/>
              </w:rPr>
              <w:t>Representante a la Cámara</w:t>
            </w:r>
          </w:p>
          <w:p w14:paraId="706EC46F" w14:textId="77777777" w:rsidR="002B62D4" w:rsidRDefault="002B62D4" w:rsidP="000D0FD1">
            <w:pPr>
              <w:spacing w:after="0" w:line="240" w:lineRule="auto"/>
              <w:jc w:val="center"/>
              <w:rPr>
                <w:rFonts w:ascii="Arial" w:eastAsia="Arial" w:hAnsi="Arial" w:cs="Arial"/>
              </w:rPr>
            </w:pPr>
            <w:r>
              <w:rPr>
                <w:rFonts w:ascii="Arial" w:eastAsia="Arial" w:hAnsi="Arial" w:cs="Arial"/>
              </w:rPr>
              <w:t>Ponente</w:t>
            </w:r>
          </w:p>
        </w:tc>
      </w:tr>
      <w:tr w:rsidR="002B62D4" w14:paraId="29B43951" w14:textId="77777777" w:rsidTr="000D0FD1">
        <w:trPr>
          <w:trHeight w:val="2324"/>
        </w:trPr>
        <w:tc>
          <w:tcPr>
            <w:tcW w:w="4797" w:type="dxa"/>
            <w:tcMar>
              <w:top w:w="100" w:type="dxa"/>
              <w:left w:w="100" w:type="dxa"/>
              <w:bottom w:w="100" w:type="dxa"/>
              <w:right w:w="100" w:type="dxa"/>
            </w:tcMar>
            <w:vAlign w:val="bottom"/>
          </w:tcPr>
          <w:p w14:paraId="25843058" w14:textId="77777777" w:rsidR="002B62D4" w:rsidRPr="00DB13AC" w:rsidRDefault="002B62D4" w:rsidP="000D0FD1">
            <w:pPr>
              <w:spacing w:after="0" w:line="240" w:lineRule="auto"/>
              <w:jc w:val="center"/>
              <w:rPr>
                <w:rFonts w:ascii="Arial" w:eastAsia="Arial" w:hAnsi="Arial" w:cs="Arial"/>
                <w:b/>
              </w:rPr>
            </w:pPr>
            <w:r w:rsidRPr="00DB13AC">
              <w:rPr>
                <w:rFonts w:ascii="Arial" w:eastAsia="Arial" w:hAnsi="Arial" w:cs="Arial"/>
                <w:b/>
              </w:rPr>
              <w:t>OSCAR RODRIGO CAMPO HURTADO</w:t>
            </w:r>
          </w:p>
          <w:p w14:paraId="5B3F6401" w14:textId="77777777" w:rsidR="002B62D4" w:rsidRDefault="002B62D4" w:rsidP="000D0FD1">
            <w:pPr>
              <w:spacing w:after="0" w:line="240" w:lineRule="auto"/>
              <w:jc w:val="center"/>
              <w:rPr>
                <w:rFonts w:ascii="Arial" w:eastAsia="Arial" w:hAnsi="Arial" w:cs="Arial"/>
              </w:rPr>
            </w:pPr>
            <w:r>
              <w:rPr>
                <w:rFonts w:ascii="Arial" w:eastAsia="Arial" w:hAnsi="Arial" w:cs="Arial"/>
              </w:rPr>
              <w:t>Representante a la Cámara</w:t>
            </w:r>
          </w:p>
          <w:p w14:paraId="29EC5182" w14:textId="77777777" w:rsidR="002B62D4" w:rsidRDefault="002B62D4" w:rsidP="000D0FD1">
            <w:pPr>
              <w:spacing w:after="0" w:line="240" w:lineRule="auto"/>
              <w:jc w:val="center"/>
              <w:rPr>
                <w:rFonts w:ascii="Arial" w:eastAsia="Arial" w:hAnsi="Arial" w:cs="Arial"/>
              </w:rPr>
            </w:pPr>
            <w:r>
              <w:rPr>
                <w:rFonts w:ascii="Arial" w:eastAsia="Arial" w:hAnsi="Arial" w:cs="Arial"/>
              </w:rPr>
              <w:t>Ponente</w:t>
            </w:r>
          </w:p>
        </w:tc>
        <w:tc>
          <w:tcPr>
            <w:tcW w:w="4798" w:type="dxa"/>
            <w:tcMar>
              <w:top w:w="100" w:type="dxa"/>
              <w:left w:w="100" w:type="dxa"/>
              <w:bottom w:w="100" w:type="dxa"/>
              <w:right w:w="100" w:type="dxa"/>
            </w:tcMar>
            <w:vAlign w:val="bottom"/>
          </w:tcPr>
          <w:p w14:paraId="69FFA537" w14:textId="77777777" w:rsidR="002B62D4" w:rsidRDefault="002B62D4" w:rsidP="000D0FD1">
            <w:pPr>
              <w:spacing w:after="0" w:line="240" w:lineRule="auto"/>
              <w:jc w:val="center"/>
              <w:rPr>
                <w:rFonts w:ascii="Arial" w:eastAsia="Arial" w:hAnsi="Arial" w:cs="Arial"/>
              </w:rPr>
            </w:pPr>
            <w:r w:rsidRPr="00DB13AC">
              <w:rPr>
                <w:rFonts w:ascii="Arial" w:eastAsia="Arial" w:hAnsi="Arial" w:cs="Arial"/>
                <w:b/>
              </w:rPr>
              <w:t>HERNÁN DARÍO CADAVID MÁRQUEZ</w:t>
            </w:r>
            <w:r w:rsidRPr="00DB13AC">
              <w:rPr>
                <w:rFonts w:ascii="Arial" w:eastAsia="Arial" w:hAnsi="Arial" w:cs="Arial"/>
              </w:rPr>
              <w:t xml:space="preserve"> </w:t>
            </w:r>
            <w:r>
              <w:rPr>
                <w:rFonts w:ascii="Arial" w:eastAsia="Arial" w:hAnsi="Arial" w:cs="Arial"/>
              </w:rPr>
              <w:t>Representante a la Cámara</w:t>
            </w:r>
          </w:p>
          <w:p w14:paraId="0F7229A4" w14:textId="77777777" w:rsidR="002B62D4" w:rsidRDefault="002B62D4" w:rsidP="000D0FD1">
            <w:pPr>
              <w:spacing w:after="0" w:line="240" w:lineRule="auto"/>
              <w:jc w:val="center"/>
              <w:rPr>
                <w:rFonts w:ascii="Arial" w:eastAsia="Arial" w:hAnsi="Arial" w:cs="Arial"/>
              </w:rPr>
            </w:pPr>
            <w:r>
              <w:rPr>
                <w:rFonts w:ascii="Arial" w:eastAsia="Arial" w:hAnsi="Arial" w:cs="Arial"/>
              </w:rPr>
              <w:t>Ponente</w:t>
            </w:r>
          </w:p>
        </w:tc>
      </w:tr>
    </w:tbl>
    <w:p w14:paraId="0207AFDF" w14:textId="77777777" w:rsidR="00717FB3" w:rsidRPr="00EB0511" w:rsidRDefault="00717FB3" w:rsidP="00EB0511">
      <w:pPr>
        <w:spacing w:after="0" w:line="240" w:lineRule="auto"/>
        <w:jc w:val="both"/>
        <w:rPr>
          <w:rFonts w:ascii="Arial" w:eastAsia="Arial" w:hAnsi="Arial" w:cs="Arial"/>
        </w:rPr>
      </w:pPr>
    </w:p>
    <w:p w14:paraId="4B3B7617" w14:textId="277AD9BF" w:rsidR="000B4ECC" w:rsidRDefault="008A257E" w:rsidP="00B437DC">
      <w:pPr>
        <w:rPr>
          <w:rFonts w:ascii="Arial" w:eastAsia="Arial" w:hAnsi="Arial" w:cs="Arial"/>
          <w:b/>
        </w:rPr>
      </w:pPr>
      <w:r>
        <w:rPr>
          <w:rFonts w:ascii="Arial" w:eastAsia="Arial" w:hAnsi="Arial" w:cs="Arial"/>
          <w:b/>
        </w:rPr>
        <w:br w:type="page"/>
      </w:r>
    </w:p>
    <w:p w14:paraId="286A7BC4" w14:textId="32F49739" w:rsidR="00717FB3" w:rsidRPr="00B437DC" w:rsidRDefault="000B4ECC" w:rsidP="008A25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b/>
          <w:sz w:val="24"/>
          <w:szCs w:val="24"/>
        </w:rPr>
      </w:pPr>
      <w:r w:rsidRPr="00B437DC">
        <w:rPr>
          <w:rFonts w:ascii="Arial" w:eastAsia="Arial" w:hAnsi="Arial" w:cs="Arial"/>
          <w:b/>
          <w:sz w:val="24"/>
          <w:szCs w:val="24"/>
        </w:rPr>
        <w:lastRenderedPageBreak/>
        <w:t xml:space="preserve">TEXTO PROPUESTO PRIMER DEBATE DEL PROYECTO DE ACTO LEGISLATIVO </w:t>
      </w:r>
      <w:r w:rsidR="002B62D4" w:rsidRPr="00B437DC">
        <w:rPr>
          <w:rFonts w:ascii="Arial" w:eastAsia="Arial" w:hAnsi="Arial" w:cs="Arial"/>
          <w:b/>
          <w:sz w:val="24"/>
          <w:szCs w:val="24"/>
        </w:rPr>
        <w:t>NO. 336 DE 2024 CÁMARA “POR MEDIO DEL CUAL SE ADOPTA UNA REFORMA POLÍTICA Y ELECTORAL”.</w:t>
      </w:r>
    </w:p>
    <w:p w14:paraId="6C5A3115" w14:textId="77777777" w:rsidR="008A257E" w:rsidRPr="00B437DC" w:rsidRDefault="008A257E" w:rsidP="008A25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b/>
          <w:sz w:val="24"/>
          <w:szCs w:val="24"/>
        </w:rPr>
      </w:pPr>
    </w:p>
    <w:p w14:paraId="05468D64" w14:textId="2C178FAC" w:rsidR="00717FB3" w:rsidRPr="00B437DC" w:rsidRDefault="000B4ECC" w:rsidP="008A25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sz w:val="24"/>
          <w:szCs w:val="24"/>
        </w:rPr>
      </w:pPr>
      <w:r w:rsidRPr="00B437DC">
        <w:rPr>
          <w:rFonts w:ascii="Arial" w:eastAsia="Arial" w:hAnsi="Arial" w:cs="Arial"/>
          <w:sz w:val="24"/>
          <w:szCs w:val="24"/>
        </w:rPr>
        <w:t>El Congreso de Colombia</w:t>
      </w:r>
    </w:p>
    <w:p w14:paraId="7EAADA30" w14:textId="77777777" w:rsidR="00717FB3" w:rsidRPr="00B437DC" w:rsidRDefault="000B4ECC" w:rsidP="008A25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b/>
          <w:sz w:val="24"/>
          <w:szCs w:val="24"/>
        </w:rPr>
      </w:pPr>
      <w:r w:rsidRPr="00B437DC">
        <w:rPr>
          <w:rFonts w:ascii="Arial" w:eastAsia="Arial" w:hAnsi="Arial" w:cs="Arial"/>
          <w:b/>
          <w:sz w:val="24"/>
          <w:szCs w:val="24"/>
        </w:rPr>
        <w:t>DECRETA:</w:t>
      </w:r>
    </w:p>
    <w:p w14:paraId="528EEA3C" w14:textId="25685D15" w:rsidR="00717FB3" w:rsidRPr="00B437DC" w:rsidRDefault="00717FB3" w:rsidP="008A257E">
      <w:pPr>
        <w:spacing w:after="0" w:line="240" w:lineRule="auto"/>
        <w:jc w:val="both"/>
        <w:rPr>
          <w:rFonts w:ascii="Arial" w:eastAsia="Arial" w:hAnsi="Arial" w:cs="Arial"/>
          <w:sz w:val="24"/>
          <w:szCs w:val="24"/>
        </w:rPr>
      </w:pPr>
    </w:p>
    <w:p w14:paraId="1736C948" w14:textId="1EEF78E0" w:rsidR="0060140C" w:rsidRPr="00B437DC" w:rsidRDefault="0060140C" w:rsidP="008A257E">
      <w:pPr>
        <w:spacing w:after="0" w:line="240" w:lineRule="auto"/>
        <w:jc w:val="both"/>
        <w:rPr>
          <w:rFonts w:ascii="Arial" w:eastAsia="Arial" w:hAnsi="Arial" w:cs="Arial"/>
          <w:sz w:val="24"/>
          <w:szCs w:val="24"/>
        </w:rPr>
      </w:pPr>
      <w:r w:rsidRPr="00B437DC">
        <w:rPr>
          <w:rFonts w:ascii="Arial" w:eastAsia="Arial" w:hAnsi="Arial" w:cs="Arial"/>
          <w:b/>
          <w:sz w:val="24"/>
          <w:szCs w:val="24"/>
        </w:rPr>
        <w:t>Artículo 1°.</w:t>
      </w:r>
      <w:r w:rsidRPr="00B437DC">
        <w:rPr>
          <w:rFonts w:ascii="Arial" w:eastAsia="Arial" w:hAnsi="Arial" w:cs="Arial"/>
          <w:sz w:val="24"/>
          <w:szCs w:val="24"/>
        </w:rPr>
        <w:t xml:space="preserve"> Modifíquese el artículo 107 de la Constitución el cual quedará así:</w:t>
      </w:r>
    </w:p>
    <w:p w14:paraId="63FCF679" w14:textId="77777777" w:rsidR="008A257E" w:rsidRPr="00B437DC" w:rsidRDefault="008A257E" w:rsidP="008A257E">
      <w:pPr>
        <w:spacing w:after="0" w:line="240" w:lineRule="auto"/>
        <w:jc w:val="both"/>
        <w:rPr>
          <w:rFonts w:ascii="Arial" w:eastAsia="Arial" w:hAnsi="Arial" w:cs="Arial"/>
          <w:sz w:val="24"/>
          <w:szCs w:val="24"/>
        </w:rPr>
      </w:pPr>
    </w:p>
    <w:p w14:paraId="2BD498D0" w14:textId="77777777" w:rsidR="0060140C" w:rsidRPr="00B437DC" w:rsidRDefault="0060140C" w:rsidP="008A257E">
      <w:pPr>
        <w:spacing w:after="0" w:line="240" w:lineRule="auto"/>
        <w:ind w:left="284"/>
        <w:jc w:val="both"/>
        <w:rPr>
          <w:rFonts w:ascii="Arial" w:eastAsia="Arial" w:hAnsi="Arial" w:cs="Arial"/>
          <w:sz w:val="24"/>
          <w:szCs w:val="24"/>
        </w:rPr>
      </w:pPr>
      <w:r w:rsidRPr="00B437DC">
        <w:rPr>
          <w:rFonts w:ascii="Arial" w:eastAsia="Arial" w:hAnsi="Arial" w:cs="Arial"/>
          <w:b/>
          <w:sz w:val="24"/>
          <w:szCs w:val="24"/>
        </w:rPr>
        <w:t>Artículo 107.</w:t>
      </w:r>
      <w:r w:rsidRPr="00B437DC">
        <w:rPr>
          <w:rFonts w:ascii="Arial" w:eastAsia="Arial" w:hAnsi="Arial" w:cs="Arial"/>
          <w:sz w:val="24"/>
          <w:szCs w:val="24"/>
        </w:rPr>
        <w:t xml:space="preserve"> Se garantiza a todos los ciudadanos el derecho a fundar, organizar y desarrollar partidos y movimientos políticos, y la libertad de afiliarse a ellos o de retirarse.</w:t>
      </w:r>
    </w:p>
    <w:p w14:paraId="15F72C3F" w14:textId="77777777" w:rsidR="0060140C" w:rsidRPr="00B437DC" w:rsidRDefault="0060140C" w:rsidP="008A257E">
      <w:pPr>
        <w:spacing w:after="0" w:line="240" w:lineRule="auto"/>
        <w:ind w:left="284"/>
        <w:jc w:val="both"/>
        <w:rPr>
          <w:rFonts w:ascii="Arial" w:eastAsia="Arial" w:hAnsi="Arial" w:cs="Arial"/>
          <w:sz w:val="24"/>
          <w:szCs w:val="24"/>
        </w:rPr>
      </w:pPr>
    </w:p>
    <w:p w14:paraId="466927B5" w14:textId="7A887CA2" w:rsidR="0060140C" w:rsidRPr="00B437DC" w:rsidRDefault="0060140C" w:rsidP="008A257E">
      <w:pPr>
        <w:spacing w:after="0" w:line="240" w:lineRule="auto"/>
        <w:ind w:left="284"/>
        <w:jc w:val="both"/>
        <w:rPr>
          <w:rFonts w:ascii="Arial" w:eastAsia="Arial" w:hAnsi="Arial" w:cs="Arial"/>
          <w:sz w:val="24"/>
          <w:szCs w:val="24"/>
        </w:rPr>
      </w:pPr>
      <w:r w:rsidRPr="00B437DC">
        <w:rPr>
          <w:rFonts w:ascii="Arial" w:eastAsia="Arial" w:hAnsi="Arial" w:cs="Arial"/>
          <w:sz w:val="24"/>
          <w:szCs w:val="24"/>
        </w:rPr>
        <w:t>En ningún caso se permitirá a los ciudadanos pertenecer simultáneamente a más de un partido o movimiento político.</w:t>
      </w:r>
    </w:p>
    <w:p w14:paraId="61225CA5" w14:textId="77777777" w:rsidR="008A257E" w:rsidRPr="00B437DC" w:rsidRDefault="008A257E" w:rsidP="008A257E">
      <w:pPr>
        <w:spacing w:after="0" w:line="240" w:lineRule="auto"/>
        <w:ind w:left="284"/>
        <w:jc w:val="both"/>
        <w:rPr>
          <w:rFonts w:ascii="Arial" w:eastAsia="Arial" w:hAnsi="Arial" w:cs="Arial"/>
          <w:sz w:val="24"/>
          <w:szCs w:val="24"/>
        </w:rPr>
      </w:pPr>
    </w:p>
    <w:p w14:paraId="4B2514C8" w14:textId="77777777" w:rsidR="0060140C" w:rsidRPr="00B437DC" w:rsidRDefault="0060140C" w:rsidP="008A257E">
      <w:pPr>
        <w:spacing w:after="0" w:line="240" w:lineRule="auto"/>
        <w:ind w:left="284"/>
        <w:jc w:val="both"/>
        <w:rPr>
          <w:rFonts w:ascii="Arial" w:eastAsia="Arial" w:hAnsi="Arial" w:cs="Arial"/>
          <w:sz w:val="24"/>
          <w:szCs w:val="24"/>
        </w:rPr>
      </w:pPr>
      <w:r w:rsidRPr="00B437DC">
        <w:rPr>
          <w:rFonts w:ascii="Arial" w:eastAsia="Arial" w:hAnsi="Arial" w:cs="Arial"/>
          <w:sz w:val="24"/>
          <w:szCs w:val="24"/>
        </w:rPr>
        <w:t>Los partidos y movimientos políticos se organizarán democráticamente y tendrán como principios rectores la transparencia, objetividad, moralidad, la equidad de género, y el deber de presentar y divulgar sus programas políticos.</w:t>
      </w:r>
    </w:p>
    <w:p w14:paraId="689B282D" w14:textId="77777777" w:rsidR="0060140C" w:rsidRPr="00B437DC" w:rsidRDefault="0060140C" w:rsidP="008A257E">
      <w:pPr>
        <w:spacing w:after="0" w:line="240" w:lineRule="auto"/>
        <w:ind w:left="284"/>
        <w:jc w:val="both"/>
        <w:rPr>
          <w:rFonts w:ascii="Arial" w:eastAsia="Arial" w:hAnsi="Arial" w:cs="Arial"/>
          <w:sz w:val="24"/>
          <w:szCs w:val="24"/>
        </w:rPr>
      </w:pPr>
    </w:p>
    <w:p w14:paraId="2361394A" w14:textId="77777777" w:rsidR="0060140C" w:rsidRPr="00B437DC" w:rsidRDefault="0060140C" w:rsidP="008A257E">
      <w:pPr>
        <w:spacing w:after="0" w:line="240" w:lineRule="auto"/>
        <w:ind w:left="284"/>
        <w:jc w:val="both"/>
        <w:rPr>
          <w:rFonts w:ascii="Arial" w:eastAsia="Arial" w:hAnsi="Arial" w:cs="Arial"/>
          <w:sz w:val="24"/>
          <w:szCs w:val="24"/>
        </w:rPr>
      </w:pPr>
      <w:r w:rsidRPr="00B437DC">
        <w:rPr>
          <w:rFonts w:ascii="Arial" w:eastAsia="Arial" w:hAnsi="Arial" w:cs="Arial"/>
          <w:sz w:val="24"/>
          <w:szCs w:val="24"/>
        </w:rPr>
        <w:t>Para la toma de sus decisiones o la escogencia de sus candidatos propios o por coalición, podrán celebrar consultas internas o interpartidistas de afiliados, de acuerdo con lo previsto en la ley.</w:t>
      </w:r>
    </w:p>
    <w:p w14:paraId="63DF97C9" w14:textId="77777777" w:rsidR="0060140C" w:rsidRPr="00B437DC" w:rsidRDefault="0060140C" w:rsidP="008A257E">
      <w:pPr>
        <w:spacing w:after="0" w:line="240" w:lineRule="auto"/>
        <w:ind w:left="284"/>
        <w:jc w:val="both"/>
        <w:rPr>
          <w:rFonts w:ascii="Arial" w:eastAsia="Arial" w:hAnsi="Arial" w:cs="Arial"/>
          <w:sz w:val="24"/>
          <w:szCs w:val="24"/>
        </w:rPr>
      </w:pPr>
      <w:r w:rsidRPr="00B437DC">
        <w:rPr>
          <w:rFonts w:ascii="Arial" w:eastAsia="Arial" w:hAnsi="Arial" w:cs="Arial"/>
          <w:sz w:val="24"/>
          <w:szCs w:val="24"/>
        </w:rPr>
        <w:t xml:space="preserve">En el caso de las consultas populares se aplicarán las normas sobre financiación y publicidad de campañas y acceso a los medios de comunicación del Estado, que rigen para las elecciones ordinarias. </w:t>
      </w:r>
    </w:p>
    <w:p w14:paraId="13CED3F0" w14:textId="77777777" w:rsidR="0060140C" w:rsidRPr="00B437DC" w:rsidRDefault="0060140C" w:rsidP="008A257E">
      <w:pPr>
        <w:spacing w:after="0" w:line="240" w:lineRule="auto"/>
        <w:ind w:left="284"/>
        <w:jc w:val="both"/>
        <w:rPr>
          <w:rFonts w:ascii="Arial" w:eastAsia="Arial" w:hAnsi="Arial" w:cs="Arial"/>
          <w:sz w:val="24"/>
          <w:szCs w:val="24"/>
        </w:rPr>
      </w:pPr>
    </w:p>
    <w:p w14:paraId="00A55078" w14:textId="77777777" w:rsidR="0060140C" w:rsidRPr="00B437DC" w:rsidRDefault="0060140C" w:rsidP="008A257E">
      <w:pPr>
        <w:spacing w:after="0" w:line="240" w:lineRule="auto"/>
        <w:ind w:left="284"/>
        <w:jc w:val="both"/>
        <w:rPr>
          <w:rFonts w:ascii="Arial" w:eastAsia="Arial" w:hAnsi="Arial" w:cs="Arial"/>
          <w:sz w:val="24"/>
          <w:szCs w:val="24"/>
        </w:rPr>
      </w:pPr>
      <w:r w:rsidRPr="00B437DC">
        <w:rPr>
          <w:rFonts w:ascii="Arial" w:eastAsia="Arial" w:hAnsi="Arial" w:cs="Arial"/>
          <w:sz w:val="24"/>
          <w:szCs w:val="24"/>
        </w:rPr>
        <w:t>Quien participe en las consultas internas de afiliados de un partido o movimiento político o en consultas interpartidistas, no podrá inscribirse por otro en el mismo proceso electoral. El resultado de las consultas será obligatorio.</w:t>
      </w:r>
    </w:p>
    <w:p w14:paraId="610CBA7F" w14:textId="77777777" w:rsidR="0060140C" w:rsidRPr="00B437DC" w:rsidRDefault="0060140C" w:rsidP="008A257E">
      <w:pPr>
        <w:spacing w:after="0" w:line="240" w:lineRule="auto"/>
        <w:ind w:left="284"/>
        <w:jc w:val="both"/>
        <w:rPr>
          <w:rFonts w:ascii="Arial" w:eastAsia="Arial" w:hAnsi="Arial" w:cs="Arial"/>
          <w:sz w:val="24"/>
          <w:szCs w:val="24"/>
        </w:rPr>
      </w:pPr>
    </w:p>
    <w:p w14:paraId="405B8F1A" w14:textId="77777777" w:rsidR="0060140C" w:rsidRPr="00B437DC" w:rsidRDefault="0060140C" w:rsidP="008A257E">
      <w:pPr>
        <w:spacing w:after="0" w:line="240" w:lineRule="auto"/>
        <w:ind w:left="284"/>
        <w:jc w:val="both"/>
        <w:rPr>
          <w:rFonts w:ascii="Arial" w:eastAsia="Arial" w:hAnsi="Arial" w:cs="Arial"/>
          <w:sz w:val="24"/>
          <w:szCs w:val="24"/>
        </w:rPr>
      </w:pPr>
      <w:r w:rsidRPr="00B437DC">
        <w:rPr>
          <w:rFonts w:ascii="Arial" w:eastAsia="Arial" w:hAnsi="Arial" w:cs="Arial"/>
          <w:sz w:val="24"/>
          <w:szCs w:val="24"/>
        </w:rPr>
        <w:t>Los directivos de los partidos y movimientos políticos deberán propiciar procesos de democratización interna y el fortalecimiento del régimen de bancadas</w:t>
      </w:r>
    </w:p>
    <w:p w14:paraId="138DAC25" w14:textId="77777777" w:rsidR="0060140C" w:rsidRPr="00B437DC" w:rsidRDefault="0060140C" w:rsidP="008A257E">
      <w:pPr>
        <w:spacing w:after="0" w:line="240" w:lineRule="auto"/>
        <w:ind w:left="284"/>
        <w:jc w:val="both"/>
        <w:rPr>
          <w:rFonts w:ascii="Arial" w:eastAsia="Arial" w:hAnsi="Arial" w:cs="Arial"/>
          <w:sz w:val="24"/>
          <w:szCs w:val="24"/>
        </w:rPr>
      </w:pPr>
    </w:p>
    <w:p w14:paraId="3D11B6CC" w14:textId="77777777" w:rsidR="0060140C" w:rsidRPr="00B437DC" w:rsidRDefault="0060140C" w:rsidP="008A257E">
      <w:pPr>
        <w:spacing w:after="0" w:line="240" w:lineRule="auto"/>
        <w:ind w:left="284"/>
        <w:jc w:val="both"/>
        <w:rPr>
          <w:rFonts w:ascii="Arial" w:eastAsia="Arial" w:hAnsi="Arial" w:cs="Arial"/>
          <w:sz w:val="24"/>
          <w:szCs w:val="24"/>
        </w:rPr>
      </w:pPr>
      <w:r w:rsidRPr="00B437DC">
        <w:rPr>
          <w:rFonts w:ascii="Arial" w:eastAsia="Arial" w:hAnsi="Arial" w:cs="Arial"/>
          <w:sz w:val="24"/>
          <w:szCs w:val="24"/>
        </w:rPr>
        <w:t>Los partidos y movimientos políticos deberán responder por toda violación o contravención a las normas que rigen su organización, funcionamiento o financiación, así como también por avalar candidatos elegidos en cargos o corporaciones públicas de elección popular, quienes hayan sido o fueren condenados durante el ejercicio del cargo al cual se avaló mediante sentencia ejecutoriada en Colombia o en el exterior por delitos relacionados con la vinculación a grupos armados ilegales y actividades del narcotráfico o de delitos contra los mecanismos de participación democrática o de lesa humanidad.</w:t>
      </w:r>
    </w:p>
    <w:p w14:paraId="6B9E8227" w14:textId="77777777" w:rsidR="0060140C" w:rsidRPr="00B437DC" w:rsidRDefault="0060140C" w:rsidP="008A257E">
      <w:pPr>
        <w:spacing w:after="0" w:line="240" w:lineRule="auto"/>
        <w:ind w:left="284"/>
        <w:jc w:val="both"/>
        <w:rPr>
          <w:rFonts w:ascii="Arial" w:eastAsia="Arial" w:hAnsi="Arial" w:cs="Arial"/>
          <w:sz w:val="24"/>
          <w:szCs w:val="24"/>
        </w:rPr>
      </w:pPr>
    </w:p>
    <w:p w14:paraId="3AF40E66" w14:textId="77777777" w:rsidR="0060140C" w:rsidRPr="00B437DC" w:rsidRDefault="0060140C" w:rsidP="008A257E">
      <w:pPr>
        <w:spacing w:after="0" w:line="240" w:lineRule="auto"/>
        <w:ind w:left="284"/>
        <w:jc w:val="both"/>
        <w:rPr>
          <w:rFonts w:ascii="Arial" w:eastAsia="Arial" w:hAnsi="Arial" w:cs="Arial"/>
          <w:sz w:val="24"/>
          <w:szCs w:val="24"/>
        </w:rPr>
      </w:pPr>
      <w:r w:rsidRPr="00B437DC">
        <w:rPr>
          <w:rFonts w:ascii="Arial" w:eastAsia="Arial" w:hAnsi="Arial" w:cs="Arial"/>
          <w:sz w:val="24"/>
          <w:szCs w:val="24"/>
        </w:rPr>
        <w:t xml:space="preserve">Los partidos o movimientos políticos también responderán por avalar a candidatos no elegidos para cargos o corporaciones públicas de elección popular, si estos hubieran sido o fueren condenados durante el período del cargo público al cual se </w:t>
      </w:r>
      <w:proofErr w:type="spellStart"/>
      <w:r w:rsidRPr="00B437DC">
        <w:rPr>
          <w:rFonts w:ascii="Arial" w:eastAsia="Arial" w:hAnsi="Arial" w:cs="Arial"/>
          <w:sz w:val="24"/>
          <w:szCs w:val="24"/>
        </w:rPr>
        <w:t>candidatizó</w:t>
      </w:r>
      <w:proofErr w:type="spellEnd"/>
      <w:r w:rsidRPr="00B437DC">
        <w:rPr>
          <w:rFonts w:ascii="Arial" w:eastAsia="Arial" w:hAnsi="Arial" w:cs="Arial"/>
          <w:sz w:val="24"/>
          <w:szCs w:val="24"/>
        </w:rPr>
        <w:t xml:space="preserve">, </w:t>
      </w:r>
      <w:r w:rsidRPr="00B437DC">
        <w:rPr>
          <w:rFonts w:ascii="Arial" w:eastAsia="Arial" w:hAnsi="Arial" w:cs="Arial"/>
          <w:sz w:val="24"/>
          <w:szCs w:val="24"/>
        </w:rPr>
        <w:lastRenderedPageBreak/>
        <w:t>mediante sentencia ejecutoriada en Colombia o en el exterior por delitos relacionados con la vinculación a grupos armados ilegales y actividades del narcotráfico, cometidos con anterioridad a la expedición del aval correspondiente.</w:t>
      </w:r>
    </w:p>
    <w:p w14:paraId="3FD93F30" w14:textId="77777777" w:rsidR="0060140C" w:rsidRPr="00B437DC" w:rsidRDefault="0060140C" w:rsidP="008A257E">
      <w:pPr>
        <w:spacing w:after="0" w:line="240" w:lineRule="auto"/>
        <w:ind w:left="284"/>
        <w:jc w:val="both"/>
        <w:rPr>
          <w:rFonts w:ascii="Arial" w:eastAsia="Arial" w:hAnsi="Arial" w:cs="Arial"/>
          <w:sz w:val="24"/>
          <w:szCs w:val="24"/>
        </w:rPr>
      </w:pPr>
    </w:p>
    <w:p w14:paraId="0C59F001" w14:textId="77777777" w:rsidR="0060140C" w:rsidRPr="00B437DC" w:rsidRDefault="0060140C" w:rsidP="008A257E">
      <w:pPr>
        <w:spacing w:after="0" w:line="240" w:lineRule="auto"/>
        <w:ind w:left="284"/>
        <w:jc w:val="both"/>
        <w:rPr>
          <w:rFonts w:ascii="Arial" w:eastAsia="Arial" w:hAnsi="Arial" w:cs="Arial"/>
          <w:sz w:val="24"/>
          <w:szCs w:val="24"/>
        </w:rPr>
      </w:pPr>
      <w:r w:rsidRPr="00B437DC">
        <w:rPr>
          <w:rFonts w:ascii="Arial" w:eastAsia="Arial" w:hAnsi="Arial" w:cs="Arial"/>
          <w:sz w:val="24"/>
          <w:szCs w:val="24"/>
        </w:rPr>
        <w:t>Las sanciones podrán consistir en multas, devolución de los recursos públicos percibidos mediante el sistema de reposición de votos, hasta la cancelación de la personería jurídica. Cuando se trate de estas condenas a quienes fueron electos para cargos uninominales, el partido o movimiento que avaló al condenado, no podrá presentar candidatos para las siguientes elecciones en esa circunscripción. Si faltan menos de 18 meses para las siguientes elecciones, no podrán presentar terna, caso en el cual, el nominador podrá libremente designar el reemplazo.</w:t>
      </w:r>
    </w:p>
    <w:p w14:paraId="7159087D" w14:textId="77777777" w:rsidR="0060140C" w:rsidRPr="00B437DC" w:rsidRDefault="0060140C" w:rsidP="008A257E">
      <w:pPr>
        <w:spacing w:after="0" w:line="240" w:lineRule="auto"/>
        <w:ind w:left="284"/>
        <w:jc w:val="both"/>
        <w:rPr>
          <w:rFonts w:ascii="Arial" w:eastAsia="Arial" w:hAnsi="Arial" w:cs="Arial"/>
          <w:sz w:val="24"/>
          <w:szCs w:val="24"/>
        </w:rPr>
      </w:pPr>
      <w:r w:rsidRPr="00B437DC">
        <w:rPr>
          <w:rFonts w:ascii="Arial" w:eastAsia="Arial" w:hAnsi="Arial" w:cs="Arial"/>
          <w:sz w:val="24"/>
          <w:szCs w:val="24"/>
        </w:rPr>
        <w:t>Los directivos de los partidos a quienes se demuestre que no han procedido con el debido cuidado y diligencia en el ejercicio de los derechos y obligaciones que les confiere personería jurídica, también estarán sujetos a las sanciones que determine la ley.</w:t>
      </w:r>
    </w:p>
    <w:p w14:paraId="7FA7911A" w14:textId="77777777" w:rsidR="0060140C" w:rsidRPr="00B437DC" w:rsidRDefault="0060140C" w:rsidP="008A257E">
      <w:pPr>
        <w:spacing w:after="0" w:line="240" w:lineRule="auto"/>
        <w:ind w:left="284"/>
        <w:jc w:val="both"/>
        <w:rPr>
          <w:rFonts w:ascii="Arial" w:eastAsia="Arial" w:hAnsi="Arial" w:cs="Arial"/>
          <w:sz w:val="24"/>
          <w:szCs w:val="24"/>
        </w:rPr>
      </w:pPr>
    </w:p>
    <w:p w14:paraId="5A768FA6" w14:textId="77777777" w:rsidR="0060140C" w:rsidRPr="00B437DC" w:rsidRDefault="0060140C" w:rsidP="008A257E">
      <w:pPr>
        <w:spacing w:after="0" w:line="240" w:lineRule="auto"/>
        <w:ind w:left="284"/>
        <w:jc w:val="both"/>
        <w:rPr>
          <w:rFonts w:ascii="Arial" w:eastAsia="Arial" w:hAnsi="Arial" w:cs="Arial"/>
          <w:sz w:val="24"/>
          <w:szCs w:val="24"/>
        </w:rPr>
      </w:pPr>
      <w:r w:rsidRPr="00B437DC">
        <w:rPr>
          <w:rFonts w:ascii="Arial" w:eastAsia="Arial" w:hAnsi="Arial" w:cs="Arial"/>
          <w:sz w:val="24"/>
          <w:szCs w:val="24"/>
        </w:rPr>
        <w:t>También se garantiza a las organizaciones sociales el derecho a manifestarse y a participar en eventos políticos.</w:t>
      </w:r>
    </w:p>
    <w:p w14:paraId="1171C13A" w14:textId="77777777" w:rsidR="0060140C" w:rsidRPr="00B437DC" w:rsidRDefault="0060140C" w:rsidP="008A257E">
      <w:pPr>
        <w:spacing w:after="0" w:line="240" w:lineRule="auto"/>
        <w:ind w:left="284"/>
        <w:jc w:val="both"/>
        <w:rPr>
          <w:rFonts w:ascii="Arial" w:eastAsia="Arial" w:hAnsi="Arial" w:cs="Arial"/>
          <w:sz w:val="24"/>
          <w:szCs w:val="24"/>
        </w:rPr>
      </w:pPr>
    </w:p>
    <w:p w14:paraId="540E9374" w14:textId="77777777" w:rsidR="0060140C" w:rsidRPr="00B437DC" w:rsidRDefault="0060140C" w:rsidP="008A257E">
      <w:pPr>
        <w:spacing w:after="0" w:line="240" w:lineRule="auto"/>
        <w:ind w:left="284"/>
        <w:jc w:val="both"/>
        <w:rPr>
          <w:rFonts w:ascii="Arial" w:eastAsia="Arial" w:hAnsi="Arial" w:cs="Arial"/>
          <w:sz w:val="24"/>
          <w:szCs w:val="24"/>
        </w:rPr>
      </w:pPr>
      <w:r w:rsidRPr="00B437DC">
        <w:rPr>
          <w:rFonts w:ascii="Arial" w:eastAsia="Arial" w:hAnsi="Arial" w:cs="Arial"/>
          <w:sz w:val="24"/>
          <w:szCs w:val="24"/>
        </w:rPr>
        <w:t>Los ciudadanos que pertenezcan o estén afiliados a un partido o movimiento político deberán renunciar al menos doce (12) meses antes del primer día de la fecha de inscripción, si pretende inscribirse por otro partido o movimiento político distinto al que pertenece o este afiliado</w:t>
      </w:r>
    </w:p>
    <w:p w14:paraId="003CAECE" w14:textId="0F72BEFF" w:rsidR="008A257E" w:rsidRPr="00B437DC" w:rsidRDefault="0060140C" w:rsidP="00B437DC">
      <w:pPr>
        <w:spacing w:after="0" w:line="240" w:lineRule="auto"/>
        <w:ind w:left="284"/>
        <w:jc w:val="both"/>
        <w:rPr>
          <w:rFonts w:ascii="Arial" w:eastAsia="Arial" w:hAnsi="Arial" w:cs="Arial"/>
          <w:sz w:val="24"/>
          <w:szCs w:val="24"/>
        </w:rPr>
      </w:pPr>
      <w:r w:rsidRPr="00B437DC">
        <w:rPr>
          <w:rFonts w:ascii="Arial" w:eastAsia="Arial" w:hAnsi="Arial" w:cs="Arial"/>
          <w:sz w:val="24"/>
          <w:szCs w:val="24"/>
        </w:rPr>
        <w:t>Quien siendo miembro de una corporación pública decida presentarse a la siguiente elección, por un partido distinto, deberá renunciar a la curul al menos doce (12) meses antes d</w:t>
      </w:r>
      <w:r w:rsidR="00B437DC" w:rsidRPr="00B437DC">
        <w:rPr>
          <w:rFonts w:ascii="Arial" w:eastAsia="Arial" w:hAnsi="Arial" w:cs="Arial"/>
          <w:sz w:val="24"/>
          <w:szCs w:val="24"/>
        </w:rPr>
        <w:t>el primer día de inscripciones.</w:t>
      </w:r>
    </w:p>
    <w:p w14:paraId="40712E33" w14:textId="77777777" w:rsidR="008A257E" w:rsidRPr="00B437DC" w:rsidRDefault="008A257E" w:rsidP="008A257E">
      <w:pPr>
        <w:spacing w:after="0" w:line="240" w:lineRule="auto"/>
        <w:jc w:val="both"/>
        <w:rPr>
          <w:rFonts w:ascii="Arial" w:eastAsia="Arial" w:hAnsi="Arial" w:cs="Arial"/>
          <w:sz w:val="24"/>
          <w:szCs w:val="24"/>
        </w:rPr>
      </w:pPr>
    </w:p>
    <w:p w14:paraId="620D7BAA" w14:textId="330ACD42" w:rsidR="0060140C" w:rsidRPr="00B437DC" w:rsidRDefault="0060140C" w:rsidP="008A257E">
      <w:pPr>
        <w:spacing w:after="0" w:line="240" w:lineRule="auto"/>
        <w:jc w:val="both"/>
        <w:rPr>
          <w:rFonts w:ascii="Arial" w:eastAsia="Arial" w:hAnsi="Arial" w:cs="Arial"/>
          <w:sz w:val="24"/>
          <w:szCs w:val="24"/>
        </w:rPr>
      </w:pPr>
      <w:r w:rsidRPr="00B437DC">
        <w:rPr>
          <w:rFonts w:ascii="Arial" w:eastAsia="Arial" w:hAnsi="Arial" w:cs="Arial"/>
          <w:b/>
          <w:sz w:val="24"/>
          <w:szCs w:val="24"/>
        </w:rPr>
        <w:t>Artículo 2°.</w:t>
      </w:r>
      <w:r w:rsidRPr="00B437DC">
        <w:rPr>
          <w:rFonts w:ascii="Arial" w:eastAsia="Arial" w:hAnsi="Arial" w:cs="Arial"/>
          <w:sz w:val="24"/>
          <w:szCs w:val="24"/>
        </w:rPr>
        <w:t xml:space="preserve"> Modifíquese el artículo 108 de la Constitución el cual quedará así:</w:t>
      </w:r>
    </w:p>
    <w:p w14:paraId="77A639B6" w14:textId="77777777" w:rsidR="008A257E" w:rsidRPr="00B437DC" w:rsidRDefault="008A257E" w:rsidP="008A257E">
      <w:pPr>
        <w:spacing w:after="0" w:line="240" w:lineRule="auto"/>
        <w:jc w:val="both"/>
        <w:rPr>
          <w:rFonts w:ascii="Arial" w:eastAsia="Arial" w:hAnsi="Arial" w:cs="Arial"/>
          <w:sz w:val="24"/>
          <w:szCs w:val="24"/>
        </w:rPr>
      </w:pPr>
    </w:p>
    <w:p w14:paraId="3A4E03CC" w14:textId="51063EDB" w:rsidR="0060140C" w:rsidRPr="00B437DC" w:rsidRDefault="0060140C" w:rsidP="008A257E">
      <w:pPr>
        <w:spacing w:after="0" w:line="240" w:lineRule="auto"/>
        <w:ind w:left="284"/>
        <w:jc w:val="both"/>
        <w:rPr>
          <w:rFonts w:ascii="Arial" w:eastAsia="Arial" w:hAnsi="Arial" w:cs="Arial"/>
          <w:sz w:val="24"/>
          <w:szCs w:val="24"/>
        </w:rPr>
      </w:pPr>
      <w:r w:rsidRPr="00B437DC">
        <w:rPr>
          <w:rFonts w:ascii="Arial" w:eastAsia="Arial" w:hAnsi="Arial" w:cs="Arial"/>
          <w:b/>
          <w:sz w:val="24"/>
          <w:szCs w:val="24"/>
        </w:rPr>
        <w:t>Artículo 108.</w:t>
      </w:r>
      <w:r w:rsidRPr="00B437DC">
        <w:rPr>
          <w:rFonts w:ascii="Arial" w:eastAsia="Arial" w:hAnsi="Arial" w:cs="Arial"/>
          <w:sz w:val="24"/>
          <w:szCs w:val="24"/>
        </w:rPr>
        <w:t xml:space="preserve"> El Consejo Nacional Electoral reconocerá personería jurídica a las organizaciones políticas con base en los siguientes postulados:</w:t>
      </w:r>
    </w:p>
    <w:p w14:paraId="5DF4772F" w14:textId="77777777" w:rsidR="0060140C" w:rsidRPr="00B437DC" w:rsidRDefault="0060140C" w:rsidP="008A257E">
      <w:pPr>
        <w:spacing w:after="0" w:line="240" w:lineRule="auto"/>
        <w:ind w:left="284"/>
        <w:jc w:val="both"/>
        <w:rPr>
          <w:rFonts w:ascii="Arial" w:eastAsia="Arial" w:hAnsi="Arial" w:cs="Arial"/>
          <w:sz w:val="24"/>
          <w:szCs w:val="24"/>
        </w:rPr>
      </w:pPr>
    </w:p>
    <w:p w14:paraId="068D2A42" w14:textId="77777777" w:rsidR="0060140C" w:rsidRPr="00B437DC" w:rsidRDefault="0060140C" w:rsidP="008A257E">
      <w:pPr>
        <w:spacing w:after="0" w:line="240" w:lineRule="auto"/>
        <w:ind w:left="284"/>
        <w:jc w:val="both"/>
        <w:rPr>
          <w:rFonts w:ascii="Arial" w:eastAsia="Arial" w:hAnsi="Arial" w:cs="Arial"/>
          <w:sz w:val="24"/>
          <w:szCs w:val="24"/>
        </w:rPr>
      </w:pPr>
      <w:r w:rsidRPr="00B437DC">
        <w:rPr>
          <w:rFonts w:ascii="Arial" w:eastAsia="Arial" w:hAnsi="Arial" w:cs="Arial"/>
          <w:sz w:val="24"/>
          <w:szCs w:val="24"/>
        </w:rPr>
        <w:t>1. Se reconocerá personería jurídica, como movimiento político, a aquellas organizaciones políticas que demuestren tener una base de afiliados compuesta por al menos el 0.2% del censo electoral nacional. Los movimientos políticos solo tendrán derecho a postulación de listas y candidatos, de conformidad con las siguientes reglas:</w:t>
      </w:r>
    </w:p>
    <w:p w14:paraId="709AD3D4" w14:textId="77777777" w:rsidR="0060140C" w:rsidRPr="00B437DC" w:rsidRDefault="0060140C" w:rsidP="008A257E">
      <w:pPr>
        <w:spacing w:after="0" w:line="240" w:lineRule="auto"/>
        <w:jc w:val="both"/>
        <w:rPr>
          <w:rFonts w:ascii="Arial" w:eastAsia="Arial" w:hAnsi="Arial" w:cs="Arial"/>
          <w:sz w:val="24"/>
          <w:szCs w:val="24"/>
        </w:rPr>
      </w:pPr>
    </w:p>
    <w:p w14:paraId="7EBD7282" w14:textId="77777777" w:rsidR="0060140C" w:rsidRPr="00B437DC" w:rsidRDefault="0060140C" w:rsidP="008A257E">
      <w:pPr>
        <w:spacing w:after="0" w:line="240" w:lineRule="auto"/>
        <w:ind w:left="567" w:hanging="283"/>
        <w:jc w:val="both"/>
        <w:rPr>
          <w:rFonts w:ascii="Arial" w:eastAsia="Arial" w:hAnsi="Arial" w:cs="Arial"/>
          <w:sz w:val="24"/>
          <w:szCs w:val="24"/>
        </w:rPr>
      </w:pPr>
      <w:r w:rsidRPr="00B437DC">
        <w:rPr>
          <w:rFonts w:ascii="Arial" w:eastAsia="Arial" w:hAnsi="Arial" w:cs="Arial"/>
          <w:sz w:val="24"/>
          <w:szCs w:val="24"/>
        </w:rPr>
        <w:t>a)</w:t>
      </w:r>
      <w:r w:rsidRPr="00B437DC">
        <w:rPr>
          <w:rFonts w:ascii="Arial" w:eastAsia="Arial" w:hAnsi="Arial" w:cs="Arial"/>
          <w:sz w:val="24"/>
          <w:szCs w:val="24"/>
        </w:rPr>
        <w:tab/>
        <w:t>En las elecciones en circunscripciones territoriales, siempre que hayan demostrado un número mínimo de afiliados del 3% del respectivo censo electoral.</w:t>
      </w:r>
    </w:p>
    <w:p w14:paraId="36597B9B" w14:textId="300F58B6" w:rsidR="0060140C" w:rsidRPr="00B437DC" w:rsidRDefault="0060140C" w:rsidP="008A257E">
      <w:pPr>
        <w:spacing w:after="0" w:line="240" w:lineRule="auto"/>
        <w:jc w:val="both"/>
        <w:rPr>
          <w:rFonts w:ascii="Arial" w:eastAsia="Arial" w:hAnsi="Arial" w:cs="Arial"/>
          <w:sz w:val="24"/>
          <w:szCs w:val="24"/>
        </w:rPr>
      </w:pPr>
    </w:p>
    <w:p w14:paraId="21E7B37D" w14:textId="77777777" w:rsidR="0060140C" w:rsidRPr="00B437DC" w:rsidRDefault="0060140C" w:rsidP="008A257E">
      <w:pPr>
        <w:spacing w:after="0" w:line="240" w:lineRule="auto"/>
        <w:ind w:left="567" w:hanging="283"/>
        <w:jc w:val="both"/>
        <w:rPr>
          <w:rFonts w:ascii="Arial" w:eastAsia="Arial" w:hAnsi="Arial" w:cs="Arial"/>
          <w:sz w:val="24"/>
          <w:szCs w:val="24"/>
        </w:rPr>
      </w:pPr>
      <w:r w:rsidRPr="00B437DC">
        <w:rPr>
          <w:rFonts w:ascii="Arial" w:eastAsia="Arial" w:hAnsi="Arial" w:cs="Arial"/>
          <w:sz w:val="24"/>
          <w:szCs w:val="24"/>
        </w:rPr>
        <w:t>b)</w:t>
      </w:r>
      <w:r w:rsidRPr="00B437DC">
        <w:rPr>
          <w:rFonts w:ascii="Arial" w:eastAsia="Arial" w:hAnsi="Arial" w:cs="Arial"/>
          <w:sz w:val="24"/>
          <w:szCs w:val="24"/>
        </w:rPr>
        <w:tab/>
        <w:t>En las elecciones de carácter nacional, siempre que la base de afiliados supere el 15% del censo electoral.</w:t>
      </w:r>
    </w:p>
    <w:p w14:paraId="49A6ACD8" w14:textId="57CB1C27" w:rsidR="0060140C" w:rsidRPr="00B437DC" w:rsidRDefault="0060140C" w:rsidP="008A257E">
      <w:pPr>
        <w:spacing w:after="0" w:line="240" w:lineRule="auto"/>
        <w:jc w:val="both"/>
        <w:rPr>
          <w:rFonts w:ascii="Arial" w:eastAsia="Arial" w:hAnsi="Arial" w:cs="Arial"/>
          <w:sz w:val="24"/>
          <w:szCs w:val="24"/>
        </w:rPr>
      </w:pPr>
    </w:p>
    <w:p w14:paraId="1A41A70C" w14:textId="77777777" w:rsidR="0060140C" w:rsidRPr="00B437DC" w:rsidRDefault="0060140C" w:rsidP="008A257E">
      <w:pPr>
        <w:spacing w:after="0" w:line="240" w:lineRule="auto"/>
        <w:ind w:left="284"/>
        <w:jc w:val="both"/>
        <w:rPr>
          <w:rFonts w:ascii="Arial" w:eastAsia="Arial" w:hAnsi="Arial" w:cs="Arial"/>
          <w:sz w:val="24"/>
          <w:szCs w:val="24"/>
        </w:rPr>
      </w:pPr>
      <w:r w:rsidRPr="00B437DC">
        <w:rPr>
          <w:rFonts w:ascii="Arial" w:eastAsia="Arial" w:hAnsi="Arial" w:cs="Arial"/>
          <w:sz w:val="24"/>
          <w:szCs w:val="24"/>
        </w:rPr>
        <w:t xml:space="preserve">2. Se reconocerá personería jurídica como partido político a aquellas organizaciones políticas que hayan obtenido una votación no inferior al tres por ciento (3%) de los </w:t>
      </w:r>
      <w:r w:rsidRPr="00B437DC">
        <w:rPr>
          <w:rFonts w:ascii="Arial" w:eastAsia="Arial" w:hAnsi="Arial" w:cs="Arial"/>
          <w:sz w:val="24"/>
          <w:szCs w:val="24"/>
        </w:rPr>
        <w:lastRenderedPageBreak/>
        <w:t>votos emitidos válidamente en el territorio nacional en las últimas elecciones de Cámara de Representantes o Senado.</w:t>
      </w:r>
    </w:p>
    <w:p w14:paraId="7D2C671C" w14:textId="77777777" w:rsidR="008A257E" w:rsidRPr="00B437DC" w:rsidRDefault="008A257E" w:rsidP="008A257E">
      <w:pPr>
        <w:spacing w:after="0" w:line="240" w:lineRule="auto"/>
        <w:ind w:left="284"/>
        <w:jc w:val="both"/>
        <w:rPr>
          <w:rFonts w:ascii="Arial" w:eastAsia="Arial" w:hAnsi="Arial" w:cs="Arial"/>
          <w:sz w:val="24"/>
          <w:szCs w:val="24"/>
        </w:rPr>
      </w:pPr>
    </w:p>
    <w:p w14:paraId="63B24343" w14:textId="2603DC6F" w:rsidR="0060140C" w:rsidRPr="00B437DC" w:rsidRDefault="0060140C" w:rsidP="008A257E">
      <w:pPr>
        <w:spacing w:after="0" w:line="240" w:lineRule="auto"/>
        <w:ind w:left="284"/>
        <w:jc w:val="both"/>
        <w:rPr>
          <w:rFonts w:ascii="Arial" w:eastAsia="Arial" w:hAnsi="Arial" w:cs="Arial"/>
          <w:sz w:val="24"/>
          <w:szCs w:val="24"/>
        </w:rPr>
      </w:pPr>
      <w:r w:rsidRPr="00B437DC">
        <w:rPr>
          <w:rFonts w:ascii="Arial" w:eastAsia="Arial" w:hAnsi="Arial" w:cs="Arial"/>
          <w:sz w:val="24"/>
          <w:szCs w:val="24"/>
        </w:rPr>
        <w:t>Los partidos políticos podrán postular listas y candidatos para cargos de elección popular con las excepciones señaladas en la Constitución.</w:t>
      </w:r>
    </w:p>
    <w:p w14:paraId="49BBEFE4" w14:textId="5CF277D2" w:rsidR="0060140C" w:rsidRPr="00B437DC" w:rsidRDefault="0060140C" w:rsidP="008A257E">
      <w:pPr>
        <w:spacing w:after="0" w:line="240" w:lineRule="auto"/>
        <w:ind w:left="284"/>
        <w:jc w:val="both"/>
        <w:rPr>
          <w:rFonts w:ascii="Arial" w:eastAsia="Arial" w:hAnsi="Arial" w:cs="Arial"/>
          <w:sz w:val="24"/>
          <w:szCs w:val="24"/>
        </w:rPr>
      </w:pPr>
    </w:p>
    <w:p w14:paraId="49EEE71A" w14:textId="77777777" w:rsidR="0060140C" w:rsidRPr="00B437DC" w:rsidRDefault="0060140C" w:rsidP="008A257E">
      <w:pPr>
        <w:spacing w:after="0" w:line="240" w:lineRule="auto"/>
        <w:ind w:left="284"/>
        <w:jc w:val="both"/>
        <w:rPr>
          <w:rFonts w:ascii="Arial" w:eastAsia="Arial" w:hAnsi="Arial" w:cs="Arial"/>
          <w:sz w:val="24"/>
          <w:szCs w:val="24"/>
        </w:rPr>
      </w:pPr>
      <w:r w:rsidRPr="00B437DC">
        <w:rPr>
          <w:rFonts w:ascii="Arial" w:eastAsia="Arial" w:hAnsi="Arial" w:cs="Arial"/>
          <w:sz w:val="24"/>
          <w:szCs w:val="24"/>
        </w:rPr>
        <w:t>Las organizaciones políticas deberán acreditar ante el Consejo Nacional Electoral su registro de afiliados. La disminución del número de afiliados y las demás causales de pérdida de personería jurídica serán reguladas por la ley, sin que pueda exigirse para su preservación la obtención de un mínimo de votos en alguna de las elecciones de cargos de elección popular.</w:t>
      </w:r>
    </w:p>
    <w:p w14:paraId="6D24B226" w14:textId="77777777" w:rsidR="0060140C" w:rsidRPr="00B437DC" w:rsidRDefault="0060140C" w:rsidP="008A257E">
      <w:pPr>
        <w:spacing w:after="0" w:line="240" w:lineRule="auto"/>
        <w:ind w:left="284"/>
        <w:jc w:val="both"/>
        <w:rPr>
          <w:rFonts w:ascii="Arial" w:eastAsia="Arial" w:hAnsi="Arial" w:cs="Arial"/>
          <w:sz w:val="24"/>
          <w:szCs w:val="24"/>
        </w:rPr>
      </w:pPr>
    </w:p>
    <w:p w14:paraId="33D3569D" w14:textId="77777777" w:rsidR="0060140C" w:rsidRPr="00B437DC" w:rsidRDefault="0060140C" w:rsidP="008A257E">
      <w:pPr>
        <w:spacing w:after="0" w:line="240" w:lineRule="auto"/>
        <w:ind w:left="284"/>
        <w:jc w:val="both"/>
        <w:rPr>
          <w:rFonts w:ascii="Arial" w:eastAsia="Arial" w:hAnsi="Arial" w:cs="Arial"/>
          <w:sz w:val="24"/>
          <w:szCs w:val="24"/>
        </w:rPr>
      </w:pPr>
      <w:r w:rsidRPr="00B437DC">
        <w:rPr>
          <w:rFonts w:ascii="Arial" w:eastAsia="Arial" w:hAnsi="Arial" w:cs="Arial"/>
          <w:sz w:val="24"/>
          <w:szCs w:val="24"/>
        </w:rPr>
        <w:t>Ningún ciudadano podrá estar inscrito en la base de afiliados de más de un partido o movimiento político.</w:t>
      </w:r>
    </w:p>
    <w:p w14:paraId="4DAE93C9" w14:textId="77777777" w:rsidR="0060140C" w:rsidRPr="00B437DC" w:rsidRDefault="0060140C" w:rsidP="008A257E">
      <w:pPr>
        <w:spacing w:after="0" w:line="240" w:lineRule="auto"/>
        <w:ind w:left="284"/>
        <w:jc w:val="both"/>
        <w:rPr>
          <w:rFonts w:ascii="Arial" w:eastAsia="Arial" w:hAnsi="Arial" w:cs="Arial"/>
          <w:sz w:val="24"/>
          <w:szCs w:val="24"/>
        </w:rPr>
      </w:pPr>
    </w:p>
    <w:p w14:paraId="3D685C30" w14:textId="77777777" w:rsidR="0060140C" w:rsidRPr="00B437DC" w:rsidRDefault="0060140C" w:rsidP="008A257E">
      <w:pPr>
        <w:spacing w:after="0" w:line="240" w:lineRule="auto"/>
        <w:ind w:left="284"/>
        <w:jc w:val="both"/>
        <w:rPr>
          <w:rFonts w:ascii="Arial" w:eastAsia="Arial" w:hAnsi="Arial" w:cs="Arial"/>
          <w:sz w:val="24"/>
          <w:szCs w:val="24"/>
        </w:rPr>
      </w:pPr>
      <w:r w:rsidRPr="00B437DC">
        <w:rPr>
          <w:rFonts w:ascii="Arial" w:eastAsia="Arial" w:hAnsi="Arial" w:cs="Arial"/>
          <w:sz w:val="24"/>
          <w:szCs w:val="24"/>
        </w:rPr>
        <w:t>Se exceptúa el régimen excepcional que se estatuya en la ley para las circunscripciones de minorías étnicas, en las cuales bastará haber obtenido representación en el Congreso para ser partido político.</w:t>
      </w:r>
    </w:p>
    <w:p w14:paraId="5136F7F7" w14:textId="5A0DA9DE" w:rsidR="0060140C" w:rsidRPr="00B437DC" w:rsidRDefault="0060140C" w:rsidP="008A257E">
      <w:pPr>
        <w:spacing w:after="0" w:line="240" w:lineRule="auto"/>
        <w:jc w:val="both"/>
        <w:rPr>
          <w:rFonts w:ascii="Arial" w:eastAsia="Arial" w:hAnsi="Arial" w:cs="Arial"/>
          <w:sz w:val="24"/>
          <w:szCs w:val="24"/>
        </w:rPr>
      </w:pPr>
    </w:p>
    <w:p w14:paraId="44D3A0F6" w14:textId="77777777" w:rsidR="0060140C" w:rsidRPr="00B437DC" w:rsidRDefault="0060140C" w:rsidP="008A257E">
      <w:pPr>
        <w:spacing w:after="0" w:line="240" w:lineRule="auto"/>
        <w:ind w:left="284"/>
        <w:jc w:val="both"/>
        <w:rPr>
          <w:rFonts w:ascii="Arial" w:eastAsia="Arial" w:hAnsi="Arial" w:cs="Arial"/>
          <w:sz w:val="24"/>
          <w:szCs w:val="24"/>
        </w:rPr>
      </w:pPr>
      <w:r w:rsidRPr="00B437DC">
        <w:rPr>
          <w:rFonts w:ascii="Arial" w:eastAsia="Arial" w:hAnsi="Arial" w:cs="Arial"/>
          <w:sz w:val="24"/>
          <w:szCs w:val="24"/>
        </w:rPr>
        <w:t>El legislador deberá reglamentar el presente régimen de adquisición progresiva de derechos siempre diferenciando la condición entre partidos y movimientos políticos, así como el procedimiento de registro de afiliados de los partidos y movimientos políticos.</w:t>
      </w:r>
    </w:p>
    <w:p w14:paraId="05D2DC3B" w14:textId="77777777" w:rsidR="0060140C" w:rsidRPr="00B437DC" w:rsidRDefault="0060140C" w:rsidP="008A257E">
      <w:pPr>
        <w:spacing w:after="0" w:line="240" w:lineRule="auto"/>
        <w:ind w:left="284"/>
        <w:jc w:val="both"/>
        <w:rPr>
          <w:rFonts w:ascii="Arial" w:eastAsia="Arial" w:hAnsi="Arial" w:cs="Arial"/>
          <w:sz w:val="24"/>
          <w:szCs w:val="24"/>
        </w:rPr>
      </w:pPr>
    </w:p>
    <w:p w14:paraId="05577544" w14:textId="77777777" w:rsidR="0060140C" w:rsidRPr="00B437DC" w:rsidRDefault="0060140C" w:rsidP="008A257E">
      <w:pPr>
        <w:spacing w:after="0" w:line="240" w:lineRule="auto"/>
        <w:ind w:left="284"/>
        <w:jc w:val="both"/>
        <w:rPr>
          <w:rFonts w:ascii="Arial" w:eastAsia="Arial" w:hAnsi="Arial" w:cs="Arial"/>
          <w:sz w:val="24"/>
          <w:szCs w:val="24"/>
        </w:rPr>
      </w:pPr>
      <w:r w:rsidRPr="00B437DC">
        <w:rPr>
          <w:rFonts w:ascii="Arial" w:eastAsia="Arial" w:hAnsi="Arial" w:cs="Arial"/>
          <w:sz w:val="24"/>
          <w:szCs w:val="24"/>
        </w:rPr>
        <w:t>La selección de los candidatos y las listas de los partidos y movimientos políticos se harán mediante mecanismos de democracia interna entre sus afiliados. El legislador definirá los tipos de mecanismos de democracia interna que podrán desarrollar las organizaciones políticas y la manera en que deberán acreditar, al momento de inscripción de sus candidatos y listas, que hicieron uso de tales mecanismos. Se deberá garantizar el cumplimiento de los criterios de equidad de género y los principios de transparencia, selección objetiva, debido proceso, paridad, alternancia y universalidad.</w:t>
      </w:r>
    </w:p>
    <w:p w14:paraId="073A5D2A" w14:textId="77777777" w:rsidR="0060140C" w:rsidRPr="00B437DC" w:rsidRDefault="0060140C" w:rsidP="008A257E">
      <w:pPr>
        <w:spacing w:after="0" w:line="240" w:lineRule="auto"/>
        <w:ind w:left="284"/>
        <w:jc w:val="both"/>
        <w:rPr>
          <w:rFonts w:ascii="Arial" w:eastAsia="Arial" w:hAnsi="Arial" w:cs="Arial"/>
          <w:sz w:val="24"/>
          <w:szCs w:val="24"/>
        </w:rPr>
      </w:pPr>
    </w:p>
    <w:p w14:paraId="6514D538" w14:textId="77777777" w:rsidR="0060140C" w:rsidRPr="00B437DC" w:rsidRDefault="0060140C" w:rsidP="008A257E">
      <w:pPr>
        <w:spacing w:after="0" w:line="240" w:lineRule="auto"/>
        <w:ind w:left="284"/>
        <w:jc w:val="both"/>
        <w:rPr>
          <w:rFonts w:ascii="Arial" w:eastAsia="Arial" w:hAnsi="Arial" w:cs="Arial"/>
          <w:sz w:val="24"/>
          <w:szCs w:val="24"/>
        </w:rPr>
      </w:pPr>
      <w:r w:rsidRPr="00B437DC">
        <w:rPr>
          <w:rFonts w:ascii="Arial" w:eastAsia="Arial" w:hAnsi="Arial" w:cs="Arial"/>
          <w:sz w:val="24"/>
          <w:szCs w:val="24"/>
        </w:rPr>
        <w:t>Los estatutos de los partidos y movimientos políticos, de acuerdo con lo establecido por la constitución política y la ley, regularán lo atinente a su régimen disciplinario interno, en especial el derivado de las conductas relacionadas al apoyo de candidatos distintos a los propios, conducta que será de exclusiva competencia de la potestad disciplinaria que le son propias, sin perjuicio del control de legalidad que sobre la decisión tenga el Consejo Nacional Electoral.</w:t>
      </w:r>
    </w:p>
    <w:p w14:paraId="6B44B1B0" w14:textId="77777777" w:rsidR="0060140C" w:rsidRPr="00B437DC" w:rsidRDefault="0060140C" w:rsidP="008A257E">
      <w:pPr>
        <w:spacing w:after="0" w:line="240" w:lineRule="auto"/>
        <w:ind w:left="284"/>
        <w:jc w:val="both"/>
        <w:rPr>
          <w:rFonts w:ascii="Arial" w:eastAsia="Arial" w:hAnsi="Arial" w:cs="Arial"/>
          <w:sz w:val="24"/>
          <w:szCs w:val="24"/>
        </w:rPr>
      </w:pPr>
    </w:p>
    <w:p w14:paraId="45619FCD" w14:textId="77777777" w:rsidR="0060140C" w:rsidRPr="00B437DC" w:rsidRDefault="0060140C" w:rsidP="008A257E">
      <w:pPr>
        <w:spacing w:after="0" w:line="240" w:lineRule="auto"/>
        <w:ind w:left="284"/>
        <w:jc w:val="both"/>
        <w:rPr>
          <w:rFonts w:ascii="Arial" w:eastAsia="Arial" w:hAnsi="Arial" w:cs="Arial"/>
          <w:sz w:val="24"/>
          <w:szCs w:val="24"/>
        </w:rPr>
      </w:pPr>
      <w:r w:rsidRPr="00B437DC">
        <w:rPr>
          <w:rFonts w:ascii="Arial" w:eastAsia="Arial" w:hAnsi="Arial" w:cs="Arial"/>
          <w:sz w:val="24"/>
          <w:szCs w:val="24"/>
        </w:rPr>
        <w:t>Los miembros de las corporaciones públicas elegidos por un mismo partido o movimiento político actuarán en ellas como bancada en los términos que señale la ley y de conformidad con las decisiones adoptadas democráticamente por estos.</w:t>
      </w:r>
    </w:p>
    <w:p w14:paraId="4D3C66D8" w14:textId="77777777" w:rsidR="0060140C" w:rsidRPr="00B437DC" w:rsidRDefault="0060140C" w:rsidP="008A257E">
      <w:pPr>
        <w:spacing w:after="0" w:line="240" w:lineRule="auto"/>
        <w:ind w:left="284"/>
        <w:jc w:val="both"/>
        <w:rPr>
          <w:rFonts w:ascii="Arial" w:eastAsia="Arial" w:hAnsi="Arial" w:cs="Arial"/>
          <w:sz w:val="24"/>
          <w:szCs w:val="24"/>
        </w:rPr>
      </w:pPr>
    </w:p>
    <w:p w14:paraId="59FB495B" w14:textId="77777777" w:rsidR="008A257E" w:rsidRPr="00B437DC" w:rsidRDefault="0060140C" w:rsidP="008A257E">
      <w:pPr>
        <w:spacing w:after="0" w:line="240" w:lineRule="auto"/>
        <w:ind w:left="284"/>
        <w:jc w:val="both"/>
        <w:rPr>
          <w:rFonts w:ascii="Arial" w:eastAsia="Arial" w:hAnsi="Arial" w:cs="Arial"/>
          <w:sz w:val="24"/>
          <w:szCs w:val="24"/>
        </w:rPr>
      </w:pPr>
      <w:r w:rsidRPr="00B437DC">
        <w:rPr>
          <w:rFonts w:ascii="Arial" w:eastAsia="Arial" w:hAnsi="Arial" w:cs="Arial"/>
          <w:sz w:val="24"/>
          <w:szCs w:val="24"/>
        </w:rPr>
        <w:t xml:space="preserve">Los estatutos internos de los partidos y movimientos políticos determinarán los asuntos de conciencia respecto de los cuales no se aplicará este régimen y podrán </w:t>
      </w:r>
      <w:r w:rsidRPr="00B437DC">
        <w:rPr>
          <w:rFonts w:ascii="Arial" w:eastAsia="Arial" w:hAnsi="Arial" w:cs="Arial"/>
          <w:sz w:val="24"/>
          <w:szCs w:val="24"/>
        </w:rPr>
        <w:lastRenderedPageBreak/>
        <w:t>establecer sanciones por la inobservancia de sus directrices por parte de los miembros de las bancadas, las cuales se fijarán gradualmente hasta la expulsión, y podrán incluir la pérdida del derecho de voto del congresista, diputado, concejal o edil, por el resto del pe</w:t>
      </w:r>
      <w:r w:rsidR="008A257E" w:rsidRPr="00B437DC">
        <w:rPr>
          <w:rFonts w:ascii="Arial" w:eastAsia="Arial" w:hAnsi="Arial" w:cs="Arial"/>
          <w:sz w:val="24"/>
          <w:szCs w:val="24"/>
        </w:rPr>
        <w:t>ríodo para el cual fue elegido.</w:t>
      </w:r>
    </w:p>
    <w:p w14:paraId="041CE998" w14:textId="77777777" w:rsidR="008A257E" w:rsidRPr="00B437DC" w:rsidRDefault="008A257E" w:rsidP="008A257E">
      <w:pPr>
        <w:spacing w:after="0" w:line="240" w:lineRule="auto"/>
        <w:ind w:left="284"/>
        <w:jc w:val="both"/>
        <w:rPr>
          <w:rFonts w:ascii="Arial" w:eastAsia="Arial" w:hAnsi="Arial" w:cs="Arial"/>
          <w:sz w:val="24"/>
          <w:szCs w:val="24"/>
        </w:rPr>
      </w:pPr>
    </w:p>
    <w:p w14:paraId="67CA828F" w14:textId="1839FFF4" w:rsidR="0060140C" w:rsidRPr="00B437DC" w:rsidRDefault="0060140C" w:rsidP="008A257E">
      <w:pPr>
        <w:spacing w:after="0" w:line="240" w:lineRule="auto"/>
        <w:ind w:left="284"/>
        <w:jc w:val="both"/>
        <w:rPr>
          <w:rFonts w:ascii="Arial" w:eastAsia="Arial" w:hAnsi="Arial" w:cs="Arial"/>
          <w:sz w:val="24"/>
          <w:szCs w:val="24"/>
        </w:rPr>
      </w:pPr>
      <w:r w:rsidRPr="00B437DC">
        <w:rPr>
          <w:rFonts w:ascii="Arial" w:eastAsia="Arial" w:hAnsi="Arial" w:cs="Arial"/>
          <w:b/>
          <w:sz w:val="24"/>
          <w:szCs w:val="24"/>
        </w:rPr>
        <w:t>Parágrafo Transitorio.</w:t>
      </w:r>
      <w:r w:rsidRPr="00B437DC">
        <w:rPr>
          <w:rFonts w:ascii="Arial" w:eastAsia="Arial" w:hAnsi="Arial" w:cs="Arial"/>
          <w:sz w:val="24"/>
          <w:szCs w:val="24"/>
        </w:rPr>
        <w:t xml:space="preserve"> Sin perjuicio de la organización democrática que establece la Constitución para los partidos y movimientos políticos, lo establecido en este artículo en cuanto a la obligación de desarrollar mecanismos de democracia interna entre los afiliados de las organizaciones políticas para escoger sus candidatos y sus listas solo empezará a regir a partir del proceso electoral correspondiente al año 2027.</w:t>
      </w:r>
    </w:p>
    <w:p w14:paraId="3A65D35E" w14:textId="28E7B1B2" w:rsidR="008A257E" w:rsidRPr="00B437DC" w:rsidRDefault="008A257E" w:rsidP="008A257E">
      <w:pPr>
        <w:spacing w:after="0" w:line="240" w:lineRule="auto"/>
        <w:jc w:val="both"/>
        <w:rPr>
          <w:rFonts w:ascii="Arial" w:eastAsia="Arial" w:hAnsi="Arial" w:cs="Arial"/>
          <w:sz w:val="24"/>
          <w:szCs w:val="24"/>
        </w:rPr>
      </w:pPr>
    </w:p>
    <w:p w14:paraId="5EFF8515" w14:textId="51DD85E0" w:rsidR="0060140C" w:rsidRPr="00B437DC" w:rsidRDefault="0060140C" w:rsidP="008A257E">
      <w:pPr>
        <w:spacing w:after="0" w:line="240" w:lineRule="auto"/>
        <w:jc w:val="both"/>
        <w:rPr>
          <w:rFonts w:ascii="Arial" w:eastAsia="Arial" w:hAnsi="Arial" w:cs="Arial"/>
          <w:sz w:val="24"/>
          <w:szCs w:val="24"/>
        </w:rPr>
      </w:pPr>
      <w:r w:rsidRPr="00B437DC">
        <w:rPr>
          <w:rFonts w:ascii="Arial" w:eastAsia="Arial" w:hAnsi="Arial" w:cs="Arial"/>
          <w:b/>
          <w:sz w:val="24"/>
          <w:szCs w:val="24"/>
        </w:rPr>
        <w:t>Artículo 3°.</w:t>
      </w:r>
      <w:r w:rsidRPr="00B437DC">
        <w:rPr>
          <w:rFonts w:ascii="Arial" w:eastAsia="Arial" w:hAnsi="Arial" w:cs="Arial"/>
          <w:sz w:val="24"/>
          <w:szCs w:val="24"/>
        </w:rPr>
        <w:t xml:space="preserve"> Modifíquese el artículo 109 de la Constitución el cual quedará así:</w:t>
      </w:r>
    </w:p>
    <w:p w14:paraId="66B0BF45" w14:textId="77777777" w:rsidR="008A257E" w:rsidRPr="00B437DC" w:rsidRDefault="008A257E" w:rsidP="008A257E">
      <w:pPr>
        <w:spacing w:after="0" w:line="240" w:lineRule="auto"/>
        <w:jc w:val="both"/>
        <w:rPr>
          <w:rFonts w:ascii="Arial" w:eastAsia="Arial" w:hAnsi="Arial" w:cs="Arial"/>
          <w:sz w:val="24"/>
          <w:szCs w:val="24"/>
        </w:rPr>
      </w:pPr>
    </w:p>
    <w:p w14:paraId="0BA16E5E" w14:textId="6F6A93B0" w:rsidR="0060140C" w:rsidRPr="00B437DC" w:rsidRDefault="0060140C" w:rsidP="008A257E">
      <w:pPr>
        <w:spacing w:after="0" w:line="240" w:lineRule="auto"/>
        <w:ind w:left="284"/>
        <w:jc w:val="both"/>
        <w:rPr>
          <w:rFonts w:ascii="Arial" w:eastAsia="Arial" w:hAnsi="Arial" w:cs="Arial"/>
          <w:sz w:val="24"/>
          <w:szCs w:val="24"/>
        </w:rPr>
      </w:pPr>
      <w:r w:rsidRPr="00B437DC">
        <w:rPr>
          <w:rFonts w:ascii="Arial" w:eastAsia="Arial" w:hAnsi="Arial" w:cs="Arial"/>
          <w:b/>
          <w:sz w:val="24"/>
          <w:szCs w:val="24"/>
        </w:rPr>
        <w:t>Artículo 109.</w:t>
      </w:r>
      <w:r w:rsidRPr="00B437DC">
        <w:rPr>
          <w:rFonts w:ascii="Arial" w:eastAsia="Arial" w:hAnsi="Arial" w:cs="Arial"/>
          <w:sz w:val="24"/>
          <w:szCs w:val="24"/>
        </w:rPr>
        <w:t xml:space="preserve"> El Estado concurrirá a la financiación del funcionamiento de las organizaciones políticas con personería jurídica, de conformidad con la ley.</w:t>
      </w:r>
    </w:p>
    <w:p w14:paraId="4B13C9AA" w14:textId="6FEB1F40" w:rsidR="0060140C" w:rsidRPr="00B437DC" w:rsidRDefault="0060140C" w:rsidP="008A257E">
      <w:pPr>
        <w:spacing w:after="0" w:line="240" w:lineRule="auto"/>
        <w:ind w:left="284"/>
        <w:jc w:val="both"/>
        <w:rPr>
          <w:rFonts w:ascii="Arial" w:eastAsia="Arial" w:hAnsi="Arial" w:cs="Arial"/>
          <w:sz w:val="24"/>
          <w:szCs w:val="24"/>
        </w:rPr>
      </w:pPr>
      <w:r w:rsidRPr="00B437DC">
        <w:rPr>
          <w:rFonts w:ascii="Arial" w:eastAsia="Arial" w:hAnsi="Arial" w:cs="Arial"/>
          <w:sz w:val="24"/>
          <w:szCs w:val="24"/>
        </w:rPr>
        <w:t>Los particulares que hagan contribuciones al funcionamiento de los partidos, movimientos políticos, también están obligados a rendir públicamente cuentas sobre el origen, volumen y destino de ellas.</w:t>
      </w:r>
    </w:p>
    <w:p w14:paraId="2A1AD0B7" w14:textId="77777777" w:rsidR="008A257E" w:rsidRPr="00B437DC" w:rsidRDefault="008A257E" w:rsidP="008A257E">
      <w:pPr>
        <w:spacing w:after="0" w:line="240" w:lineRule="auto"/>
        <w:ind w:left="284"/>
        <w:jc w:val="both"/>
        <w:rPr>
          <w:rFonts w:ascii="Arial" w:eastAsia="Arial" w:hAnsi="Arial" w:cs="Arial"/>
          <w:sz w:val="24"/>
          <w:szCs w:val="24"/>
        </w:rPr>
      </w:pPr>
    </w:p>
    <w:p w14:paraId="512C5D77" w14:textId="77777777" w:rsidR="0060140C" w:rsidRPr="00B437DC" w:rsidRDefault="0060140C" w:rsidP="008A257E">
      <w:pPr>
        <w:spacing w:after="0" w:line="240" w:lineRule="auto"/>
        <w:ind w:left="284"/>
        <w:jc w:val="both"/>
        <w:rPr>
          <w:rFonts w:ascii="Arial" w:eastAsia="Arial" w:hAnsi="Arial" w:cs="Arial"/>
          <w:sz w:val="24"/>
          <w:szCs w:val="24"/>
        </w:rPr>
      </w:pPr>
      <w:r w:rsidRPr="00B437DC">
        <w:rPr>
          <w:rFonts w:ascii="Arial" w:eastAsia="Arial" w:hAnsi="Arial" w:cs="Arial"/>
          <w:sz w:val="24"/>
          <w:szCs w:val="24"/>
        </w:rPr>
        <w:t>Es prohibido a los partidos y movimientos políticos recibir financiación para el funcionamiento de personas naturales o jurídicas extranjeras. Ningún tipo de financiación privada podrá tener fines antidemocráticos o atentatorios del orden público.</w:t>
      </w:r>
    </w:p>
    <w:p w14:paraId="2E0A8ED9" w14:textId="77777777" w:rsidR="0060140C" w:rsidRPr="00B437DC" w:rsidRDefault="0060140C" w:rsidP="008A257E">
      <w:pPr>
        <w:spacing w:after="0" w:line="240" w:lineRule="auto"/>
        <w:ind w:left="284"/>
        <w:jc w:val="both"/>
        <w:rPr>
          <w:rFonts w:ascii="Arial" w:eastAsia="Arial" w:hAnsi="Arial" w:cs="Arial"/>
          <w:sz w:val="24"/>
          <w:szCs w:val="24"/>
        </w:rPr>
      </w:pPr>
    </w:p>
    <w:p w14:paraId="6616F4E5" w14:textId="77777777" w:rsidR="0060140C" w:rsidRPr="00B437DC" w:rsidRDefault="0060140C" w:rsidP="008A257E">
      <w:pPr>
        <w:spacing w:after="0" w:line="240" w:lineRule="auto"/>
        <w:ind w:left="284"/>
        <w:jc w:val="both"/>
        <w:rPr>
          <w:rFonts w:ascii="Arial" w:eastAsia="Arial" w:hAnsi="Arial" w:cs="Arial"/>
          <w:sz w:val="24"/>
          <w:szCs w:val="24"/>
        </w:rPr>
      </w:pPr>
      <w:r w:rsidRPr="00B437DC">
        <w:rPr>
          <w:rFonts w:ascii="Arial" w:eastAsia="Arial" w:hAnsi="Arial" w:cs="Arial"/>
          <w:sz w:val="24"/>
          <w:szCs w:val="24"/>
        </w:rPr>
        <w:t>Las campañas para la elección popular de cargos y corporaciones públicas serán financiadas completamente con recursos estatales, mediante anticipos, reposición de gastos y financiación estatal indirecta de algunos rubros que incluirá, al menos, la propaganda electoral y la franquicia postal, de conformidad con la ley.</w:t>
      </w:r>
    </w:p>
    <w:p w14:paraId="19BDDBC5" w14:textId="77777777" w:rsidR="0060140C" w:rsidRPr="00B437DC" w:rsidRDefault="0060140C" w:rsidP="008A257E">
      <w:pPr>
        <w:spacing w:after="0" w:line="240" w:lineRule="auto"/>
        <w:ind w:left="284"/>
        <w:jc w:val="both"/>
        <w:rPr>
          <w:rFonts w:ascii="Arial" w:eastAsia="Arial" w:hAnsi="Arial" w:cs="Arial"/>
          <w:sz w:val="24"/>
          <w:szCs w:val="24"/>
        </w:rPr>
      </w:pPr>
    </w:p>
    <w:p w14:paraId="23A4E198" w14:textId="77777777" w:rsidR="0060140C" w:rsidRPr="00B437DC" w:rsidRDefault="0060140C" w:rsidP="008A257E">
      <w:pPr>
        <w:spacing w:after="0" w:line="240" w:lineRule="auto"/>
        <w:ind w:left="284"/>
        <w:jc w:val="both"/>
        <w:rPr>
          <w:rFonts w:ascii="Arial" w:eastAsia="Arial" w:hAnsi="Arial" w:cs="Arial"/>
          <w:sz w:val="24"/>
          <w:szCs w:val="24"/>
        </w:rPr>
      </w:pPr>
      <w:r w:rsidRPr="00B437DC">
        <w:rPr>
          <w:rFonts w:ascii="Arial" w:eastAsia="Arial" w:hAnsi="Arial" w:cs="Arial"/>
          <w:sz w:val="24"/>
          <w:szCs w:val="24"/>
        </w:rPr>
        <w:t>La distribución de los anticipos se realizará de conformidad con las siguientes reglas:</w:t>
      </w:r>
    </w:p>
    <w:p w14:paraId="076F5392" w14:textId="77777777" w:rsidR="0060140C" w:rsidRPr="00B437DC" w:rsidRDefault="0060140C" w:rsidP="008A257E">
      <w:pPr>
        <w:spacing w:after="0" w:line="240" w:lineRule="auto"/>
        <w:ind w:left="284"/>
        <w:jc w:val="both"/>
        <w:rPr>
          <w:rFonts w:ascii="Arial" w:eastAsia="Arial" w:hAnsi="Arial" w:cs="Arial"/>
          <w:sz w:val="24"/>
          <w:szCs w:val="24"/>
        </w:rPr>
      </w:pPr>
    </w:p>
    <w:p w14:paraId="54E5C93A" w14:textId="77777777" w:rsidR="0060140C" w:rsidRPr="00B437DC" w:rsidRDefault="0060140C" w:rsidP="008A257E">
      <w:pPr>
        <w:spacing w:after="0" w:line="240" w:lineRule="auto"/>
        <w:ind w:left="284"/>
        <w:jc w:val="both"/>
        <w:rPr>
          <w:rFonts w:ascii="Arial" w:eastAsia="Arial" w:hAnsi="Arial" w:cs="Arial"/>
          <w:sz w:val="24"/>
          <w:szCs w:val="24"/>
        </w:rPr>
      </w:pPr>
      <w:r w:rsidRPr="00B437DC">
        <w:rPr>
          <w:rFonts w:ascii="Arial" w:eastAsia="Arial" w:hAnsi="Arial" w:cs="Arial"/>
          <w:sz w:val="24"/>
          <w:szCs w:val="24"/>
        </w:rPr>
        <w:t>a)</w:t>
      </w:r>
      <w:r w:rsidRPr="00B437DC">
        <w:rPr>
          <w:rFonts w:ascii="Arial" w:eastAsia="Arial" w:hAnsi="Arial" w:cs="Arial"/>
          <w:sz w:val="24"/>
          <w:szCs w:val="24"/>
        </w:rPr>
        <w:tab/>
        <w:t>El 50% en partes iguales entre todas las organizaciones políticas con candidatos debidamente inscritos.</w:t>
      </w:r>
    </w:p>
    <w:p w14:paraId="0E6590F6" w14:textId="77777777" w:rsidR="0060140C" w:rsidRPr="00B437DC" w:rsidRDefault="0060140C" w:rsidP="008A257E">
      <w:pPr>
        <w:spacing w:after="0" w:line="240" w:lineRule="auto"/>
        <w:ind w:left="284"/>
        <w:jc w:val="both"/>
        <w:rPr>
          <w:rFonts w:ascii="Arial" w:eastAsia="Arial" w:hAnsi="Arial" w:cs="Arial"/>
          <w:sz w:val="24"/>
          <w:szCs w:val="24"/>
        </w:rPr>
      </w:pPr>
    </w:p>
    <w:p w14:paraId="6976ED81" w14:textId="77777777" w:rsidR="0060140C" w:rsidRPr="00B437DC" w:rsidRDefault="0060140C" w:rsidP="008A257E">
      <w:pPr>
        <w:spacing w:after="0" w:line="240" w:lineRule="auto"/>
        <w:ind w:left="284"/>
        <w:jc w:val="both"/>
        <w:rPr>
          <w:rFonts w:ascii="Arial" w:eastAsia="Arial" w:hAnsi="Arial" w:cs="Arial"/>
          <w:sz w:val="24"/>
          <w:szCs w:val="24"/>
        </w:rPr>
      </w:pPr>
      <w:r w:rsidRPr="00B437DC">
        <w:rPr>
          <w:rFonts w:ascii="Arial" w:eastAsia="Arial" w:hAnsi="Arial" w:cs="Arial"/>
          <w:sz w:val="24"/>
          <w:szCs w:val="24"/>
        </w:rPr>
        <w:t>b)</w:t>
      </w:r>
      <w:r w:rsidRPr="00B437DC">
        <w:rPr>
          <w:rFonts w:ascii="Arial" w:eastAsia="Arial" w:hAnsi="Arial" w:cs="Arial"/>
          <w:sz w:val="24"/>
          <w:szCs w:val="24"/>
        </w:rPr>
        <w:tab/>
        <w:t xml:space="preserve">Tratándose de elección de una Corporación Pública el 50% se distribuirá así: </w:t>
      </w:r>
    </w:p>
    <w:p w14:paraId="12825A4A" w14:textId="77777777" w:rsidR="0060140C" w:rsidRPr="00B437DC" w:rsidRDefault="0060140C" w:rsidP="008A257E">
      <w:pPr>
        <w:spacing w:after="0" w:line="240" w:lineRule="auto"/>
        <w:ind w:left="284"/>
        <w:jc w:val="both"/>
        <w:rPr>
          <w:rFonts w:ascii="Arial" w:eastAsia="Arial" w:hAnsi="Arial" w:cs="Arial"/>
          <w:sz w:val="24"/>
          <w:szCs w:val="24"/>
        </w:rPr>
      </w:pPr>
    </w:p>
    <w:p w14:paraId="2DCE75FE" w14:textId="77777777" w:rsidR="0060140C" w:rsidRPr="00B437DC" w:rsidRDefault="0060140C" w:rsidP="008A257E">
      <w:pPr>
        <w:spacing w:after="0" w:line="240" w:lineRule="auto"/>
        <w:ind w:left="851" w:hanging="283"/>
        <w:jc w:val="both"/>
        <w:rPr>
          <w:rFonts w:ascii="Arial" w:eastAsia="Arial" w:hAnsi="Arial" w:cs="Arial"/>
          <w:sz w:val="24"/>
          <w:szCs w:val="24"/>
        </w:rPr>
      </w:pPr>
      <w:r w:rsidRPr="00B437DC">
        <w:rPr>
          <w:rFonts w:ascii="Arial" w:eastAsia="Arial" w:hAnsi="Arial" w:cs="Arial"/>
          <w:sz w:val="24"/>
          <w:szCs w:val="24"/>
        </w:rPr>
        <w:t>a.</w:t>
      </w:r>
      <w:r w:rsidRPr="00B437DC">
        <w:rPr>
          <w:rFonts w:ascii="Arial" w:eastAsia="Arial" w:hAnsi="Arial" w:cs="Arial"/>
          <w:sz w:val="24"/>
          <w:szCs w:val="24"/>
        </w:rPr>
        <w:tab/>
        <w:t>Un 30% en proporción al número de curules que hayan obtenido en la misma elección en el proceso inmediatamente anterior;</w:t>
      </w:r>
    </w:p>
    <w:p w14:paraId="64915216" w14:textId="77777777" w:rsidR="0060140C" w:rsidRPr="00B437DC" w:rsidRDefault="0060140C" w:rsidP="008A257E">
      <w:pPr>
        <w:spacing w:after="0" w:line="240" w:lineRule="auto"/>
        <w:ind w:left="851" w:hanging="283"/>
        <w:jc w:val="both"/>
        <w:rPr>
          <w:rFonts w:ascii="Arial" w:eastAsia="Arial" w:hAnsi="Arial" w:cs="Arial"/>
          <w:sz w:val="24"/>
          <w:szCs w:val="24"/>
        </w:rPr>
      </w:pPr>
    </w:p>
    <w:p w14:paraId="3606F467" w14:textId="77777777" w:rsidR="0060140C" w:rsidRPr="00B437DC" w:rsidRDefault="0060140C" w:rsidP="008A257E">
      <w:pPr>
        <w:spacing w:after="0" w:line="240" w:lineRule="auto"/>
        <w:ind w:left="851" w:hanging="283"/>
        <w:jc w:val="both"/>
        <w:rPr>
          <w:rFonts w:ascii="Arial" w:eastAsia="Arial" w:hAnsi="Arial" w:cs="Arial"/>
          <w:sz w:val="24"/>
          <w:szCs w:val="24"/>
        </w:rPr>
      </w:pPr>
      <w:r w:rsidRPr="00B437DC">
        <w:rPr>
          <w:rFonts w:ascii="Arial" w:eastAsia="Arial" w:hAnsi="Arial" w:cs="Arial"/>
          <w:sz w:val="24"/>
          <w:szCs w:val="24"/>
        </w:rPr>
        <w:t>b.</w:t>
      </w:r>
      <w:r w:rsidRPr="00B437DC">
        <w:rPr>
          <w:rFonts w:ascii="Arial" w:eastAsia="Arial" w:hAnsi="Arial" w:cs="Arial"/>
          <w:sz w:val="24"/>
          <w:szCs w:val="24"/>
        </w:rPr>
        <w:tab/>
        <w:t xml:space="preserve">un 10% proporcionalmente al número de mujeres inscritas como candidatas en cada lista, y </w:t>
      </w:r>
    </w:p>
    <w:p w14:paraId="43DAE829" w14:textId="77777777" w:rsidR="0060140C" w:rsidRPr="00B437DC" w:rsidRDefault="0060140C" w:rsidP="008A257E">
      <w:pPr>
        <w:spacing w:after="0" w:line="240" w:lineRule="auto"/>
        <w:ind w:left="851" w:hanging="283"/>
        <w:jc w:val="both"/>
        <w:rPr>
          <w:rFonts w:ascii="Arial" w:eastAsia="Arial" w:hAnsi="Arial" w:cs="Arial"/>
          <w:sz w:val="24"/>
          <w:szCs w:val="24"/>
        </w:rPr>
      </w:pPr>
    </w:p>
    <w:p w14:paraId="40095771" w14:textId="77777777" w:rsidR="0060140C" w:rsidRPr="00B437DC" w:rsidRDefault="0060140C" w:rsidP="008A257E">
      <w:pPr>
        <w:spacing w:after="0" w:line="240" w:lineRule="auto"/>
        <w:ind w:left="851" w:hanging="283"/>
        <w:jc w:val="both"/>
        <w:rPr>
          <w:rFonts w:ascii="Arial" w:eastAsia="Arial" w:hAnsi="Arial" w:cs="Arial"/>
          <w:sz w:val="24"/>
          <w:szCs w:val="24"/>
        </w:rPr>
      </w:pPr>
      <w:r w:rsidRPr="00B437DC">
        <w:rPr>
          <w:rFonts w:ascii="Arial" w:eastAsia="Arial" w:hAnsi="Arial" w:cs="Arial"/>
          <w:sz w:val="24"/>
          <w:szCs w:val="24"/>
        </w:rPr>
        <w:t>c.</w:t>
      </w:r>
      <w:r w:rsidRPr="00B437DC">
        <w:rPr>
          <w:rFonts w:ascii="Arial" w:eastAsia="Arial" w:hAnsi="Arial" w:cs="Arial"/>
          <w:sz w:val="24"/>
          <w:szCs w:val="24"/>
        </w:rPr>
        <w:tab/>
        <w:t>un 10% proporcionalmente al número de jóvenes inscritos como candidatos en cada lista.</w:t>
      </w:r>
    </w:p>
    <w:p w14:paraId="416C6F21" w14:textId="77777777" w:rsidR="0060140C" w:rsidRPr="00B437DC" w:rsidRDefault="0060140C" w:rsidP="008A257E">
      <w:pPr>
        <w:spacing w:after="0" w:line="240" w:lineRule="auto"/>
        <w:ind w:left="851" w:hanging="283"/>
        <w:jc w:val="both"/>
        <w:rPr>
          <w:rFonts w:ascii="Arial" w:eastAsia="Arial" w:hAnsi="Arial" w:cs="Arial"/>
          <w:sz w:val="24"/>
          <w:szCs w:val="24"/>
        </w:rPr>
      </w:pPr>
    </w:p>
    <w:p w14:paraId="77F02019" w14:textId="77777777" w:rsidR="0060140C" w:rsidRPr="00B437DC" w:rsidRDefault="0060140C" w:rsidP="008A257E">
      <w:pPr>
        <w:spacing w:after="0" w:line="240" w:lineRule="auto"/>
        <w:ind w:left="284"/>
        <w:jc w:val="both"/>
        <w:rPr>
          <w:rFonts w:ascii="Arial" w:eastAsia="Arial" w:hAnsi="Arial" w:cs="Arial"/>
          <w:sz w:val="24"/>
          <w:szCs w:val="24"/>
        </w:rPr>
      </w:pPr>
      <w:r w:rsidRPr="00B437DC">
        <w:rPr>
          <w:rFonts w:ascii="Arial" w:eastAsia="Arial" w:hAnsi="Arial" w:cs="Arial"/>
          <w:sz w:val="24"/>
          <w:szCs w:val="24"/>
        </w:rPr>
        <w:lastRenderedPageBreak/>
        <w:t>c)</w:t>
      </w:r>
      <w:r w:rsidRPr="00B437DC">
        <w:rPr>
          <w:rFonts w:ascii="Arial" w:eastAsia="Arial" w:hAnsi="Arial" w:cs="Arial"/>
          <w:sz w:val="24"/>
          <w:szCs w:val="24"/>
        </w:rPr>
        <w:tab/>
        <w:t>Tratándose de elección de Presidente de la República, Gobernador o Alcalde, el 50% se distribuirá de manera equitativa y de conformidad con la ley.</w:t>
      </w:r>
    </w:p>
    <w:p w14:paraId="3EF84D8B" w14:textId="34D2E667" w:rsidR="0060140C" w:rsidRPr="00B437DC" w:rsidRDefault="0060140C" w:rsidP="008A257E">
      <w:pPr>
        <w:spacing w:after="0" w:line="240" w:lineRule="auto"/>
        <w:jc w:val="both"/>
        <w:rPr>
          <w:rFonts w:ascii="Arial" w:eastAsia="Arial" w:hAnsi="Arial" w:cs="Arial"/>
          <w:sz w:val="24"/>
          <w:szCs w:val="24"/>
        </w:rPr>
      </w:pPr>
    </w:p>
    <w:p w14:paraId="577AF0E2" w14:textId="6512931B" w:rsidR="0060140C" w:rsidRPr="00B437DC" w:rsidRDefault="0060140C" w:rsidP="008A257E">
      <w:pPr>
        <w:spacing w:after="0" w:line="240" w:lineRule="auto"/>
        <w:jc w:val="both"/>
        <w:rPr>
          <w:rFonts w:ascii="Arial" w:eastAsia="Arial" w:hAnsi="Arial" w:cs="Arial"/>
          <w:sz w:val="24"/>
          <w:szCs w:val="24"/>
        </w:rPr>
      </w:pPr>
      <w:r w:rsidRPr="00B437DC">
        <w:rPr>
          <w:rFonts w:ascii="Arial" w:eastAsia="Arial" w:hAnsi="Arial" w:cs="Arial"/>
          <w:sz w:val="24"/>
          <w:szCs w:val="24"/>
        </w:rPr>
        <w:t>El Estado garantizará el funcionamiento del servicio público de transporte en todo el territorio nacional el día de las elecciones.</w:t>
      </w:r>
    </w:p>
    <w:p w14:paraId="14A26394" w14:textId="77777777" w:rsidR="008A257E" w:rsidRPr="00B437DC" w:rsidRDefault="008A257E" w:rsidP="008A257E">
      <w:pPr>
        <w:spacing w:after="0" w:line="240" w:lineRule="auto"/>
        <w:jc w:val="both"/>
        <w:rPr>
          <w:rFonts w:ascii="Arial" w:eastAsia="Arial" w:hAnsi="Arial" w:cs="Arial"/>
          <w:sz w:val="24"/>
          <w:szCs w:val="24"/>
        </w:rPr>
      </w:pPr>
    </w:p>
    <w:p w14:paraId="2277E4F2" w14:textId="77777777" w:rsidR="0060140C" w:rsidRPr="00B437DC" w:rsidRDefault="0060140C" w:rsidP="008A257E">
      <w:pPr>
        <w:spacing w:after="0" w:line="240" w:lineRule="auto"/>
        <w:jc w:val="both"/>
        <w:rPr>
          <w:rFonts w:ascii="Arial" w:eastAsia="Arial" w:hAnsi="Arial" w:cs="Arial"/>
          <w:sz w:val="24"/>
          <w:szCs w:val="24"/>
        </w:rPr>
      </w:pPr>
      <w:r w:rsidRPr="00B437DC">
        <w:rPr>
          <w:rFonts w:ascii="Arial" w:eastAsia="Arial" w:hAnsi="Arial" w:cs="Arial"/>
          <w:sz w:val="24"/>
          <w:szCs w:val="24"/>
        </w:rPr>
        <w:t>Las campañas electorales y las organizaciones políticas no podrán ofrecer o entregar donaciones, dádivas, prebendas o regalos a los ciudadanos, ni contratar transporte de electores para la fecha de elecciones y para actos y manifestaciones públicas a cargos uninominales y/o corporaciones públicas.</w:t>
      </w:r>
    </w:p>
    <w:p w14:paraId="6C96DF65" w14:textId="77777777" w:rsidR="0060140C" w:rsidRPr="00B437DC" w:rsidRDefault="0060140C" w:rsidP="008A257E">
      <w:pPr>
        <w:spacing w:after="0" w:line="240" w:lineRule="auto"/>
        <w:jc w:val="both"/>
        <w:rPr>
          <w:rFonts w:ascii="Arial" w:eastAsia="Arial" w:hAnsi="Arial" w:cs="Arial"/>
          <w:sz w:val="24"/>
          <w:szCs w:val="24"/>
        </w:rPr>
      </w:pPr>
    </w:p>
    <w:p w14:paraId="73050A78" w14:textId="77777777" w:rsidR="0060140C" w:rsidRPr="00B437DC" w:rsidRDefault="0060140C" w:rsidP="008A257E">
      <w:pPr>
        <w:spacing w:after="0" w:line="240" w:lineRule="auto"/>
        <w:jc w:val="both"/>
        <w:rPr>
          <w:rFonts w:ascii="Arial" w:eastAsia="Arial" w:hAnsi="Arial" w:cs="Arial"/>
          <w:sz w:val="24"/>
          <w:szCs w:val="24"/>
        </w:rPr>
      </w:pPr>
      <w:r w:rsidRPr="00B437DC">
        <w:rPr>
          <w:rFonts w:ascii="Arial" w:eastAsia="Arial" w:hAnsi="Arial" w:cs="Arial"/>
          <w:sz w:val="24"/>
          <w:szCs w:val="24"/>
        </w:rPr>
        <w:t>Las transacciones y movimientos monetarios de las organizaciones políticas y las campañas electorales deberán realizarse únicamente mediante los mecanismos y medios del sistema financiero.</w:t>
      </w:r>
    </w:p>
    <w:p w14:paraId="236F8346" w14:textId="77777777" w:rsidR="0060140C" w:rsidRPr="00B437DC" w:rsidRDefault="0060140C" w:rsidP="008A257E">
      <w:pPr>
        <w:spacing w:after="0" w:line="240" w:lineRule="auto"/>
        <w:jc w:val="both"/>
        <w:rPr>
          <w:rFonts w:ascii="Arial" w:eastAsia="Arial" w:hAnsi="Arial" w:cs="Arial"/>
          <w:sz w:val="24"/>
          <w:szCs w:val="24"/>
        </w:rPr>
      </w:pPr>
    </w:p>
    <w:p w14:paraId="080BDAA4" w14:textId="77777777" w:rsidR="0060140C" w:rsidRPr="00B437DC" w:rsidRDefault="0060140C" w:rsidP="008A257E">
      <w:pPr>
        <w:spacing w:after="0" w:line="240" w:lineRule="auto"/>
        <w:jc w:val="both"/>
        <w:rPr>
          <w:rFonts w:ascii="Arial" w:eastAsia="Arial" w:hAnsi="Arial" w:cs="Arial"/>
          <w:sz w:val="24"/>
          <w:szCs w:val="24"/>
        </w:rPr>
      </w:pPr>
      <w:r w:rsidRPr="00B437DC">
        <w:rPr>
          <w:rFonts w:ascii="Arial" w:eastAsia="Arial" w:hAnsi="Arial" w:cs="Arial"/>
          <w:sz w:val="24"/>
          <w:szCs w:val="24"/>
        </w:rPr>
        <w:t>La Superintendencia Financiera o la entidad que haga sus veces reglamentará lo concerniente a la aplicación de lo aquí establecido.</w:t>
      </w:r>
    </w:p>
    <w:p w14:paraId="49CF809F" w14:textId="77777777" w:rsidR="0060140C" w:rsidRPr="00B437DC" w:rsidRDefault="0060140C" w:rsidP="008A257E">
      <w:pPr>
        <w:spacing w:after="0" w:line="240" w:lineRule="auto"/>
        <w:jc w:val="both"/>
        <w:rPr>
          <w:rFonts w:ascii="Arial" w:eastAsia="Arial" w:hAnsi="Arial" w:cs="Arial"/>
          <w:sz w:val="24"/>
          <w:szCs w:val="24"/>
        </w:rPr>
      </w:pPr>
    </w:p>
    <w:p w14:paraId="388632B2" w14:textId="77777777" w:rsidR="0060140C" w:rsidRPr="00B437DC" w:rsidRDefault="0060140C" w:rsidP="008A257E">
      <w:pPr>
        <w:spacing w:after="0" w:line="240" w:lineRule="auto"/>
        <w:jc w:val="both"/>
        <w:rPr>
          <w:rFonts w:ascii="Arial" w:eastAsia="Arial" w:hAnsi="Arial" w:cs="Arial"/>
          <w:sz w:val="24"/>
          <w:szCs w:val="24"/>
        </w:rPr>
      </w:pPr>
      <w:r w:rsidRPr="00B437DC">
        <w:rPr>
          <w:rFonts w:ascii="Arial" w:eastAsia="Arial" w:hAnsi="Arial" w:cs="Arial"/>
          <w:sz w:val="24"/>
          <w:szCs w:val="24"/>
        </w:rPr>
        <w:t>El Consejo Nacional Electoral establecerá el monto máximo de los gastos de las campañas electorales.</w:t>
      </w:r>
    </w:p>
    <w:p w14:paraId="0F53B5D4" w14:textId="77777777" w:rsidR="0060140C" w:rsidRPr="00B437DC" w:rsidRDefault="0060140C" w:rsidP="008A257E">
      <w:pPr>
        <w:spacing w:after="0" w:line="240" w:lineRule="auto"/>
        <w:jc w:val="both"/>
        <w:rPr>
          <w:rFonts w:ascii="Arial" w:eastAsia="Arial" w:hAnsi="Arial" w:cs="Arial"/>
          <w:sz w:val="24"/>
          <w:szCs w:val="24"/>
        </w:rPr>
      </w:pPr>
    </w:p>
    <w:p w14:paraId="19732D5B" w14:textId="77777777" w:rsidR="0060140C" w:rsidRPr="00B437DC" w:rsidRDefault="0060140C" w:rsidP="008A257E">
      <w:pPr>
        <w:spacing w:after="0" w:line="240" w:lineRule="auto"/>
        <w:jc w:val="both"/>
        <w:rPr>
          <w:rFonts w:ascii="Arial" w:eastAsia="Arial" w:hAnsi="Arial" w:cs="Arial"/>
          <w:sz w:val="24"/>
          <w:szCs w:val="24"/>
        </w:rPr>
      </w:pPr>
      <w:r w:rsidRPr="00B437DC">
        <w:rPr>
          <w:rFonts w:ascii="Arial" w:eastAsia="Arial" w:hAnsi="Arial" w:cs="Arial"/>
          <w:sz w:val="24"/>
          <w:szCs w:val="24"/>
        </w:rPr>
        <w:t>Los partidos, movimientos y candidatos deberán rendir públicamente cuentas sobre el origen, volumen y destino de ingresos.</w:t>
      </w:r>
    </w:p>
    <w:p w14:paraId="729FBD65" w14:textId="77777777" w:rsidR="0060140C" w:rsidRPr="00B437DC" w:rsidRDefault="0060140C" w:rsidP="008A257E">
      <w:pPr>
        <w:spacing w:after="0" w:line="240" w:lineRule="auto"/>
        <w:jc w:val="both"/>
        <w:rPr>
          <w:rFonts w:ascii="Arial" w:eastAsia="Arial" w:hAnsi="Arial" w:cs="Arial"/>
          <w:sz w:val="24"/>
          <w:szCs w:val="24"/>
        </w:rPr>
      </w:pPr>
    </w:p>
    <w:p w14:paraId="7531B483" w14:textId="77777777" w:rsidR="0060140C" w:rsidRPr="00B437DC" w:rsidRDefault="0060140C" w:rsidP="008A257E">
      <w:pPr>
        <w:spacing w:after="0" w:line="240" w:lineRule="auto"/>
        <w:jc w:val="both"/>
        <w:rPr>
          <w:rFonts w:ascii="Arial" w:eastAsia="Arial" w:hAnsi="Arial" w:cs="Arial"/>
          <w:sz w:val="24"/>
          <w:szCs w:val="24"/>
        </w:rPr>
      </w:pPr>
      <w:r w:rsidRPr="00B437DC">
        <w:rPr>
          <w:rFonts w:ascii="Arial" w:eastAsia="Arial" w:hAnsi="Arial" w:cs="Arial"/>
          <w:sz w:val="24"/>
          <w:szCs w:val="24"/>
        </w:rPr>
        <w:t xml:space="preserve">La violación de los topes máximos de financiación de campañas, así como de las normas de propaganda electoral, transporte de electores y movimientos monetarios, debidamente comprobadas, serán sancionadas con la pérdida del cargo. </w:t>
      </w:r>
    </w:p>
    <w:p w14:paraId="789DB5B6" w14:textId="77777777" w:rsidR="0060140C" w:rsidRPr="00B437DC" w:rsidRDefault="0060140C" w:rsidP="008A257E">
      <w:pPr>
        <w:spacing w:after="0" w:line="240" w:lineRule="auto"/>
        <w:jc w:val="both"/>
        <w:rPr>
          <w:rFonts w:ascii="Arial" w:eastAsia="Arial" w:hAnsi="Arial" w:cs="Arial"/>
          <w:sz w:val="24"/>
          <w:szCs w:val="24"/>
        </w:rPr>
      </w:pPr>
    </w:p>
    <w:p w14:paraId="1F8752A4" w14:textId="6F4448E3" w:rsidR="0060140C" w:rsidRPr="00B437DC" w:rsidRDefault="0060140C" w:rsidP="008A257E">
      <w:pPr>
        <w:spacing w:after="0" w:line="240" w:lineRule="auto"/>
        <w:jc w:val="both"/>
        <w:rPr>
          <w:rFonts w:ascii="Arial" w:eastAsia="Arial" w:hAnsi="Arial" w:cs="Arial"/>
          <w:sz w:val="24"/>
          <w:szCs w:val="24"/>
        </w:rPr>
      </w:pPr>
      <w:r w:rsidRPr="00B437DC">
        <w:rPr>
          <w:rFonts w:ascii="Arial" w:eastAsia="Arial" w:hAnsi="Arial" w:cs="Arial"/>
          <w:sz w:val="24"/>
          <w:szCs w:val="24"/>
        </w:rPr>
        <w:t xml:space="preserve">La ley establecerá la responsabilidad penal para los representantes legales de las organizaciones políticas, los directivos de las campañas electorales, candidatos y particulares </w:t>
      </w:r>
      <w:r w:rsidR="008A257E" w:rsidRPr="00B437DC">
        <w:rPr>
          <w:rFonts w:ascii="Arial" w:eastAsia="Arial" w:hAnsi="Arial" w:cs="Arial"/>
          <w:sz w:val="24"/>
          <w:szCs w:val="24"/>
        </w:rPr>
        <w:t>que violen estas disposiciones.</w:t>
      </w:r>
    </w:p>
    <w:p w14:paraId="257A1E2B" w14:textId="77777777" w:rsidR="0060140C" w:rsidRPr="00B437DC" w:rsidRDefault="0060140C" w:rsidP="008A257E">
      <w:pPr>
        <w:spacing w:after="0" w:line="240" w:lineRule="auto"/>
        <w:jc w:val="both"/>
        <w:rPr>
          <w:rFonts w:ascii="Arial" w:eastAsia="Arial" w:hAnsi="Arial" w:cs="Arial"/>
          <w:sz w:val="24"/>
          <w:szCs w:val="24"/>
        </w:rPr>
      </w:pPr>
    </w:p>
    <w:p w14:paraId="58E42120" w14:textId="77777777" w:rsidR="0060140C" w:rsidRPr="00B437DC" w:rsidRDefault="0060140C" w:rsidP="008A257E">
      <w:pPr>
        <w:spacing w:after="0" w:line="240" w:lineRule="auto"/>
        <w:jc w:val="both"/>
        <w:rPr>
          <w:rFonts w:ascii="Arial" w:eastAsia="Arial" w:hAnsi="Arial" w:cs="Arial"/>
          <w:sz w:val="24"/>
          <w:szCs w:val="24"/>
        </w:rPr>
      </w:pPr>
      <w:r w:rsidRPr="00B437DC">
        <w:rPr>
          <w:rFonts w:ascii="Arial" w:eastAsia="Arial" w:hAnsi="Arial" w:cs="Arial"/>
          <w:sz w:val="24"/>
          <w:szCs w:val="24"/>
        </w:rPr>
        <w:t>El Consejo Nacional Electoral implementará el Registro Nacional del Proveedores Electorales. En él se inscribirán todas las personas que suministren bienes y servicios a las campañas electorales y se registrarán precios de referencia de los mismos. Las campañas electorales solo podrán adquirir bienes y servicios de quienes aparezcan en el Registro, con excepción de las adquisiciones de mínima cuantía que defina el Consejo Electoral Colombiano.</w:t>
      </w:r>
    </w:p>
    <w:p w14:paraId="42D7A9BB" w14:textId="77777777" w:rsidR="0060140C" w:rsidRPr="00B437DC" w:rsidRDefault="0060140C" w:rsidP="008A257E">
      <w:pPr>
        <w:spacing w:after="0" w:line="240" w:lineRule="auto"/>
        <w:jc w:val="both"/>
        <w:rPr>
          <w:rFonts w:ascii="Arial" w:eastAsia="Arial" w:hAnsi="Arial" w:cs="Arial"/>
          <w:sz w:val="24"/>
          <w:szCs w:val="24"/>
        </w:rPr>
      </w:pPr>
    </w:p>
    <w:p w14:paraId="6697545B" w14:textId="77777777" w:rsidR="0060140C" w:rsidRPr="00B437DC" w:rsidRDefault="0060140C" w:rsidP="008A257E">
      <w:pPr>
        <w:spacing w:after="0" w:line="240" w:lineRule="auto"/>
        <w:jc w:val="both"/>
        <w:rPr>
          <w:rFonts w:ascii="Arial" w:eastAsia="Arial" w:hAnsi="Arial" w:cs="Arial"/>
          <w:sz w:val="24"/>
          <w:szCs w:val="24"/>
        </w:rPr>
      </w:pPr>
      <w:r w:rsidRPr="00B437DC">
        <w:rPr>
          <w:rFonts w:ascii="Arial" w:eastAsia="Arial" w:hAnsi="Arial" w:cs="Arial"/>
          <w:sz w:val="24"/>
          <w:szCs w:val="24"/>
        </w:rPr>
        <w:t>Las consultas internas de afiliados de las organizaciones políticas para la selección de candidatos a cargos de elección popular se regirán por las mismas normas de financiación que las elecciones populares.</w:t>
      </w:r>
    </w:p>
    <w:p w14:paraId="2A0F6DA5" w14:textId="55012B51" w:rsidR="0060140C" w:rsidRPr="00B437DC" w:rsidRDefault="0060140C" w:rsidP="008A257E">
      <w:pPr>
        <w:spacing w:after="0" w:line="240" w:lineRule="auto"/>
        <w:jc w:val="both"/>
        <w:rPr>
          <w:rFonts w:ascii="Arial" w:eastAsia="Arial" w:hAnsi="Arial" w:cs="Arial"/>
          <w:sz w:val="24"/>
          <w:szCs w:val="24"/>
        </w:rPr>
      </w:pPr>
    </w:p>
    <w:p w14:paraId="2CEE1B19" w14:textId="77777777" w:rsidR="0060140C" w:rsidRPr="00B437DC" w:rsidRDefault="0060140C" w:rsidP="008A257E">
      <w:pPr>
        <w:spacing w:after="0" w:line="240" w:lineRule="auto"/>
        <w:jc w:val="both"/>
        <w:rPr>
          <w:rFonts w:ascii="Arial" w:eastAsia="Arial" w:hAnsi="Arial" w:cs="Arial"/>
          <w:sz w:val="24"/>
          <w:szCs w:val="24"/>
        </w:rPr>
      </w:pPr>
      <w:r w:rsidRPr="00B437DC">
        <w:rPr>
          <w:rFonts w:ascii="Arial" w:eastAsia="Arial" w:hAnsi="Arial" w:cs="Arial"/>
          <w:b/>
          <w:sz w:val="24"/>
          <w:szCs w:val="24"/>
        </w:rPr>
        <w:t>Artículo 4°.</w:t>
      </w:r>
      <w:r w:rsidRPr="00B437DC">
        <w:rPr>
          <w:rFonts w:ascii="Arial" w:eastAsia="Arial" w:hAnsi="Arial" w:cs="Arial"/>
          <w:sz w:val="24"/>
          <w:szCs w:val="24"/>
        </w:rPr>
        <w:t xml:space="preserve"> Modifíquense el numeral 6° del artículo 179 de la Constitución quedará así:</w:t>
      </w:r>
    </w:p>
    <w:p w14:paraId="1C33BFB6" w14:textId="70F6CC21" w:rsidR="0060140C" w:rsidRPr="00B437DC" w:rsidRDefault="0060140C" w:rsidP="008A257E">
      <w:pPr>
        <w:spacing w:after="0" w:line="240" w:lineRule="auto"/>
        <w:jc w:val="both"/>
        <w:rPr>
          <w:rFonts w:ascii="Arial" w:eastAsia="Arial" w:hAnsi="Arial" w:cs="Arial"/>
          <w:sz w:val="24"/>
          <w:szCs w:val="24"/>
        </w:rPr>
      </w:pPr>
    </w:p>
    <w:p w14:paraId="084E6BA8" w14:textId="4701F397" w:rsidR="0060140C" w:rsidRPr="00B437DC" w:rsidRDefault="0060140C" w:rsidP="008A257E">
      <w:pPr>
        <w:spacing w:after="0" w:line="240" w:lineRule="auto"/>
        <w:ind w:left="284"/>
        <w:jc w:val="both"/>
        <w:rPr>
          <w:rFonts w:ascii="Arial" w:eastAsia="Arial" w:hAnsi="Arial" w:cs="Arial"/>
          <w:sz w:val="24"/>
          <w:szCs w:val="24"/>
        </w:rPr>
      </w:pPr>
      <w:r w:rsidRPr="00B437DC">
        <w:rPr>
          <w:rFonts w:ascii="Arial" w:eastAsia="Arial" w:hAnsi="Arial" w:cs="Arial"/>
          <w:sz w:val="24"/>
          <w:szCs w:val="24"/>
        </w:rPr>
        <w:lastRenderedPageBreak/>
        <w:t>6. Quienes estén vinculados entre sí por matrimonio, o unión permanente, o parentesco dentro del tercer grado de consanguinidad, segundo de afinidad, o primero civil, y se inscriban por el mismo partido o movimiento para elección de cargos, o de miembros de corporaciones públicas que deban realizarse en la misma fecha.</w:t>
      </w:r>
    </w:p>
    <w:p w14:paraId="029ACDD6" w14:textId="4D190C7E" w:rsidR="008A257E" w:rsidRPr="00B437DC" w:rsidRDefault="008A257E" w:rsidP="008A257E">
      <w:pPr>
        <w:spacing w:after="0" w:line="240" w:lineRule="auto"/>
        <w:jc w:val="both"/>
        <w:rPr>
          <w:rFonts w:ascii="Arial" w:eastAsia="Arial" w:hAnsi="Arial" w:cs="Arial"/>
          <w:sz w:val="24"/>
          <w:szCs w:val="24"/>
        </w:rPr>
      </w:pPr>
    </w:p>
    <w:p w14:paraId="4384CAE5" w14:textId="77777777" w:rsidR="0060140C" w:rsidRPr="00B437DC" w:rsidRDefault="0060140C" w:rsidP="008A257E">
      <w:pPr>
        <w:spacing w:after="0" w:line="240" w:lineRule="auto"/>
        <w:jc w:val="both"/>
        <w:rPr>
          <w:rFonts w:ascii="Arial" w:eastAsia="Arial" w:hAnsi="Arial" w:cs="Arial"/>
          <w:sz w:val="24"/>
          <w:szCs w:val="24"/>
        </w:rPr>
      </w:pPr>
      <w:r w:rsidRPr="00B437DC">
        <w:rPr>
          <w:rFonts w:ascii="Arial" w:eastAsia="Arial" w:hAnsi="Arial" w:cs="Arial"/>
          <w:b/>
          <w:sz w:val="24"/>
          <w:szCs w:val="24"/>
        </w:rPr>
        <w:t>Artículo 5°.</w:t>
      </w:r>
      <w:r w:rsidRPr="00B437DC">
        <w:rPr>
          <w:rFonts w:ascii="Arial" w:eastAsia="Arial" w:hAnsi="Arial" w:cs="Arial"/>
          <w:sz w:val="24"/>
          <w:szCs w:val="24"/>
        </w:rPr>
        <w:t xml:space="preserve"> Modifíquese el artículo 262 de la Constitución el cual quedará así:</w:t>
      </w:r>
    </w:p>
    <w:p w14:paraId="58689C3D" w14:textId="77777777" w:rsidR="0060140C" w:rsidRPr="00B437DC" w:rsidRDefault="0060140C" w:rsidP="008A257E">
      <w:pPr>
        <w:spacing w:after="0" w:line="240" w:lineRule="auto"/>
        <w:jc w:val="both"/>
        <w:rPr>
          <w:rFonts w:ascii="Arial" w:eastAsia="Arial" w:hAnsi="Arial" w:cs="Arial"/>
          <w:sz w:val="24"/>
          <w:szCs w:val="24"/>
        </w:rPr>
      </w:pPr>
    </w:p>
    <w:p w14:paraId="403EC353" w14:textId="77777777" w:rsidR="0060140C" w:rsidRPr="00B437DC" w:rsidRDefault="0060140C" w:rsidP="008A257E">
      <w:pPr>
        <w:spacing w:after="0" w:line="240" w:lineRule="auto"/>
        <w:ind w:left="284"/>
        <w:jc w:val="both"/>
        <w:rPr>
          <w:rFonts w:ascii="Arial" w:eastAsia="Arial" w:hAnsi="Arial" w:cs="Arial"/>
          <w:sz w:val="24"/>
          <w:szCs w:val="24"/>
        </w:rPr>
      </w:pPr>
      <w:r w:rsidRPr="00B437DC">
        <w:rPr>
          <w:rFonts w:ascii="Arial" w:eastAsia="Arial" w:hAnsi="Arial" w:cs="Arial"/>
          <w:b/>
          <w:sz w:val="24"/>
          <w:szCs w:val="24"/>
        </w:rPr>
        <w:t xml:space="preserve">Artículo 262. </w:t>
      </w:r>
      <w:r w:rsidRPr="00B437DC">
        <w:rPr>
          <w:rFonts w:ascii="Arial" w:eastAsia="Arial" w:hAnsi="Arial" w:cs="Arial"/>
          <w:sz w:val="24"/>
          <w:szCs w:val="24"/>
        </w:rPr>
        <w:t>Los partidos, movimientos políticos que decidan participar en procesos de elección popular, inscribirán candidatos y listas únicas, cuyo número de integrantes no podrá exceder el de curules o cargos a proveer en la respectiva circunscripción, excepto en las que se eligen hasta dos miembros, las cuales podrán estar integradas hasta por tres (3) candidatos.</w:t>
      </w:r>
    </w:p>
    <w:p w14:paraId="42D827F6" w14:textId="77777777" w:rsidR="0060140C" w:rsidRPr="00B437DC" w:rsidRDefault="0060140C" w:rsidP="008A257E">
      <w:pPr>
        <w:spacing w:after="0" w:line="240" w:lineRule="auto"/>
        <w:ind w:left="284"/>
        <w:jc w:val="both"/>
        <w:rPr>
          <w:rFonts w:ascii="Arial" w:eastAsia="Arial" w:hAnsi="Arial" w:cs="Arial"/>
          <w:sz w:val="24"/>
          <w:szCs w:val="24"/>
        </w:rPr>
      </w:pPr>
    </w:p>
    <w:p w14:paraId="7981D5EA" w14:textId="77777777" w:rsidR="0060140C" w:rsidRPr="00B437DC" w:rsidRDefault="0060140C" w:rsidP="008A257E">
      <w:pPr>
        <w:spacing w:after="0" w:line="240" w:lineRule="auto"/>
        <w:ind w:left="284"/>
        <w:jc w:val="both"/>
        <w:rPr>
          <w:rFonts w:ascii="Arial" w:eastAsia="Arial" w:hAnsi="Arial" w:cs="Arial"/>
          <w:sz w:val="24"/>
          <w:szCs w:val="24"/>
        </w:rPr>
      </w:pPr>
      <w:r w:rsidRPr="00B437DC">
        <w:rPr>
          <w:rFonts w:ascii="Arial" w:eastAsia="Arial" w:hAnsi="Arial" w:cs="Arial"/>
          <w:sz w:val="24"/>
          <w:szCs w:val="24"/>
        </w:rPr>
        <w:t>Las listas serán cerradas y bloqueadas.</w:t>
      </w:r>
    </w:p>
    <w:p w14:paraId="04F87224" w14:textId="77777777" w:rsidR="0060140C" w:rsidRPr="00B437DC" w:rsidRDefault="0060140C" w:rsidP="008A257E">
      <w:pPr>
        <w:spacing w:after="0" w:line="240" w:lineRule="auto"/>
        <w:ind w:left="284"/>
        <w:jc w:val="both"/>
        <w:rPr>
          <w:rFonts w:ascii="Arial" w:eastAsia="Arial" w:hAnsi="Arial" w:cs="Arial"/>
          <w:sz w:val="24"/>
          <w:szCs w:val="24"/>
        </w:rPr>
      </w:pPr>
    </w:p>
    <w:p w14:paraId="4A3F7391" w14:textId="76801419" w:rsidR="0060140C" w:rsidRPr="00B437DC" w:rsidRDefault="0060140C" w:rsidP="008A257E">
      <w:pPr>
        <w:spacing w:after="0" w:line="240" w:lineRule="auto"/>
        <w:ind w:left="284"/>
        <w:jc w:val="both"/>
        <w:rPr>
          <w:rFonts w:ascii="Arial" w:eastAsia="Arial" w:hAnsi="Arial" w:cs="Arial"/>
          <w:sz w:val="24"/>
          <w:szCs w:val="24"/>
        </w:rPr>
      </w:pPr>
      <w:r w:rsidRPr="00B437DC">
        <w:rPr>
          <w:rFonts w:ascii="Arial" w:eastAsia="Arial" w:hAnsi="Arial" w:cs="Arial"/>
          <w:sz w:val="24"/>
          <w:szCs w:val="24"/>
        </w:rPr>
        <w:t>En la conformación de las listas se observarán, entre otros, los principios de paridad, alternancia y universalidad.</w:t>
      </w:r>
    </w:p>
    <w:p w14:paraId="2A8FF799" w14:textId="77777777" w:rsidR="008A257E" w:rsidRPr="00B437DC" w:rsidRDefault="008A257E" w:rsidP="008A257E">
      <w:pPr>
        <w:spacing w:after="0" w:line="240" w:lineRule="auto"/>
        <w:ind w:left="284"/>
        <w:jc w:val="both"/>
        <w:rPr>
          <w:rFonts w:ascii="Arial" w:eastAsia="Arial" w:hAnsi="Arial" w:cs="Arial"/>
          <w:sz w:val="24"/>
          <w:szCs w:val="24"/>
        </w:rPr>
      </w:pPr>
    </w:p>
    <w:p w14:paraId="7F416D1F" w14:textId="77777777" w:rsidR="0060140C" w:rsidRPr="00B437DC" w:rsidRDefault="0060140C" w:rsidP="008A257E">
      <w:pPr>
        <w:spacing w:after="0" w:line="240" w:lineRule="auto"/>
        <w:ind w:left="284"/>
        <w:jc w:val="both"/>
        <w:rPr>
          <w:rFonts w:ascii="Arial" w:eastAsia="Arial" w:hAnsi="Arial" w:cs="Arial"/>
          <w:sz w:val="24"/>
          <w:szCs w:val="24"/>
        </w:rPr>
      </w:pPr>
      <w:r w:rsidRPr="00B437DC">
        <w:rPr>
          <w:rFonts w:ascii="Arial" w:eastAsia="Arial" w:hAnsi="Arial" w:cs="Arial"/>
          <w:sz w:val="24"/>
          <w:szCs w:val="24"/>
        </w:rPr>
        <w:t>Los partidos y movimientos políticos con personería jurídica que sumados hayan obtenido una votación de hasta el quince por ciento (15%) de los votos válidos de la respectiva circunscripción, podrán presentar lista de candidatos en coalición para corporaciones públicas.</w:t>
      </w:r>
    </w:p>
    <w:p w14:paraId="0C042A3D" w14:textId="77777777" w:rsidR="0060140C" w:rsidRPr="00B437DC" w:rsidRDefault="0060140C" w:rsidP="008A257E">
      <w:pPr>
        <w:spacing w:after="0" w:line="240" w:lineRule="auto"/>
        <w:ind w:left="284"/>
        <w:jc w:val="both"/>
        <w:rPr>
          <w:rFonts w:ascii="Arial" w:eastAsia="Arial" w:hAnsi="Arial" w:cs="Arial"/>
          <w:sz w:val="24"/>
          <w:szCs w:val="24"/>
        </w:rPr>
      </w:pPr>
    </w:p>
    <w:p w14:paraId="16D50FE6" w14:textId="77777777" w:rsidR="0060140C" w:rsidRPr="00B437DC" w:rsidRDefault="0060140C" w:rsidP="008A257E">
      <w:pPr>
        <w:spacing w:after="0" w:line="240" w:lineRule="auto"/>
        <w:ind w:left="284"/>
        <w:jc w:val="both"/>
        <w:rPr>
          <w:rFonts w:ascii="Arial" w:eastAsia="Arial" w:hAnsi="Arial" w:cs="Arial"/>
          <w:sz w:val="24"/>
          <w:szCs w:val="24"/>
        </w:rPr>
      </w:pPr>
      <w:r w:rsidRPr="00B437DC">
        <w:rPr>
          <w:rFonts w:ascii="Arial" w:eastAsia="Arial" w:hAnsi="Arial" w:cs="Arial"/>
          <w:b/>
          <w:sz w:val="24"/>
          <w:szCs w:val="24"/>
        </w:rPr>
        <w:t>Parágrafo Transitorio</w:t>
      </w:r>
      <w:r w:rsidRPr="00B437DC">
        <w:rPr>
          <w:rFonts w:ascii="Arial" w:eastAsia="Arial" w:hAnsi="Arial" w:cs="Arial"/>
          <w:sz w:val="24"/>
          <w:szCs w:val="24"/>
        </w:rPr>
        <w:t>: La obligatoriedad de las listas cerradas y bloqueadas entrará a regir a partir de las elecciones territoriales del año 2027.</w:t>
      </w:r>
    </w:p>
    <w:p w14:paraId="40E55F1E" w14:textId="77777777" w:rsidR="008A257E" w:rsidRPr="00B437DC" w:rsidRDefault="008A257E" w:rsidP="008A257E">
      <w:pPr>
        <w:spacing w:after="0" w:line="240" w:lineRule="auto"/>
        <w:jc w:val="both"/>
        <w:rPr>
          <w:rFonts w:ascii="Arial" w:eastAsia="Arial" w:hAnsi="Arial" w:cs="Arial"/>
          <w:sz w:val="24"/>
          <w:szCs w:val="24"/>
        </w:rPr>
      </w:pPr>
    </w:p>
    <w:p w14:paraId="06CFA4B4" w14:textId="701A6D70" w:rsidR="0060140C" w:rsidRPr="00B437DC" w:rsidRDefault="0060140C" w:rsidP="008A257E">
      <w:pPr>
        <w:spacing w:after="0" w:line="240" w:lineRule="auto"/>
        <w:jc w:val="both"/>
        <w:rPr>
          <w:rFonts w:ascii="Arial" w:eastAsia="Arial" w:hAnsi="Arial" w:cs="Arial"/>
          <w:sz w:val="24"/>
          <w:szCs w:val="24"/>
        </w:rPr>
      </w:pPr>
      <w:r w:rsidRPr="00B437DC">
        <w:rPr>
          <w:rFonts w:ascii="Arial" w:eastAsia="Arial" w:hAnsi="Arial" w:cs="Arial"/>
          <w:b/>
          <w:sz w:val="24"/>
          <w:szCs w:val="24"/>
        </w:rPr>
        <w:t>Artículo 6°.</w:t>
      </w:r>
      <w:r w:rsidRPr="00B437DC">
        <w:rPr>
          <w:rFonts w:ascii="Arial" w:eastAsia="Arial" w:hAnsi="Arial" w:cs="Arial"/>
          <w:sz w:val="24"/>
          <w:szCs w:val="24"/>
        </w:rPr>
        <w:t xml:space="preserve"> Modifíquese el artículo 264 de la Constitución el cual quedará así:</w:t>
      </w:r>
    </w:p>
    <w:p w14:paraId="66EE3F11" w14:textId="77777777" w:rsidR="0060140C" w:rsidRPr="00B437DC" w:rsidRDefault="0060140C" w:rsidP="008A257E">
      <w:pPr>
        <w:spacing w:after="0" w:line="240" w:lineRule="auto"/>
        <w:jc w:val="both"/>
        <w:rPr>
          <w:rFonts w:ascii="Arial" w:eastAsia="Arial" w:hAnsi="Arial" w:cs="Arial"/>
          <w:sz w:val="24"/>
          <w:szCs w:val="24"/>
        </w:rPr>
      </w:pPr>
    </w:p>
    <w:p w14:paraId="5CF6596C" w14:textId="77777777" w:rsidR="0060140C" w:rsidRPr="00B437DC" w:rsidRDefault="0060140C" w:rsidP="008A257E">
      <w:pPr>
        <w:spacing w:after="0" w:line="240" w:lineRule="auto"/>
        <w:ind w:left="284"/>
        <w:jc w:val="both"/>
        <w:rPr>
          <w:rFonts w:ascii="Arial" w:eastAsia="Arial" w:hAnsi="Arial" w:cs="Arial"/>
          <w:sz w:val="24"/>
          <w:szCs w:val="24"/>
        </w:rPr>
      </w:pPr>
      <w:r w:rsidRPr="00B437DC">
        <w:rPr>
          <w:rFonts w:ascii="Arial" w:eastAsia="Arial" w:hAnsi="Arial" w:cs="Arial"/>
          <w:b/>
          <w:sz w:val="24"/>
          <w:szCs w:val="24"/>
        </w:rPr>
        <w:t>Artículo 264.</w:t>
      </w:r>
      <w:r w:rsidRPr="00B437DC">
        <w:rPr>
          <w:rFonts w:ascii="Arial" w:eastAsia="Arial" w:hAnsi="Arial" w:cs="Arial"/>
          <w:sz w:val="24"/>
          <w:szCs w:val="24"/>
        </w:rPr>
        <w:t xml:space="preserve"> El Consejo Nacional Electoral gozará de autonomía presupuestal, administrativa, financiera y organizativa, y se regirá por principios de autonomía e independencia, neutralidad, máxima publicidad, transparencia y equidad de género. Estará integrado por nueve (9) magistrados para períodos institucionales de seis (6) años.</w:t>
      </w:r>
    </w:p>
    <w:p w14:paraId="0B546B13" w14:textId="3A7EDE6F" w:rsidR="0060140C" w:rsidRPr="00B437DC" w:rsidRDefault="0060140C" w:rsidP="008A257E">
      <w:pPr>
        <w:spacing w:after="0" w:line="240" w:lineRule="auto"/>
        <w:ind w:left="284"/>
        <w:jc w:val="both"/>
        <w:rPr>
          <w:rFonts w:ascii="Arial" w:eastAsia="Arial" w:hAnsi="Arial" w:cs="Arial"/>
          <w:sz w:val="24"/>
          <w:szCs w:val="24"/>
        </w:rPr>
      </w:pPr>
    </w:p>
    <w:p w14:paraId="409C6516" w14:textId="30282EAD" w:rsidR="0060140C" w:rsidRPr="00B437DC" w:rsidRDefault="0060140C" w:rsidP="008A257E">
      <w:pPr>
        <w:spacing w:after="0" w:line="240" w:lineRule="auto"/>
        <w:ind w:left="284"/>
        <w:jc w:val="both"/>
        <w:rPr>
          <w:rFonts w:ascii="Arial" w:eastAsia="Arial" w:hAnsi="Arial" w:cs="Arial"/>
          <w:sz w:val="24"/>
          <w:szCs w:val="24"/>
        </w:rPr>
      </w:pPr>
      <w:r w:rsidRPr="00B437DC">
        <w:rPr>
          <w:rFonts w:ascii="Arial" w:eastAsia="Arial" w:hAnsi="Arial" w:cs="Arial"/>
          <w:sz w:val="24"/>
          <w:szCs w:val="24"/>
        </w:rPr>
        <w:t>La elección de los magistrados se realizará por el Congreso en Pleno, por mayoría absoluta, de nueve (9) ternas de elegibles conformada por convocatoria pública con base en lo dispuesto en el artículo 126 de la Constitución.</w:t>
      </w:r>
    </w:p>
    <w:p w14:paraId="10938156" w14:textId="77777777" w:rsidR="008A257E" w:rsidRPr="00B437DC" w:rsidRDefault="008A257E" w:rsidP="008A257E">
      <w:pPr>
        <w:spacing w:after="0" w:line="240" w:lineRule="auto"/>
        <w:ind w:left="284"/>
        <w:jc w:val="both"/>
        <w:rPr>
          <w:rFonts w:ascii="Arial" w:eastAsia="Arial" w:hAnsi="Arial" w:cs="Arial"/>
          <w:sz w:val="24"/>
          <w:szCs w:val="24"/>
        </w:rPr>
      </w:pPr>
    </w:p>
    <w:p w14:paraId="4ADEC4C6" w14:textId="77777777" w:rsidR="0060140C" w:rsidRPr="00B437DC" w:rsidRDefault="0060140C" w:rsidP="008A257E">
      <w:pPr>
        <w:spacing w:after="0" w:line="240" w:lineRule="auto"/>
        <w:ind w:left="284"/>
        <w:jc w:val="both"/>
        <w:rPr>
          <w:rFonts w:ascii="Arial" w:eastAsia="Arial" w:hAnsi="Arial" w:cs="Arial"/>
          <w:sz w:val="24"/>
          <w:szCs w:val="24"/>
        </w:rPr>
      </w:pPr>
      <w:r w:rsidRPr="00B437DC">
        <w:rPr>
          <w:rFonts w:ascii="Arial" w:eastAsia="Arial" w:hAnsi="Arial" w:cs="Arial"/>
          <w:sz w:val="24"/>
          <w:szCs w:val="24"/>
        </w:rPr>
        <w:t>Los magistrados fungirán como servidores públicos de dedicación exclusiva y tendrán las mismas calidades, inhabilidades e incompatibilidades y derechos de los magistrados de las Altas Cortes.</w:t>
      </w:r>
    </w:p>
    <w:p w14:paraId="5F2FBA37" w14:textId="77777777" w:rsidR="0060140C" w:rsidRPr="00B437DC" w:rsidRDefault="0060140C" w:rsidP="008A257E">
      <w:pPr>
        <w:spacing w:after="0" w:line="240" w:lineRule="auto"/>
        <w:ind w:left="284"/>
        <w:jc w:val="both"/>
        <w:rPr>
          <w:rFonts w:ascii="Arial" w:eastAsia="Arial" w:hAnsi="Arial" w:cs="Arial"/>
          <w:sz w:val="24"/>
          <w:szCs w:val="24"/>
        </w:rPr>
      </w:pPr>
      <w:r w:rsidRPr="00B437DC">
        <w:rPr>
          <w:rFonts w:ascii="Arial" w:eastAsia="Arial" w:hAnsi="Arial" w:cs="Arial"/>
          <w:sz w:val="24"/>
          <w:szCs w:val="24"/>
        </w:rPr>
        <w:t xml:space="preserve"> </w:t>
      </w:r>
    </w:p>
    <w:p w14:paraId="4507CB76" w14:textId="77777777" w:rsidR="0060140C" w:rsidRPr="00B437DC" w:rsidRDefault="0060140C" w:rsidP="008A257E">
      <w:pPr>
        <w:spacing w:after="0" w:line="240" w:lineRule="auto"/>
        <w:ind w:left="284"/>
        <w:jc w:val="both"/>
        <w:rPr>
          <w:rFonts w:ascii="Arial" w:eastAsia="Arial" w:hAnsi="Arial" w:cs="Arial"/>
          <w:sz w:val="24"/>
          <w:szCs w:val="24"/>
        </w:rPr>
      </w:pPr>
    </w:p>
    <w:p w14:paraId="571554E4" w14:textId="77777777" w:rsidR="0060140C" w:rsidRPr="00B437DC" w:rsidRDefault="0060140C" w:rsidP="008A257E">
      <w:pPr>
        <w:spacing w:after="0" w:line="240" w:lineRule="auto"/>
        <w:ind w:left="284"/>
        <w:jc w:val="both"/>
        <w:rPr>
          <w:rFonts w:ascii="Arial" w:eastAsia="Arial" w:hAnsi="Arial" w:cs="Arial"/>
          <w:sz w:val="24"/>
          <w:szCs w:val="24"/>
        </w:rPr>
      </w:pPr>
      <w:r w:rsidRPr="00B437DC">
        <w:rPr>
          <w:rFonts w:ascii="Arial" w:eastAsia="Arial" w:hAnsi="Arial" w:cs="Arial"/>
          <w:sz w:val="24"/>
          <w:szCs w:val="24"/>
        </w:rPr>
        <w:t xml:space="preserve">La postulación y selección se regirá en lo pertinente por las normas vigentes sobre convocatorias públicas. </w:t>
      </w:r>
    </w:p>
    <w:p w14:paraId="1277341C" w14:textId="7E9861AD" w:rsidR="0060140C" w:rsidRPr="00B437DC" w:rsidRDefault="0060140C" w:rsidP="008A257E">
      <w:pPr>
        <w:spacing w:after="0" w:line="240" w:lineRule="auto"/>
        <w:jc w:val="both"/>
        <w:rPr>
          <w:rFonts w:ascii="Arial" w:eastAsia="Arial" w:hAnsi="Arial" w:cs="Arial"/>
          <w:sz w:val="24"/>
          <w:szCs w:val="24"/>
        </w:rPr>
      </w:pPr>
    </w:p>
    <w:p w14:paraId="0216CCB9" w14:textId="77777777" w:rsidR="0060140C" w:rsidRPr="00B437DC" w:rsidRDefault="0060140C" w:rsidP="008A257E">
      <w:pPr>
        <w:spacing w:after="0" w:line="240" w:lineRule="auto"/>
        <w:ind w:left="284"/>
        <w:jc w:val="both"/>
        <w:rPr>
          <w:rFonts w:ascii="Arial" w:eastAsia="Arial" w:hAnsi="Arial" w:cs="Arial"/>
          <w:sz w:val="24"/>
          <w:szCs w:val="24"/>
        </w:rPr>
      </w:pPr>
      <w:r w:rsidRPr="00B437DC">
        <w:rPr>
          <w:rFonts w:ascii="Arial" w:eastAsia="Arial" w:hAnsi="Arial" w:cs="Arial"/>
          <w:sz w:val="24"/>
          <w:szCs w:val="24"/>
        </w:rPr>
        <w:lastRenderedPageBreak/>
        <w:t>Para ser miembro del Consejo Nacional Electoral se requiere:</w:t>
      </w:r>
    </w:p>
    <w:p w14:paraId="3FB891AD" w14:textId="77777777" w:rsidR="0060140C" w:rsidRPr="00B437DC" w:rsidRDefault="0060140C" w:rsidP="008A257E">
      <w:pPr>
        <w:spacing w:after="0" w:line="240" w:lineRule="auto"/>
        <w:ind w:left="284"/>
        <w:jc w:val="both"/>
        <w:rPr>
          <w:rFonts w:ascii="Arial" w:eastAsia="Arial" w:hAnsi="Arial" w:cs="Arial"/>
          <w:sz w:val="24"/>
          <w:szCs w:val="24"/>
        </w:rPr>
      </w:pPr>
    </w:p>
    <w:p w14:paraId="26B963BB" w14:textId="77777777" w:rsidR="0060140C" w:rsidRPr="00B437DC" w:rsidRDefault="0060140C" w:rsidP="008A257E">
      <w:pPr>
        <w:spacing w:after="0" w:line="240" w:lineRule="auto"/>
        <w:ind w:left="284"/>
        <w:jc w:val="both"/>
        <w:rPr>
          <w:rFonts w:ascii="Arial" w:eastAsia="Arial" w:hAnsi="Arial" w:cs="Arial"/>
          <w:sz w:val="24"/>
          <w:szCs w:val="24"/>
        </w:rPr>
      </w:pPr>
      <w:r w:rsidRPr="00B437DC">
        <w:rPr>
          <w:rFonts w:ascii="Arial" w:eastAsia="Arial" w:hAnsi="Arial" w:cs="Arial"/>
          <w:sz w:val="24"/>
          <w:szCs w:val="24"/>
        </w:rPr>
        <w:t>1.</w:t>
      </w:r>
      <w:r w:rsidRPr="00B437DC">
        <w:rPr>
          <w:rFonts w:ascii="Arial" w:eastAsia="Arial" w:hAnsi="Arial" w:cs="Arial"/>
          <w:sz w:val="24"/>
          <w:szCs w:val="24"/>
        </w:rPr>
        <w:tab/>
        <w:t>Ser colombiano de nacimiento y ciudadano en ejercicio</w:t>
      </w:r>
    </w:p>
    <w:p w14:paraId="3133CB29" w14:textId="77777777" w:rsidR="0060140C" w:rsidRPr="00B437DC" w:rsidRDefault="0060140C" w:rsidP="008A257E">
      <w:pPr>
        <w:spacing w:after="0" w:line="240" w:lineRule="auto"/>
        <w:ind w:left="284"/>
        <w:jc w:val="both"/>
        <w:rPr>
          <w:rFonts w:ascii="Arial" w:eastAsia="Arial" w:hAnsi="Arial" w:cs="Arial"/>
          <w:sz w:val="24"/>
          <w:szCs w:val="24"/>
        </w:rPr>
      </w:pPr>
      <w:r w:rsidRPr="00B437DC">
        <w:rPr>
          <w:rFonts w:ascii="Arial" w:eastAsia="Arial" w:hAnsi="Arial" w:cs="Arial"/>
          <w:sz w:val="24"/>
          <w:szCs w:val="24"/>
        </w:rPr>
        <w:t>2.</w:t>
      </w:r>
      <w:r w:rsidRPr="00B437DC">
        <w:rPr>
          <w:rFonts w:ascii="Arial" w:eastAsia="Arial" w:hAnsi="Arial" w:cs="Arial"/>
          <w:sz w:val="24"/>
          <w:szCs w:val="24"/>
        </w:rPr>
        <w:tab/>
        <w:t>Ser abogado</w:t>
      </w:r>
    </w:p>
    <w:p w14:paraId="2B05AFA6" w14:textId="77777777" w:rsidR="0060140C" w:rsidRPr="00B437DC" w:rsidRDefault="0060140C" w:rsidP="008A257E">
      <w:pPr>
        <w:spacing w:after="0" w:line="240" w:lineRule="auto"/>
        <w:ind w:left="284"/>
        <w:jc w:val="both"/>
        <w:rPr>
          <w:rFonts w:ascii="Arial" w:eastAsia="Arial" w:hAnsi="Arial" w:cs="Arial"/>
          <w:sz w:val="24"/>
          <w:szCs w:val="24"/>
        </w:rPr>
      </w:pPr>
      <w:r w:rsidRPr="00B437DC">
        <w:rPr>
          <w:rFonts w:ascii="Arial" w:eastAsia="Arial" w:hAnsi="Arial" w:cs="Arial"/>
          <w:sz w:val="24"/>
          <w:szCs w:val="24"/>
        </w:rPr>
        <w:t>3.</w:t>
      </w:r>
      <w:r w:rsidRPr="00B437DC">
        <w:rPr>
          <w:rFonts w:ascii="Arial" w:eastAsia="Arial" w:hAnsi="Arial" w:cs="Arial"/>
          <w:sz w:val="24"/>
          <w:szCs w:val="24"/>
        </w:rPr>
        <w:tab/>
        <w:t>No haber sido condenado por sentencia judicial a pena privativa de la libertad, excepto por delitos políticos o culposos.</w:t>
      </w:r>
    </w:p>
    <w:p w14:paraId="14303F49" w14:textId="77777777" w:rsidR="0060140C" w:rsidRPr="00B437DC" w:rsidRDefault="0060140C" w:rsidP="008A257E">
      <w:pPr>
        <w:spacing w:after="0" w:line="240" w:lineRule="auto"/>
        <w:ind w:left="284"/>
        <w:jc w:val="both"/>
        <w:rPr>
          <w:rFonts w:ascii="Arial" w:eastAsia="Arial" w:hAnsi="Arial" w:cs="Arial"/>
          <w:sz w:val="24"/>
          <w:szCs w:val="24"/>
        </w:rPr>
      </w:pPr>
      <w:r w:rsidRPr="00B437DC">
        <w:rPr>
          <w:rFonts w:ascii="Arial" w:eastAsia="Arial" w:hAnsi="Arial" w:cs="Arial"/>
          <w:sz w:val="24"/>
          <w:szCs w:val="24"/>
        </w:rPr>
        <w:t>4.</w:t>
      </w:r>
      <w:r w:rsidRPr="00B437DC">
        <w:rPr>
          <w:rFonts w:ascii="Arial" w:eastAsia="Arial" w:hAnsi="Arial" w:cs="Arial"/>
          <w:sz w:val="24"/>
          <w:szCs w:val="24"/>
        </w:rPr>
        <w:tab/>
        <w:t xml:space="preserve">Tener experiencia profesional de quince (15) años o más, incluyendo la cátedra universitaria. Se valorará especialmente la experiencia profesional o docente en temas electorales o afines.     </w:t>
      </w:r>
    </w:p>
    <w:p w14:paraId="19F88E0B" w14:textId="77777777" w:rsidR="0060140C" w:rsidRPr="00B437DC" w:rsidRDefault="0060140C" w:rsidP="008A257E">
      <w:pPr>
        <w:spacing w:after="0" w:line="240" w:lineRule="auto"/>
        <w:ind w:left="284"/>
        <w:jc w:val="both"/>
        <w:rPr>
          <w:rFonts w:ascii="Arial" w:eastAsia="Arial" w:hAnsi="Arial" w:cs="Arial"/>
          <w:sz w:val="24"/>
          <w:szCs w:val="24"/>
        </w:rPr>
      </w:pPr>
    </w:p>
    <w:p w14:paraId="6F6DEA26" w14:textId="77777777" w:rsidR="0060140C" w:rsidRPr="00B437DC" w:rsidRDefault="0060140C" w:rsidP="008A257E">
      <w:pPr>
        <w:spacing w:after="0" w:line="240" w:lineRule="auto"/>
        <w:ind w:left="284"/>
        <w:jc w:val="both"/>
        <w:rPr>
          <w:rFonts w:ascii="Arial" w:eastAsia="Arial" w:hAnsi="Arial" w:cs="Arial"/>
          <w:sz w:val="24"/>
          <w:szCs w:val="24"/>
        </w:rPr>
      </w:pPr>
      <w:r w:rsidRPr="00B437DC">
        <w:rPr>
          <w:rFonts w:ascii="Arial" w:eastAsia="Arial" w:hAnsi="Arial" w:cs="Arial"/>
          <w:b/>
          <w:sz w:val="24"/>
          <w:szCs w:val="24"/>
        </w:rPr>
        <w:t>Parágrafo 1º</w:t>
      </w:r>
      <w:r w:rsidRPr="00B437DC">
        <w:rPr>
          <w:rFonts w:ascii="Arial" w:eastAsia="Arial" w:hAnsi="Arial" w:cs="Arial"/>
          <w:sz w:val="24"/>
          <w:szCs w:val="24"/>
        </w:rPr>
        <w:t xml:space="preserve">. No podrá ser magistrado del Consejo Nacional Electoral quien haya ejercido cargos directivos en organizaciones políticas o haya aspirado u ocupado cargos de elección popular en los siete (7) años inmediatamente anteriores a la fecha de inscripción a la convocatoria pública. </w:t>
      </w:r>
    </w:p>
    <w:p w14:paraId="66BCAFCF" w14:textId="77777777" w:rsidR="0060140C" w:rsidRPr="00B437DC" w:rsidRDefault="0060140C" w:rsidP="008A257E">
      <w:pPr>
        <w:spacing w:after="0" w:line="240" w:lineRule="auto"/>
        <w:ind w:left="284"/>
        <w:jc w:val="both"/>
        <w:rPr>
          <w:rFonts w:ascii="Arial" w:eastAsia="Arial" w:hAnsi="Arial" w:cs="Arial"/>
          <w:sz w:val="24"/>
          <w:szCs w:val="24"/>
        </w:rPr>
      </w:pPr>
    </w:p>
    <w:p w14:paraId="6FB189B7" w14:textId="77777777" w:rsidR="0060140C" w:rsidRPr="00B437DC" w:rsidRDefault="0060140C" w:rsidP="008A257E">
      <w:pPr>
        <w:spacing w:after="0" w:line="240" w:lineRule="auto"/>
        <w:ind w:left="284"/>
        <w:jc w:val="both"/>
        <w:rPr>
          <w:rFonts w:ascii="Arial" w:eastAsia="Arial" w:hAnsi="Arial" w:cs="Arial"/>
          <w:sz w:val="24"/>
          <w:szCs w:val="24"/>
        </w:rPr>
      </w:pPr>
      <w:r w:rsidRPr="00B437DC">
        <w:rPr>
          <w:rFonts w:ascii="Arial" w:eastAsia="Arial" w:hAnsi="Arial" w:cs="Arial"/>
          <w:b/>
          <w:sz w:val="24"/>
          <w:szCs w:val="24"/>
        </w:rPr>
        <w:t>Parágrafo 2º.</w:t>
      </w:r>
      <w:r w:rsidRPr="00B437DC">
        <w:rPr>
          <w:rFonts w:ascii="Arial" w:eastAsia="Arial" w:hAnsi="Arial" w:cs="Arial"/>
          <w:sz w:val="24"/>
          <w:szCs w:val="24"/>
        </w:rPr>
        <w:t xml:space="preserve"> En los dos (2) años siguientes a la fecha de retiro, los magistrados del Consejo Nacional Electoral no podrán ocupar cargos de dirigencia partidista, ni ser nombrados Ministros o Directores de Departamentos Administrativos, ni ser postulados a cargos de elección popular. </w:t>
      </w:r>
    </w:p>
    <w:p w14:paraId="08FD1271" w14:textId="77777777" w:rsidR="0060140C" w:rsidRPr="00B437DC" w:rsidRDefault="0060140C" w:rsidP="008A257E">
      <w:pPr>
        <w:spacing w:after="0" w:line="240" w:lineRule="auto"/>
        <w:ind w:left="284"/>
        <w:jc w:val="both"/>
        <w:rPr>
          <w:rFonts w:ascii="Arial" w:eastAsia="Arial" w:hAnsi="Arial" w:cs="Arial"/>
          <w:sz w:val="24"/>
          <w:szCs w:val="24"/>
        </w:rPr>
      </w:pPr>
    </w:p>
    <w:p w14:paraId="2E33059D" w14:textId="16D258F0" w:rsidR="0060140C" w:rsidRPr="00B437DC" w:rsidRDefault="0060140C" w:rsidP="008A257E">
      <w:pPr>
        <w:spacing w:after="0" w:line="240" w:lineRule="auto"/>
        <w:ind w:left="284"/>
        <w:jc w:val="both"/>
        <w:rPr>
          <w:rFonts w:ascii="Arial" w:eastAsia="Arial" w:hAnsi="Arial" w:cs="Arial"/>
          <w:sz w:val="24"/>
          <w:szCs w:val="24"/>
        </w:rPr>
      </w:pPr>
      <w:r w:rsidRPr="00B437DC">
        <w:rPr>
          <w:rFonts w:ascii="Arial" w:eastAsia="Arial" w:hAnsi="Arial" w:cs="Arial"/>
          <w:b/>
          <w:sz w:val="24"/>
          <w:szCs w:val="24"/>
        </w:rPr>
        <w:t>Parágrafo 3º</w:t>
      </w:r>
      <w:r w:rsidRPr="00B437DC">
        <w:rPr>
          <w:rFonts w:ascii="Arial" w:eastAsia="Arial" w:hAnsi="Arial" w:cs="Arial"/>
          <w:sz w:val="24"/>
          <w:szCs w:val="24"/>
        </w:rPr>
        <w:t>. La jurisdicción contencioso administrativa decidirá la acción de nulidad electoral en el término máximo de u</w:t>
      </w:r>
      <w:r w:rsidR="008A257E" w:rsidRPr="00B437DC">
        <w:rPr>
          <w:rFonts w:ascii="Arial" w:eastAsia="Arial" w:hAnsi="Arial" w:cs="Arial"/>
          <w:sz w:val="24"/>
          <w:szCs w:val="24"/>
        </w:rPr>
        <w:t>n (1) año.</w:t>
      </w:r>
    </w:p>
    <w:p w14:paraId="766B1B65" w14:textId="77777777" w:rsidR="0060140C" w:rsidRPr="00B437DC" w:rsidRDefault="0060140C" w:rsidP="008A257E">
      <w:pPr>
        <w:spacing w:after="0" w:line="240" w:lineRule="auto"/>
        <w:jc w:val="both"/>
        <w:rPr>
          <w:rFonts w:ascii="Arial" w:eastAsia="Arial" w:hAnsi="Arial" w:cs="Arial"/>
          <w:sz w:val="24"/>
          <w:szCs w:val="24"/>
        </w:rPr>
      </w:pPr>
    </w:p>
    <w:p w14:paraId="0606D6D9" w14:textId="77777777" w:rsidR="0060140C" w:rsidRPr="00B437DC" w:rsidRDefault="0060140C" w:rsidP="008A257E">
      <w:pPr>
        <w:spacing w:after="0" w:line="240" w:lineRule="auto"/>
        <w:ind w:left="284"/>
        <w:jc w:val="both"/>
        <w:rPr>
          <w:rFonts w:ascii="Arial" w:eastAsia="Arial" w:hAnsi="Arial" w:cs="Arial"/>
          <w:sz w:val="24"/>
          <w:szCs w:val="24"/>
        </w:rPr>
      </w:pPr>
      <w:r w:rsidRPr="00B437DC">
        <w:rPr>
          <w:rFonts w:ascii="Arial" w:eastAsia="Arial" w:hAnsi="Arial" w:cs="Arial"/>
          <w:sz w:val="24"/>
          <w:szCs w:val="24"/>
        </w:rPr>
        <w:t xml:space="preserve">En los casos de única instancia, según la ley, el término para decidir no podrá exceder de seis (6) meses. </w:t>
      </w:r>
    </w:p>
    <w:p w14:paraId="4F6CFEB3" w14:textId="77777777" w:rsidR="0060140C" w:rsidRPr="00B437DC" w:rsidRDefault="0060140C" w:rsidP="008A257E">
      <w:pPr>
        <w:spacing w:after="0" w:line="240" w:lineRule="auto"/>
        <w:ind w:left="284"/>
        <w:jc w:val="both"/>
        <w:rPr>
          <w:rFonts w:ascii="Arial" w:eastAsia="Arial" w:hAnsi="Arial" w:cs="Arial"/>
          <w:sz w:val="24"/>
          <w:szCs w:val="24"/>
        </w:rPr>
      </w:pPr>
    </w:p>
    <w:p w14:paraId="2373F7E3" w14:textId="77777777" w:rsidR="0060140C" w:rsidRPr="00B437DC" w:rsidRDefault="0060140C" w:rsidP="008A257E">
      <w:pPr>
        <w:spacing w:after="0" w:line="240" w:lineRule="auto"/>
        <w:ind w:left="284"/>
        <w:jc w:val="both"/>
        <w:rPr>
          <w:rFonts w:ascii="Arial" w:eastAsia="Arial" w:hAnsi="Arial" w:cs="Arial"/>
          <w:sz w:val="24"/>
          <w:szCs w:val="24"/>
        </w:rPr>
      </w:pPr>
      <w:r w:rsidRPr="00B437DC">
        <w:rPr>
          <w:rFonts w:ascii="Arial" w:eastAsia="Arial" w:hAnsi="Arial" w:cs="Arial"/>
          <w:b/>
          <w:sz w:val="24"/>
          <w:szCs w:val="24"/>
        </w:rPr>
        <w:t>Parágrafo Transitorio 1°.</w:t>
      </w:r>
      <w:r w:rsidRPr="00B437DC">
        <w:rPr>
          <w:rFonts w:ascii="Arial" w:eastAsia="Arial" w:hAnsi="Arial" w:cs="Arial"/>
          <w:sz w:val="24"/>
          <w:szCs w:val="24"/>
        </w:rPr>
        <w:t xml:space="preserve"> El proceso de concurso y selección dispuesto en este artículo se aplicará para la conformación del Consejo Nacional Electoral cuyo periodo inicia en el año 2026.</w:t>
      </w:r>
    </w:p>
    <w:p w14:paraId="32F997A8" w14:textId="77777777" w:rsidR="0060140C" w:rsidRPr="00B437DC" w:rsidRDefault="0060140C" w:rsidP="008A257E">
      <w:pPr>
        <w:spacing w:after="0" w:line="240" w:lineRule="auto"/>
        <w:ind w:left="284"/>
        <w:jc w:val="both"/>
        <w:rPr>
          <w:rFonts w:ascii="Arial" w:eastAsia="Arial" w:hAnsi="Arial" w:cs="Arial"/>
          <w:sz w:val="24"/>
          <w:szCs w:val="24"/>
        </w:rPr>
      </w:pPr>
      <w:r w:rsidRPr="00B437DC">
        <w:rPr>
          <w:rFonts w:ascii="Arial" w:eastAsia="Arial" w:hAnsi="Arial" w:cs="Arial"/>
          <w:b/>
          <w:sz w:val="24"/>
          <w:szCs w:val="24"/>
        </w:rPr>
        <w:t>Parágrafo Transitorio 2°.</w:t>
      </w:r>
      <w:r w:rsidRPr="00B437DC">
        <w:rPr>
          <w:rFonts w:ascii="Arial" w:eastAsia="Arial" w:hAnsi="Arial" w:cs="Arial"/>
          <w:sz w:val="24"/>
          <w:szCs w:val="24"/>
        </w:rPr>
        <w:t xml:space="preserve"> El Gobierno nacional o los miembros del Congreso presentarán, antes del 1° de agosto de 2025, un Proyecto de Ley que desarrolle las convocatorias públicas de este artículo. El proyecto tendrá mensaje de urgencia y sesiones conjuntas y podrá ser objeto de mensaje de insistencia si fuere necesario.</w:t>
      </w:r>
    </w:p>
    <w:p w14:paraId="1547EA6A" w14:textId="1B2CC56F" w:rsidR="008A257E" w:rsidRPr="00B437DC" w:rsidRDefault="008A257E" w:rsidP="008A257E">
      <w:pPr>
        <w:spacing w:after="0" w:line="240" w:lineRule="auto"/>
        <w:jc w:val="both"/>
        <w:rPr>
          <w:rFonts w:ascii="Arial" w:eastAsia="Arial" w:hAnsi="Arial" w:cs="Arial"/>
          <w:sz w:val="24"/>
          <w:szCs w:val="24"/>
        </w:rPr>
      </w:pPr>
    </w:p>
    <w:p w14:paraId="0F216786" w14:textId="77777777" w:rsidR="0060140C" w:rsidRPr="00B437DC" w:rsidRDefault="0060140C" w:rsidP="008A257E">
      <w:pPr>
        <w:spacing w:after="0" w:line="240" w:lineRule="auto"/>
        <w:jc w:val="both"/>
        <w:rPr>
          <w:rFonts w:ascii="Arial" w:eastAsia="Arial" w:hAnsi="Arial" w:cs="Arial"/>
          <w:sz w:val="24"/>
          <w:szCs w:val="24"/>
        </w:rPr>
      </w:pPr>
      <w:r w:rsidRPr="00B437DC">
        <w:rPr>
          <w:rFonts w:ascii="Arial" w:eastAsia="Arial" w:hAnsi="Arial" w:cs="Arial"/>
          <w:b/>
          <w:sz w:val="24"/>
          <w:szCs w:val="24"/>
        </w:rPr>
        <w:t>Artículo 7°.</w:t>
      </w:r>
      <w:r w:rsidRPr="00B437DC">
        <w:rPr>
          <w:rFonts w:ascii="Arial" w:eastAsia="Arial" w:hAnsi="Arial" w:cs="Arial"/>
          <w:sz w:val="24"/>
          <w:szCs w:val="24"/>
        </w:rPr>
        <w:t xml:space="preserve"> Modifíquese el artículo 265 de la Constitución el cual quedará así:</w:t>
      </w:r>
    </w:p>
    <w:p w14:paraId="16D165E0" w14:textId="77777777" w:rsidR="008A257E" w:rsidRPr="00B437DC" w:rsidRDefault="008A257E" w:rsidP="008A257E">
      <w:pPr>
        <w:spacing w:after="0" w:line="240" w:lineRule="auto"/>
        <w:jc w:val="both"/>
        <w:rPr>
          <w:rFonts w:ascii="Arial" w:eastAsia="Arial" w:hAnsi="Arial" w:cs="Arial"/>
          <w:sz w:val="24"/>
          <w:szCs w:val="24"/>
        </w:rPr>
      </w:pPr>
    </w:p>
    <w:p w14:paraId="0F8D45AA" w14:textId="02F89DFB" w:rsidR="0060140C" w:rsidRPr="00B437DC" w:rsidRDefault="0060140C" w:rsidP="008A257E">
      <w:pPr>
        <w:spacing w:after="0" w:line="240" w:lineRule="auto"/>
        <w:ind w:left="284"/>
        <w:jc w:val="both"/>
        <w:rPr>
          <w:rFonts w:ascii="Arial" w:eastAsia="Arial" w:hAnsi="Arial" w:cs="Arial"/>
          <w:sz w:val="24"/>
          <w:szCs w:val="24"/>
        </w:rPr>
      </w:pPr>
      <w:r w:rsidRPr="00B437DC">
        <w:rPr>
          <w:rFonts w:ascii="Arial" w:eastAsia="Arial" w:hAnsi="Arial" w:cs="Arial"/>
          <w:b/>
          <w:sz w:val="24"/>
          <w:szCs w:val="24"/>
        </w:rPr>
        <w:t>Artículo 265.</w:t>
      </w:r>
      <w:r w:rsidRPr="00B437DC">
        <w:rPr>
          <w:rFonts w:ascii="Arial" w:eastAsia="Arial" w:hAnsi="Arial" w:cs="Arial"/>
          <w:sz w:val="24"/>
          <w:szCs w:val="24"/>
        </w:rPr>
        <w:t xml:space="preserve"> El Consejo Nacional Electoral regulará, inspeccionará, vigilará y controlará toda la actividad electoral de los partidos y movimientos políticos, de sus representantes legales, directivos y candidatos, garantizando el cumplimiento de los principios y deberes que a ellos corresponden. Tendrá las siguientes facultades:</w:t>
      </w:r>
    </w:p>
    <w:p w14:paraId="39B65743" w14:textId="77777777" w:rsidR="0060140C" w:rsidRPr="00B437DC" w:rsidRDefault="0060140C" w:rsidP="008A257E">
      <w:pPr>
        <w:spacing w:after="0" w:line="240" w:lineRule="auto"/>
        <w:ind w:left="284"/>
        <w:jc w:val="both"/>
        <w:rPr>
          <w:rFonts w:ascii="Arial" w:eastAsia="Arial" w:hAnsi="Arial" w:cs="Arial"/>
          <w:sz w:val="24"/>
          <w:szCs w:val="24"/>
        </w:rPr>
      </w:pPr>
    </w:p>
    <w:p w14:paraId="233E6A47" w14:textId="77777777" w:rsidR="0060140C" w:rsidRPr="00B437DC" w:rsidRDefault="0060140C" w:rsidP="008A257E">
      <w:pPr>
        <w:spacing w:after="0" w:line="240" w:lineRule="auto"/>
        <w:ind w:left="284"/>
        <w:jc w:val="both"/>
        <w:rPr>
          <w:rFonts w:ascii="Arial" w:eastAsia="Arial" w:hAnsi="Arial" w:cs="Arial"/>
          <w:sz w:val="24"/>
          <w:szCs w:val="24"/>
        </w:rPr>
      </w:pPr>
      <w:r w:rsidRPr="00B437DC">
        <w:rPr>
          <w:rFonts w:ascii="Arial" w:eastAsia="Arial" w:hAnsi="Arial" w:cs="Arial"/>
          <w:sz w:val="24"/>
          <w:szCs w:val="24"/>
        </w:rPr>
        <w:t>1.</w:t>
      </w:r>
      <w:r w:rsidRPr="00B437DC">
        <w:rPr>
          <w:rFonts w:ascii="Arial" w:eastAsia="Arial" w:hAnsi="Arial" w:cs="Arial"/>
          <w:sz w:val="24"/>
          <w:szCs w:val="24"/>
        </w:rPr>
        <w:tab/>
        <w:t>Ejercer la suprema inspección, vigilancia y control de la organización electoral, así como de los procesos electorales.</w:t>
      </w:r>
    </w:p>
    <w:p w14:paraId="2C7FDD77" w14:textId="77777777" w:rsidR="0060140C" w:rsidRPr="00B437DC" w:rsidRDefault="0060140C" w:rsidP="008A257E">
      <w:pPr>
        <w:spacing w:after="0" w:line="240" w:lineRule="auto"/>
        <w:ind w:left="284"/>
        <w:jc w:val="both"/>
        <w:rPr>
          <w:rFonts w:ascii="Arial" w:eastAsia="Arial" w:hAnsi="Arial" w:cs="Arial"/>
          <w:sz w:val="24"/>
          <w:szCs w:val="24"/>
        </w:rPr>
      </w:pPr>
    </w:p>
    <w:p w14:paraId="405FF67F" w14:textId="77777777" w:rsidR="0060140C" w:rsidRPr="00B437DC" w:rsidRDefault="0060140C" w:rsidP="008A257E">
      <w:pPr>
        <w:spacing w:after="0" w:line="240" w:lineRule="auto"/>
        <w:ind w:left="284"/>
        <w:jc w:val="both"/>
        <w:rPr>
          <w:rFonts w:ascii="Arial" w:eastAsia="Arial" w:hAnsi="Arial" w:cs="Arial"/>
          <w:sz w:val="24"/>
          <w:szCs w:val="24"/>
        </w:rPr>
      </w:pPr>
      <w:r w:rsidRPr="00B437DC">
        <w:rPr>
          <w:rFonts w:ascii="Arial" w:eastAsia="Arial" w:hAnsi="Arial" w:cs="Arial"/>
          <w:sz w:val="24"/>
          <w:szCs w:val="24"/>
        </w:rPr>
        <w:t>2.</w:t>
      </w:r>
      <w:r w:rsidRPr="00B437DC">
        <w:rPr>
          <w:rFonts w:ascii="Arial" w:eastAsia="Arial" w:hAnsi="Arial" w:cs="Arial"/>
          <w:sz w:val="24"/>
          <w:szCs w:val="24"/>
        </w:rPr>
        <w:tab/>
        <w:t>Garantizar el ejercicio de los derechos políticos y electorales.</w:t>
      </w:r>
    </w:p>
    <w:p w14:paraId="3C803EED" w14:textId="77777777" w:rsidR="0060140C" w:rsidRPr="00B437DC" w:rsidRDefault="0060140C" w:rsidP="008A257E">
      <w:pPr>
        <w:spacing w:after="0" w:line="240" w:lineRule="auto"/>
        <w:ind w:left="284"/>
        <w:jc w:val="both"/>
        <w:rPr>
          <w:rFonts w:ascii="Arial" w:eastAsia="Arial" w:hAnsi="Arial" w:cs="Arial"/>
          <w:sz w:val="24"/>
          <w:szCs w:val="24"/>
        </w:rPr>
      </w:pPr>
    </w:p>
    <w:p w14:paraId="1EFAED4E" w14:textId="77777777" w:rsidR="0060140C" w:rsidRPr="00B437DC" w:rsidRDefault="0060140C" w:rsidP="008A257E">
      <w:pPr>
        <w:spacing w:after="0" w:line="240" w:lineRule="auto"/>
        <w:ind w:left="284"/>
        <w:jc w:val="both"/>
        <w:rPr>
          <w:rFonts w:ascii="Arial" w:eastAsia="Arial" w:hAnsi="Arial" w:cs="Arial"/>
          <w:sz w:val="24"/>
          <w:szCs w:val="24"/>
        </w:rPr>
      </w:pPr>
      <w:r w:rsidRPr="00B437DC">
        <w:rPr>
          <w:rFonts w:ascii="Arial" w:eastAsia="Arial" w:hAnsi="Arial" w:cs="Arial"/>
          <w:sz w:val="24"/>
          <w:szCs w:val="24"/>
        </w:rPr>
        <w:lastRenderedPageBreak/>
        <w:t>3.</w:t>
      </w:r>
      <w:r w:rsidRPr="00B437DC">
        <w:rPr>
          <w:rFonts w:ascii="Arial" w:eastAsia="Arial" w:hAnsi="Arial" w:cs="Arial"/>
          <w:sz w:val="24"/>
          <w:szCs w:val="24"/>
        </w:rPr>
        <w:tab/>
        <w:t>Dar posesión de su cargo al Registrador Nacional del Estado Civil.</w:t>
      </w:r>
    </w:p>
    <w:p w14:paraId="1B6E8FB2" w14:textId="77777777" w:rsidR="0060140C" w:rsidRPr="00B437DC" w:rsidRDefault="0060140C" w:rsidP="008A257E">
      <w:pPr>
        <w:spacing w:after="0" w:line="240" w:lineRule="auto"/>
        <w:ind w:left="284"/>
        <w:jc w:val="both"/>
        <w:rPr>
          <w:rFonts w:ascii="Arial" w:eastAsia="Arial" w:hAnsi="Arial" w:cs="Arial"/>
          <w:sz w:val="24"/>
          <w:szCs w:val="24"/>
        </w:rPr>
      </w:pPr>
    </w:p>
    <w:p w14:paraId="7B8B68A4" w14:textId="77777777" w:rsidR="0060140C" w:rsidRPr="00B437DC" w:rsidRDefault="0060140C" w:rsidP="008A257E">
      <w:pPr>
        <w:spacing w:after="0" w:line="240" w:lineRule="auto"/>
        <w:ind w:left="284"/>
        <w:jc w:val="both"/>
        <w:rPr>
          <w:rFonts w:ascii="Arial" w:eastAsia="Arial" w:hAnsi="Arial" w:cs="Arial"/>
          <w:sz w:val="24"/>
          <w:szCs w:val="24"/>
        </w:rPr>
      </w:pPr>
      <w:r w:rsidRPr="00B437DC">
        <w:rPr>
          <w:rFonts w:ascii="Arial" w:eastAsia="Arial" w:hAnsi="Arial" w:cs="Arial"/>
          <w:sz w:val="24"/>
          <w:szCs w:val="24"/>
        </w:rPr>
        <w:t>4.</w:t>
      </w:r>
      <w:r w:rsidRPr="00B437DC">
        <w:rPr>
          <w:rFonts w:ascii="Arial" w:eastAsia="Arial" w:hAnsi="Arial" w:cs="Arial"/>
          <w:sz w:val="24"/>
          <w:szCs w:val="24"/>
        </w:rPr>
        <w:tab/>
        <w:t xml:space="preserve">Ejercer el control y revisión de las actuaciones y decisiones adoptadas por la </w:t>
      </w:r>
      <w:proofErr w:type="spellStart"/>
      <w:r w:rsidRPr="00B437DC">
        <w:rPr>
          <w:rFonts w:ascii="Arial" w:eastAsia="Arial" w:hAnsi="Arial" w:cs="Arial"/>
          <w:sz w:val="24"/>
          <w:szCs w:val="24"/>
        </w:rPr>
        <w:t>Registraduría</w:t>
      </w:r>
      <w:proofErr w:type="spellEnd"/>
      <w:r w:rsidRPr="00B437DC">
        <w:rPr>
          <w:rFonts w:ascii="Arial" w:eastAsia="Arial" w:hAnsi="Arial" w:cs="Arial"/>
          <w:sz w:val="24"/>
          <w:szCs w:val="24"/>
        </w:rPr>
        <w:t xml:space="preserve"> Nacional del Estado Civil para el desarrollo de los procesos electorales, asegurando el cumplimiento de los principios de necesidad, idoneidad y proporcionalidad.</w:t>
      </w:r>
    </w:p>
    <w:p w14:paraId="2E3A58A3" w14:textId="77777777" w:rsidR="0060140C" w:rsidRPr="00B437DC" w:rsidRDefault="0060140C" w:rsidP="008A257E">
      <w:pPr>
        <w:spacing w:after="0" w:line="240" w:lineRule="auto"/>
        <w:ind w:left="284"/>
        <w:jc w:val="both"/>
        <w:rPr>
          <w:rFonts w:ascii="Arial" w:eastAsia="Arial" w:hAnsi="Arial" w:cs="Arial"/>
          <w:sz w:val="24"/>
          <w:szCs w:val="24"/>
        </w:rPr>
      </w:pPr>
      <w:r w:rsidRPr="00B437DC">
        <w:rPr>
          <w:rFonts w:ascii="Arial" w:eastAsia="Arial" w:hAnsi="Arial" w:cs="Arial"/>
          <w:sz w:val="24"/>
          <w:szCs w:val="24"/>
        </w:rPr>
        <w:t xml:space="preserve"> </w:t>
      </w:r>
    </w:p>
    <w:p w14:paraId="0F671ED7" w14:textId="77777777" w:rsidR="0060140C" w:rsidRPr="00B437DC" w:rsidRDefault="0060140C" w:rsidP="008A257E">
      <w:pPr>
        <w:spacing w:after="0" w:line="240" w:lineRule="auto"/>
        <w:ind w:left="284"/>
        <w:jc w:val="both"/>
        <w:rPr>
          <w:rFonts w:ascii="Arial" w:eastAsia="Arial" w:hAnsi="Arial" w:cs="Arial"/>
          <w:sz w:val="24"/>
          <w:szCs w:val="24"/>
        </w:rPr>
      </w:pPr>
      <w:r w:rsidRPr="00B437DC">
        <w:rPr>
          <w:rFonts w:ascii="Arial" w:eastAsia="Arial" w:hAnsi="Arial" w:cs="Arial"/>
          <w:sz w:val="24"/>
          <w:szCs w:val="24"/>
        </w:rPr>
        <w:t>5.</w:t>
      </w:r>
      <w:r w:rsidRPr="00B437DC">
        <w:rPr>
          <w:rFonts w:ascii="Arial" w:eastAsia="Arial" w:hAnsi="Arial" w:cs="Arial"/>
          <w:sz w:val="24"/>
          <w:szCs w:val="24"/>
        </w:rPr>
        <w:tab/>
        <w:t>Servir de cuerpo consultivo del Gobierno en materias de su competencia, presentar proyectos de acto legislativo y de ley, y recomendar proyectos de decreto.</w:t>
      </w:r>
    </w:p>
    <w:p w14:paraId="0216C55F" w14:textId="77777777" w:rsidR="0060140C" w:rsidRPr="00B437DC" w:rsidRDefault="0060140C" w:rsidP="008A257E">
      <w:pPr>
        <w:spacing w:after="0" w:line="240" w:lineRule="auto"/>
        <w:ind w:left="284"/>
        <w:jc w:val="both"/>
        <w:rPr>
          <w:rFonts w:ascii="Arial" w:eastAsia="Arial" w:hAnsi="Arial" w:cs="Arial"/>
          <w:sz w:val="24"/>
          <w:szCs w:val="24"/>
        </w:rPr>
      </w:pPr>
    </w:p>
    <w:p w14:paraId="3E9E87E2" w14:textId="77777777" w:rsidR="0060140C" w:rsidRPr="00B437DC" w:rsidRDefault="0060140C" w:rsidP="008A257E">
      <w:pPr>
        <w:spacing w:after="0" w:line="240" w:lineRule="auto"/>
        <w:ind w:left="284"/>
        <w:jc w:val="both"/>
        <w:rPr>
          <w:rFonts w:ascii="Arial" w:eastAsia="Arial" w:hAnsi="Arial" w:cs="Arial"/>
          <w:sz w:val="24"/>
          <w:szCs w:val="24"/>
        </w:rPr>
      </w:pPr>
      <w:r w:rsidRPr="00B437DC">
        <w:rPr>
          <w:rFonts w:ascii="Arial" w:eastAsia="Arial" w:hAnsi="Arial" w:cs="Arial"/>
          <w:sz w:val="24"/>
          <w:szCs w:val="24"/>
        </w:rPr>
        <w:t>6.</w:t>
      </w:r>
      <w:r w:rsidRPr="00B437DC">
        <w:rPr>
          <w:rFonts w:ascii="Arial" w:eastAsia="Arial" w:hAnsi="Arial" w:cs="Arial"/>
          <w:sz w:val="24"/>
          <w:szCs w:val="24"/>
        </w:rPr>
        <w:tab/>
        <w:t>Realizar la inscripción de candidaturas a cargos de elección popular haciendo la verificación del cumplimiento de los requisitos e inhabilidades establecidos en la Constitución y la ley.</w:t>
      </w:r>
    </w:p>
    <w:p w14:paraId="62CFAFAF" w14:textId="77777777" w:rsidR="0060140C" w:rsidRPr="00B437DC" w:rsidRDefault="0060140C" w:rsidP="008A257E">
      <w:pPr>
        <w:spacing w:after="0" w:line="240" w:lineRule="auto"/>
        <w:ind w:left="284"/>
        <w:jc w:val="both"/>
        <w:rPr>
          <w:rFonts w:ascii="Arial" w:eastAsia="Arial" w:hAnsi="Arial" w:cs="Arial"/>
          <w:sz w:val="24"/>
          <w:szCs w:val="24"/>
        </w:rPr>
      </w:pPr>
    </w:p>
    <w:p w14:paraId="5493C176" w14:textId="77777777" w:rsidR="0060140C" w:rsidRPr="00B437DC" w:rsidRDefault="0060140C" w:rsidP="008A257E">
      <w:pPr>
        <w:spacing w:after="0" w:line="240" w:lineRule="auto"/>
        <w:ind w:left="284"/>
        <w:jc w:val="both"/>
        <w:rPr>
          <w:rFonts w:ascii="Arial" w:eastAsia="Arial" w:hAnsi="Arial" w:cs="Arial"/>
          <w:sz w:val="24"/>
          <w:szCs w:val="24"/>
        </w:rPr>
      </w:pPr>
      <w:r w:rsidRPr="00B437DC">
        <w:rPr>
          <w:rFonts w:ascii="Arial" w:eastAsia="Arial" w:hAnsi="Arial" w:cs="Arial"/>
          <w:sz w:val="24"/>
          <w:szCs w:val="24"/>
        </w:rPr>
        <w:t>7.</w:t>
      </w:r>
      <w:r w:rsidRPr="00B437DC">
        <w:rPr>
          <w:rFonts w:ascii="Arial" w:eastAsia="Arial" w:hAnsi="Arial" w:cs="Arial"/>
          <w:sz w:val="24"/>
          <w:szCs w:val="24"/>
        </w:rPr>
        <w:tab/>
        <w:t>Fijar el monto máximo de gastos en las campañas electorales y distribuir los aportes estatales para su financiamiento de acuerdo con la ley.</w:t>
      </w:r>
    </w:p>
    <w:p w14:paraId="4371B37E" w14:textId="77777777" w:rsidR="0060140C" w:rsidRPr="00B437DC" w:rsidRDefault="0060140C" w:rsidP="008A257E">
      <w:pPr>
        <w:spacing w:after="0" w:line="240" w:lineRule="auto"/>
        <w:ind w:left="284"/>
        <w:jc w:val="both"/>
        <w:rPr>
          <w:rFonts w:ascii="Arial" w:eastAsia="Arial" w:hAnsi="Arial" w:cs="Arial"/>
          <w:sz w:val="24"/>
          <w:szCs w:val="24"/>
        </w:rPr>
      </w:pPr>
    </w:p>
    <w:p w14:paraId="7BFFCAA0" w14:textId="77777777" w:rsidR="0060140C" w:rsidRPr="00B437DC" w:rsidRDefault="0060140C" w:rsidP="008A257E">
      <w:pPr>
        <w:spacing w:after="0" w:line="240" w:lineRule="auto"/>
        <w:ind w:left="284"/>
        <w:jc w:val="both"/>
        <w:rPr>
          <w:rFonts w:ascii="Arial" w:eastAsia="Arial" w:hAnsi="Arial" w:cs="Arial"/>
          <w:sz w:val="24"/>
          <w:szCs w:val="24"/>
        </w:rPr>
      </w:pPr>
      <w:r w:rsidRPr="00B437DC">
        <w:rPr>
          <w:rFonts w:ascii="Arial" w:eastAsia="Arial" w:hAnsi="Arial" w:cs="Arial"/>
          <w:sz w:val="24"/>
          <w:szCs w:val="24"/>
        </w:rPr>
        <w:t>8.</w:t>
      </w:r>
      <w:r w:rsidRPr="00B437DC">
        <w:rPr>
          <w:rFonts w:ascii="Arial" w:eastAsia="Arial" w:hAnsi="Arial" w:cs="Arial"/>
          <w:sz w:val="24"/>
          <w:szCs w:val="24"/>
        </w:rPr>
        <w:tab/>
        <w:t>Reconocer y revocar la personería jurídica de los partidos y movimientos políticos, y apoyar la realización de consultas para la toma de decisiones y la escogencia de sus candidatos.</w:t>
      </w:r>
    </w:p>
    <w:p w14:paraId="1F0D64DF" w14:textId="77777777" w:rsidR="0060140C" w:rsidRPr="00B437DC" w:rsidRDefault="0060140C" w:rsidP="008A257E">
      <w:pPr>
        <w:spacing w:after="0" w:line="240" w:lineRule="auto"/>
        <w:ind w:left="284"/>
        <w:jc w:val="both"/>
        <w:rPr>
          <w:rFonts w:ascii="Arial" w:eastAsia="Arial" w:hAnsi="Arial" w:cs="Arial"/>
          <w:sz w:val="24"/>
          <w:szCs w:val="24"/>
        </w:rPr>
      </w:pPr>
    </w:p>
    <w:p w14:paraId="5FE38585" w14:textId="77777777" w:rsidR="0060140C" w:rsidRPr="00B437DC" w:rsidRDefault="0060140C" w:rsidP="008A257E">
      <w:pPr>
        <w:spacing w:after="0" w:line="240" w:lineRule="auto"/>
        <w:ind w:left="284"/>
        <w:jc w:val="both"/>
        <w:rPr>
          <w:rFonts w:ascii="Arial" w:eastAsia="Arial" w:hAnsi="Arial" w:cs="Arial"/>
          <w:sz w:val="24"/>
          <w:szCs w:val="24"/>
        </w:rPr>
      </w:pPr>
      <w:r w:rsidRPr="00B437DC">
        <w:rPr>
          <w:rFonts w:ascii="Arial" w:eastAsia="Arial" w:hAnsi="Arial" w:cs="Arial"/>
          <w:sz w:val="24"/>
          <w:szCs w:val="24"/>
        </w:rPr>
        <w:t>9.</w:t>
      </w:r>
      <w:r w:rsidRPr="00B437DC">
        <w:rPr>
          <w:rFonts w:ascii="Arial" w:eastAsia="Arial" w:hAnsi="Arial" w:cs="Arial"/>
          <w:sz w:val="24"/>
          <w:szCs w:val="24"/>
        </w:rPr>
        <w:tab/>
        <w:t xml:space="preserve"> Velar por el cumplimiento de las normas sobre partidos y movimientos políticos, así como por los derechos de la oposición y de las minorías, y por el desarrollo de los procesos electorales en condiciones de plenas garantías.</w:t>
      </w:r>
    </w:p>
    <w:p w14:paraId="3686163C" w14:textId="77777777" w:rsidR="0060140C" w:rsidRPr="00B437DC" w:rsidRDefault="0060140C" w:rsidP="008A257E">
      <w:pPr>
        <w:spacing w:after="0" w:line="240" w:lineRule="auto"/>
        <w:ind w:left="284"/>
        <w:jc w:val="both"/>
        <w:rPr>
          <w:rFonts w:ascii="Arial" w:eastAsia="Arial" w:hAnsi="Arial" w:cs="Arial"/>
          <w:sz w:val="24"/>
          <w:szCs w:val="24"/>
        </w:rPr>
      </w:pPr>
    </w:p>
    <w:p w14:paraId="510FCA3F" w14:textId="77777777" w:rsidR="0060140C" w:rsidRPr="00B437DC" w:rsidRDefault="0060140C" w:rsidP="008A257E">
      <w:pPr>
        <w:spacing w:after="0" w:line="240" w:lineRule="auto"/>
        <w:ind w:left="284"/>
        <w:jc w:val="both"/>
        <w:rPr>
          <w:rFonts w:ascii="Arial" w:eastAsia="Arial" w:hAnsi="Arial" w:cs="Arial"/>
          <w:sz w:val="24"/>
          <w:szCs w:val="24"/>
        </w:rPr>
      </w:pPr>
      <w:r w:rsidRPr="00B437DC">
        <w:rPr>
          <w:rFonts w:ascii="Arial" w:eastAsia="Arial" w:hAnsi="Arial" w:cs="Arial"/>
          <w:sz w:val="24"/>
          <w:szCs w:val="24"/>
        </w:rPr>
        <w:t>10.</w:t>
      </w:r>
      <w:r w:rsidRPr="00B437DC">
        <w:rPr>
          <w:rFonts w:ascii="Arial" w:eastAsia="Arial" w:hAnsi="Arial" w:cs="Arial"/>
          <w:sz w:val="24"/>
          <w:szCs w:val="24"/>
        </w:rPr>
        <w:tab/>
        <w:t>Velar por el cumplimiento de las disposiciones sobre publicidad y encuestas de opinión política, y reglamentar la participación de los partidos, movimientos políticos en los medios de comunicación social del Estado y en aquellos que usen el espectro electromagnético.</w:t>
      </w:r>
    </w:p>
    <w:p w14:paraId="65CEB38B" w14:textId="77777777" w:rsidR="0060140C" w:rsidRPr="00B437DC" w:rsidRDefault="0060140C" w:rsidP="008A257E">
      <w:pPr>
        <w:spacing w:after="0" w:line="240" w:lineRule="auto"/>
        <w:ind w:left="284"/>
        <w:jc w:val="both"/>
        <w:rPr>
          <w:rFonts w:ascii="Arial" w:eastAsia="Arial" w:hAnsi="Arial" w:cs="Arial"/>
          <w:sz w:val="24"/>
          <w:szCs w:val="24"/>
        </w:rPr>
      </w:pPr>
    </w:p>
    <w:p w14:paraId="45CAC179" w14:textId="77777777" w:rsidR="0060140C" w:rsidRPr="00B437DC" w:rsidRDefault="0060140C" w:rsidP="008A257E">
      <w:pPr>
        <w:spacing w:after="0" w:line="240" w:lineRule="auto"/>
        <w:ind w:left="284"/>
        <w:jc w:val="both"/>
        <w:rPr>
          <w:rFonts w:ascii="Arial" w:eastAsia="Arial" w:hAnsi="Arial" w:cs="Arial"/>
          <w:sz w:val="24"/>
          <w:szCs w:val="24"/>
        </w:rPr>
      </w:pPr>
      <w:r w:rsidRPr="00B437DC">
        <w:rPr>
          <w:rFonts w:ascii="Arial" w:eastAsia="Arial" w:hAnsi="Arial" w:cs="Arial"/>
          <w:sz w:val="24"/>
          <w:szCs w:val="24"/>
        </w:rPr>
        <w:t>11.</w:t>
      </w:r>
      <w:r w:rsidRPr="00B437DC">
        <w:rPr>
          <w:rFonts w:ascii="Arial" w:eastAsia="Arial" w:hAnsi="Arial" w:cs="Arial"/>
          <w:sz w:val="24"/>
          <w:szCs w:val="24"/>
        </w:rPr>
        <w:tab/>
        <w:t>Establecer lineamientos y dirigir la realización de los escrutinios con el objeto de garantizar la transparencia y certeza de los resultados.</w:t>
      </w:r>
    </w:p>
    <w:p w14:paraId="0E6D20F7" w14:textId="77777777" w:rsidR="0060140C" w:rsidRPr="00B437DC" w:rsidRDefault="0060140C" w:rsidP="008A257E">
      <w:pPr>
        <w:spacing w:after="0" w:line="240" w:lineRule="auto"/>
        <w:ind w:left="284"/>
        <w:jc w:val="both"/>
        <w:rPr>
          <w:rFonts w:ascii="Arial" w:eastAsia="Arial" w:hAnsi="Arial" w:cs="Arial"/>
          <w:sz w:val="24"/>
          <w:szCs w:val="24"/>
        </w:rPr>
      </w:pPr>
    </w:p>
    <w:p w14:paraId="0B966DB0" w14:textId="77777777" w:rsidR="0060140C" w:rsidRPr="00B437DC" w:rsidRDefault="0060140C" w:rsidP="008A257E">
      <w:pPr>
        <w:spacing w:after="0" w:line="240" w:lineRule="auto"/>
        <w:ind w:left="284"/>
        <w:jc w:val="both"/>
        <w:rPr>
          <w:rFonts w:ascii="Arial" w:eastAsia="Arial" w:hAnsi="Arial" w:cs="Arial"/>
          <w:sz w:val="24"/>
          <w:szCs w:val="24"/>
        </w:rPr>
      </w:pPr>
      <w:r w:rsidRPr="00B437DC">
        <w:rPr>
          <w:rFonts w:ascii="Arial" w:eastAsia="Arial" w:hAnsi="Arial" w:cs="Arial"/>
          <w:sz w:val="24"/>
          <w:szCs w:val="24"/>
        </w:rPr>
        <w:t>12.</w:t>
      </w:r>
      <w:r w:rsidRPr="00B437DC">
        <w:rPr>
          <w:rFonts w:ascii="Arial" w:eastAsia="Arial" w:hAnsi="Arial" w:cs="Arial"/>
          <w:sz w:val="24"/>
          <w:szCs w:val="24"/>
        </w:rPr>
        <w:tab/>
        <w:t>Efectuar el escrutinio general de toda votación nacional, hacer la declaratoria de elección y expedir las credenciales a que haya lugar.</w:t>
      </w:r>
    </w:p>
    <w:p w14:paraId="24FAB721" w14:textId="77777777" w:rsidR="0060140C" w:rsidRPr="00B437DC" w:rsidRDefault="0060140C" w:rsidP="008A257E">
      <w:pPr>
        <w:spacing w:after="0" w:line="240" w:lineRule="auto"/>
        <w:ind w:left="284"/>
        <w:jc w:val="both"/>
        <w:rPr>
          <w:rFonts w:ascii="Arial" w:eastAsia="Arial" w:hAnsi="Arial" w:cs="Arial"/>
          <w:sz w:val="24"/>
          <w:szCs w:val="24"/>
        </w:rPr>
      </w:pPr>
    </w:p>
    <w:p w14:paraId="41503DB0" w14:textId="77777777" w:rsidR="0060140C" w:rsidRPr="00B437DC" w:rsidRDefault="0060140C" w:rsidP="008A257E">
      <w:pPr>
        <w:spacing w:after="0" w:line="240" w:lineRule="auto"/>
        <w:ind w:left="284"/>
        <w:jc w:val="both"/>
        <w:rPr>
          <w:rFonts w:ascii="Arial" w:eastAsia="Arial" w:hAnsi="Arial" w:cs="Arial"/>
          <w:sz w:val="24"/>
          <w:szCs w:val="24"/>
        </w:rPr>
      </w:pPr>
      <w:r w:rsidRPr="00B437DC">
        <w:rPr>
          <w:rFonts w:ascii="Arial" w:eastAsia="Arial" w:hAnsi="Arial" w:cs="Arial"/>
          <w:sz w:val="24"/>
          <w:szCs w:val="24"/>
        </w:rPr>
        <w:t>13.</w:t>
      </w:r>
      <w:r w:rsidRPr="00B437DC">
        <w:rPr>
          <w:rFonts w:ascii="Arial" w:eastAsia="Arial" w:hAnsi="Arial" w:cs="Arial"/>
          <w:sz w:val="24"/>
          <w:szCs w:val="24"/>
        </w:rPr>
        <w:tab/>
        <w:t xml:space="preserve">Conocer y decidir definitivamente los recursos que se interpongan contra las decisiones de sus delegados sobre escrutinios generales y, en tales casos, hacer la declaratoria de elección y expedir las credenciales correspondientes. </w:t>
      </w:r>
    </w:p>
    <w:p w14:paraId="3E5B5477" w14:textId="77777777" w:rsidR="0060140C" w:rsidRPr="00B437DC" w:rsidRDefault="0060140C" w:rsidP="008A257E">
      <w:pPr>
        <w:spacing w:after="0" w:line="240" w:lineRule="auto"/>
        <w:ind w:left="284"/>
        <w:jc w:val="both"/>
        <w:rPr>
          <w:rFonts w:ascii="Arial" w:eastAsia="Arial" w:hAnsi="Arial" w:cs="Arial"/>
          <w:sz w:val="24"/>
          <w:szCs w:val="24"/>
        </w:rPr>
      </w:pPr>
    </w:p>
    <w:p w14:paraId="50C436AA" w14:textId="77777777" w:rsidR="0060140C" w:rsidRPr="00B437DC" w:rsidRDefault="0060140C" w:rsidP="008A257E">
      <w:pPr>
        <w:spacing w:after="0" w:line="240" w:lineRule="auto"/>
        <w:ind w:left="284"/>
        <w:jc w:val="both"/>
        <w:rPr>
          <w:rFonts w:ascii="Arial" w:eastAsia="Arial" w:hAnsi="Arial" w:cs="Arial"/>
          <w:sz w:val="24"/>
          <w:szCs w:val="24"/>
        </w:rPr>
      </w:pPr>
      <w:r w:rsidRPr="00B437DC">
        <w:rPr>
          <w:rFonts w:ascii="Arial" w:eastAsia="Arial" w:hAnsi="Arial" w:cs="Arial"/>
          <w:sz w:val="24"/>
          <w:szCs w:val="24"/>
        </w:rPr>
        <w:t>14.</w:t>
      </w:r>
      <w:r w:rsidRPr="00B437DC">
        <w:rPr>
          <w:rFonts w:ascii="Arial" w:eastAsia="Arial" w:hAnsi="Arial" w:cs="Arial"/>
          <w:sz w:val="24"/>
          <w:szCs w:val="24"/>
        </w:rPr>
        <w:tab/>
        <w:t>De oficio o por solicitud, revisar escrutinios y los documentos electorales concernientes a cualquiera de las etapas del proceso administrativo de elección, con el objetivo de que se garantice la verdad de los resultados.</w:t>
      </w:r>
    </w:p>
    <w:p w14:paraId="12720502" w14:textId="77777777" w:rsidR="0060140C" w:rsidRPr="00B437DC" w:rsidRDefault="0060140C" w:rsidP="008A257E">
      <w:pPr>
        <w:spacing w:after="0" w:line="240" w:lineRule="auto"/>
        <w:ind w:left="284"/>
        <w:jc w:val="both"/>
        <w:rPr>
          <w:rFonts w:ascii="Arial" w:eastAsia="Arial" w:hAnsi="Arial" w:cs="Arial"/>
          <w:sz w:val="24"/>
          <w:szCs w:val="24"/>
        </w:rPr>
      </w:pPr>
    </w:p>
    <w:p w14:paraId="3B36CAC2" w14:textId="77777777" w:rsidR="0060140C" w:rsidRPr="00B437DC" w:rsidRDefault="0060140C" w:rsidP="008A257E">
      <w:pPr>
        <w:spacing w:after="0" w:line="240" w:lineRule="auto"/>
        <w:ind w:left="284"/>
        <w:jc w:val="both"/>
        <w:rPr>
          <w:rFonts w:ascii="Arial" w:eastAsia="Arial" w:hAnsi="Arial" w:cs="Arial"/>
          <w:sz w:val="24"/>
          <w:szCs w:val="24"/>
        </w:rPr>
      </w:pPr>
      <w:r w:rsidRPr="00B437DC">
        <w:rPr>
          <w:rFonts w:ascii="Arial" w:eastAsia="Arial" w:hAnsi="Arial" w:cs="Arial"/>
          <w:sz w:val="24"/>
          <w:szCs w:val="24"/>
        </w:rPr>
        <w:t>15.</w:t>
      </w:r>
      <w:r w:rsidRPr="00B437DC">
        <w:rPr>
          <w:rFonts w:ascii="Arial" w:eastAsia="Arial" w:hAnsi="Arial" w:cs="Arial"/>
          <w:sz w:val="24"/>
          <w:szCs w:val="24"/>
        </w:rPr>
        <w:tab/>
        <w:t xml:space="preserve">Decidir la revocatoria de la inscripción de candidatos a corporaciones públicas o cargos de elección popular, cuando exista plena prueba de que aquellos están </w:t>
      </w:r>
      <w:r w:rsidRPr="00B437DC">
        <w:rPr>
          <w:rFonts w:ascii="Arial" w:eastAsia="Arial" w:hAnsi="Arial" w:cs="Arial"/>
          <w:sz w:val="24"/>
          <w:szCs w:val="24"/>
        </w:rPr>
        <w:lastRenderedPageBreak/>
        <w:t>incursos en causal de inhabilidad prevista en la Constitución y la ley. En ningún caso podrá declarar la elección de dichos candidatos.</w:t>
      </w:r>
    </w:p>
    <w:p w14:paraId="400D54AF" w14:textId="77777777" w:rsidR="0060140C" w:rsidRPr="00B437DC" w:rsidRDefault="0060140C" w:rsidP="008A257E">
      <w:pPr>
        <w:spacing w:after="0" w:line="240" w:lineRule="auto"/>
        <w:ind w:left="284"/>
        <w:jc w:val="both"/>
        <w:rPr>
          <w:rFonts w:ascii="Arial" w:eastAsia="Arial" w:hAnsi="Arial" w:cs="Arial"/>
          <w:sz w:val="24"/>
          <w:szCs w:val="24"/>
        </w:rPr>
      </w:pPr>
    </w:p>
    <w:p w14:paraId="5A76A01B" w14:textId="77777777" w:rsidR="0060140C" w:rsidRPr="00B437DC" w:rsidRDefault="0060140C" w:rsidP="008A257E">
      <w:pPr>
        <w:spacing w:after="0" w:line="240" w:lineRule="auto"/>
        <w:ind w:left="284"/>
        <w:jc w:val="both"/>
        <w:rPr>
          <w:rFonts w:ascii="Arial" w:eastAsia="Arial" w:hAnsi="Arial" w:cs="Arial"/>
          <w:sz w:val="24"/>
          <w:szCs w:val="24"/>
        </w:rPr>
      </w:pPr>
      <w:r w:rsidRPr="00B437DC">
        <w:rPr>
          <w:rFonts w:ascii="Arial" w:eastAsia="Arial" w:hAnsi="Arial" w:cs="Arial"/>
          <w:sz w:val="24"/>
          <w:szCs w:val="24"/>
        </w:rPr>
        <w:t>16.</w:t>
      </w:r>
      <w:r w:rsidRPr="00B437DC">
        <w:rPr>
          <w:rFonts w:ascii="Arial" w:eastAsia="Arial" w:hAnsi="Arial" w:cs="Arial"/>
          <w:sz w:val="24"/>
          <w:szCs w:val="24"/>
        </w:rPr>
        <w:tab/>
        <w:t xml:space="preserve">Ejercer el control y depuración del censo electoral de conformidad con la ley. </w:t>
      </w:r>
    </w:p>
    <w:p w14:paraId="13E9002E" w14:textId="77777777" w:rsidR="0060140C" w:rsidRPr="00B437DC" w:rsidRDefault="0060140C" w:rsidP="008A257E">
      <w:pPr>
        <w:spacing w:after="0" w:line="240" w:lineRule="auto"/>
        <w:ind w:left="284"/>
        <w:jc w:val="both"/>
        <w:rPr>
          <w:rFonts w:ascii="Arial" w:eastAsia="Arial" w:hAnsi="Arial" w:cs="Arial"/>
          <w:sz w:val="24"/>
          <w:szCs w:val="24"/>
        </w:rPr>
      </w:pPr>
    </w:p>
    <w:p w14:paraId="6CB8AC6A" w14:textId="77777777" w:rsidR="0060140C" w:rsidRPr="00B437DC" w:rsidRDefault="0060140C" w:rsidP="008A257E">
      <w:pPr>
        <w:spacing w:after="0" w:line="240" w:lineRule="auto"/>
        <w:ind w:left="284"/>
        <w:jc w:val="both"/>
        <w:rPr>
          <w:rFonts w:ascii="Arial" w:eastAsia="Arial" w:hAnsi="Arial" w:cs="Arial"/>
          <w:sz w:val="24"/>
          <w:szCs w:val="24"/>
        </w:rPr>
      </w:pPr>
      <w:r w:rsidRPr="00B437DC">
        <w:rPr>
          <w:rFonts w:ascii="Arial" w:eastAsia="Arial" w:hAnsi="Arial" w:cs="Arial"/>
          <w:sz w:val="24"/>
          <w:szCs w:val="24"/>
        </w:rPr>
        <w:t>17.</w:t>
      </w:r>
      <w:r w:rsidRPr="00B437DC">
        <w:rPr>
          <w:rFonts w:ascii="Arial" w:eastAsia="Arial" w:hAnsi="Arial" w:cs="Arial"/>
          <w:sz w:val="24"/>
          <w:szCs w:val="24"/>
        </w:rPr>
        <w:tab/>
        <w:t>Investigar y Sancionar las faltas a normas sobre financiación del funcionamiento de las organizaciones políticas y de las campañas electorales.</w:t>
      </w:r>
    </w:p>
    <w:p w14:paraId="03BB5832" w14:textId="77777777" w:rsidR="0060140C" w:rsidRPr="00B437DC" w:rsidRDefault="0060140C" w:rsidP="008A257E">
      <w:pPr>
        <w:spacing w:after="0" w:line="240" w:lineRule="auto"/>
        <w:ind w:left="284"/>
        <w:jc w:val="both"/>
        <w:rPr>
          <w:rFonts w:ascii="Arial" w:eastAsia="Arial" w:hAnsi="Arial" w:cs="Arial"/>
          <w:sz w:val="24"/>
          <w:szCs w:val="24"/>
        </w:rPr>
      </w:pPr>
    </w:p>
    <w:p w14:paraId="4533290A" w14:textId="77777777" w:rsidR="0060140C" w:rsidRPr="00B437DC" w:rsidRDefault="0060140C" w:rsidP="008A257E">
      <w:pPr>
        <w:spacing w:after="0" w:line="240" w:lineRule="auto"/>
        <w:ind w:left="284"/>
        <w:jc w:val="both"/>
        <w:rPr>
          <w:rFonts w:ascii="Arial" w:eastAsia="Arial" w:hAnsi="Arial" w:cs="Arial"/>
          <w:sz w:val="24"/>
          <w:szCs w:val="24"/>
        </w:rPr>
      </w:pPr>
      <w:r w:rsidRPr="00B437DC">
        <w:rPr>
          <w:rFonts w:ascii="Arial" w:eastAsia="Arial" w:hAnsi="Arial" w:cs="Arial"/>
          <w:sz w:val="24"/>
          <w:szCs w:val="24"/>
        </w:rPr>
        <w:t>18.</w:t>
      </w:r>
      <w:r w:rsidRPr="00B437DC">
        <w:rPr>
          <w:rFonts w:ascii="Arial" w:eastAsia="Arial" w:hAnsi="Arial" w:cs="Arial"/>
          <w:sz w:val="24"/>
          <w:szCs w:val="24"/>
        </w:rPr>
        <w:tab/>
        <w:t>Darse su propio reglamento.</w:t>
      </w:r>
    </w:p>
    <w:p w14:paraId="56BA4B49" w14:textId="77777777" w:rsidR="0060140C" w:rsidRPr="00B437DC" w:rsidRDefault="0060140C" w:rsidP="008A257E">
      <w:pPr>
        <w:spacing w:after="0" w:line="240" w:lineRule="auto"/>
        <w:ind w:left="284"/>
        <w:jc w:val="both"/>
        <w:rPr>
          <w:rFonts w:ascii="Arial" w:eastAsia="Arial" w:hAnsi="Arial" w:cs="Arial"/>
          <w:sz w:val="24"/>
          <w:szCs w:val="24"/>
        </w:rPr>
      </w:pPr>
    </w:p>
    <w:p w14:paraId="43E70384" w14:textId="77777777" w:rsidR="0060140C" w:rsidRPr="00B437DC" w:rsidRDefault="0060140C" w:rsidP="008A257E">
      <w:pPr>
        <w:spacing w:after="0" w:line="240" w:lineRule="auto"/>
        <w:ind w:left="284"/>
        <w:jc w:val="both"/>
        <w:rPr>
          <w:rFonts w:ascii="Arial" w:eastAsia="Arial" w:hAnsi="Arial" w:cs="Arial"/>
          <w:sz w:val="24"/>
          <w:szCs w:val="24"/>
        </w:rPr>
      </w:pPr>
      <w:r w:rsidRPr="00B437DC">
        <w:rPr>
          <w:rFonts w:ascii="Arial" w:eastAsia="Arial" w:hAnsi="Arial" w:cs="Arial"/>
          <w:sz w:val="24"/>
          <w:szCs w:val="24"/>
        </w:rPr>
        <w:t>19.</w:t>
      </w:r>
      <w:r w:rsidRPr="00B437DC">
        <w:rPr>
          <w:rFonts w:ascii="Arial" w:eastAsia="Arial" w:hAnsi="Arial" w:cs="Arial"/>
          <w:sz w:val="24"/>
          <w:szCs w:val="24"/>
        </w:rPr>
        <w:tab/>
        <w:t>Llevar el registro de afiliados de las organizaciones políticas.</w:t>
      </w:r>
    </w:p>
    <w:p w14:paraId="107EAA2F" w14:textId="77777777" w:rsidR="0060140C" w:rsidRPr="00B437DC" w:rsidRDefault="0060140C" w:rsidP="008A257E">
      <w:pPr>
        <w:spacing w:after="0" w:line="240" w:lineRule="auto"/>
        <w:ind w:left="284"/>
        <w:jc w:val="both"/>
        <w:rPr>
          <w:rFonts w:ascii="Arial" w:eastAsia="Arial" w:hAnsi="Arial" w:cs="Arial"/>
          <w:sz w:val="24"/>
          <w:szCs w:val="24"/>
        </w:rPr>
      </w:pPr>
    </w:p>
    <w:p w14:paraId="66538EA2" w14:textId="77777777" w:rsidR="0060140C" w:rsidRPr="00B437DC" w:rsidRDefault="0060140C" w:rsidP="008A257E">
      <w:pPr>
        <w:spacing w:after="0" w:line="240" w:lineRule="auto"/>
        <w:ind w:left="284"/>
        <w:jc w:val="both"/>
        <w:rPr>
          <w:rFonts w:ascii="Arial" w:eastAsia="Arial" w:hAnsi="Arial" w:cs="Arial"/>
          <w:sz w:val="24"/>
          <w:szCs w:val="24"/>
        </w:rPr>
      </w:pPr>
      <w:r w:rsidRPr="00B437DC">
        <w:rPr>
          <w:rFonts w:ascii="Arial" w:eastAsia="Arial" w:hAnsi="Arial" w:cs="Arial"/>
          <w:sz w:val="24"/>
          <w:szCs w:val="24"/>
        </w:rPr>
        <w:t>20.</w:t>
      </w:r>
      <w:r w:rsidRPr="00B437DC">
        <w:rPr>
          <w:rFonts w:ascii="Arial" w:eastAsia="Arial" w:hAnsi="Arial" w:cs="Arial"/>
          <w:sz w:val="24"/>
          <w:szCs w:val="24"/>
        </w:rPr>
        <w:tab/>
        <w:t>Las demás que le confiera la ley.</w:t>
      </w:r>
    </w:p>
    <w:p w14:paraId="2E93DA95" w14:textId="77777777" w:rsidR="0060140C" w:rsidRPr="00B437DC" w:rsidRDefault="0060140C" w:rsidP="008A257E">
      <w:pPr>
        <w:spacing w:after="0" w:line="240" w:lineRule="auto"/>
        <w:ind w:left="284"/>
        <w:jc w:val="both"/>
        <w:rPr>
          <w:rFonts w:ascii="Arial" w:eastAsia="Arial" w:hAnsi="Arial" w:cs="Arial"/>
          <w:sz w:val="24"/>
          <w:szCs w:val="24"/>
        </w:rPr>
      </w:pPr>
    </w:p>
    <w:p w14:paraId="79355806" w14:textId="77777777" w:rsidR="0060140C" w:rsidRPr="00B437DC" w:rsidRDefault="0060140C" w:rsidP="008A257E">
      <w:pPr>
        <w:spacing w:after="0" w:line="240" w:lineRule="auto"/>
        <w:ind w:left="284"/>
        <w:jc w:val="both"/>
        <w:rPr>
          <w:rFonts w:ascii="Arial" w:eastAsia="Arial" w:hAnsi="Arial" w:cs="Arial"/>
          <w:sz w:val="24"/>
          <w:szCs w:val="24"/>
        </w:rPr>
      </w:pPr>
      <w:r w:rsidRPr="00B437DC">
        <w:rPr>
          <w:rFonts w:ascii="Arial" w:eastAsia="Arial" w:hAnsi="Arial" w:cs="Arial"/>
          <w:b/>
          <w:sz w:val="24"/>
          <w:szCs w:val="24"/>
        </w:rPr>
        <w:t>Parágrafo Transitorio.</w:t>
      </w:r>
      <w:r w:rsidRPr="00B437DC">
        <w:rPr>
          <w:rFonts w:ascii="Arial" w:eastAsia="Arial" w:hAnsi="Arial" w:cs="Arial"/>
          <w:sz w:val="24"/>
          <w:szCs w:val="24"/>
        </w:rPr>
        <w:t xml:space="preserve"> El Gobierno nacional o los miembros del Congreso presentarán, antes del 1° de agosto de 2025, un Proyecto de Ley Estatutaria que desarrolle las acciones de control y depuración del censo electoral. El proyecto tendrá mensaje de urgencia y sesiones conjuntas y podrá ser objeto de mensaje de insistencia si fuere necesario.</w:t>
      </w:r>
    </w:p>
    <w:p w14:paraId="17155CFD" w14:textId="36F975E6" w:rsidR="008A257E" w:rsidRPr="00B437DC" w:rsidRDefault="008A257E" w:rsidP="008A257E">
      <w:pPr>
        <w:spacing w:after="0" w:line="240" w:lineRule="auto"/>
        <w:jc w:val="both"/>
        <w:rPr>
          <w:rFonts w:ascii="Arial" w:eastAsia="Arial" w:hAnsi="Arial" w:cs="Arial"/>
          <w:sz w:val="24"/>
          <w:szCs w:val="24"/>
        </w:rPr>
      </w:pPr>
    </w:p>
    <w:p w14:paraId="0E7ECC7A" w14:textId="0AA28001" w:rsidR="0060140C" w:rsidRPr="00B437DC" w:rsidRDefault="0060140C" w:rsidP="008A257E">
      <w:pPr>
        <w:spacing w:after="0" w:line="240" w:lineRule="auto"/>
        <w:jc w:val="both"/>
        <w:rPr>
          <w:rFonts w:ascii="Arial" w:eastAsia="Arial" w:hAnsi="Arial" w:cs="Arial"/>
          <w:sz w:val="24"/>
          <w:szCs w:val="24"/>
        </w:rPr>
      </w:pPr>
      <w:r w:rsidRPr="00B437DC">
        <w:rPr>
          <w:rFonts w:ascii="Arial" w:eastAsia="Arial" w:hAnsi="Arial" w:cs="Arial"/>
          <w:b/>
          <w:sz w:val="24"/>
          <w:szCs w:val="24"/>
        </w:rPr>
        <w:t>Artículo 8°.</w:t>
      </w:r>
      <w:r w:rsidRPr="00B437DC">
        <w:rPr>
          <w:rFonts w:ascii="Arial" w:eastAsia="Arial" w:hAnsi="Arial" w:cs="Arial"/>
          <w:sz w:val="24"/>
          <w:szCs w:val="24"/>
        </w:rPr>
        <w:t xml:space="preserve"> Adiciónese el artículo 265A a la Constitución Política:</w:t>
      </w:r>
    </w:p>
    <w:p w14:paraId="3177262F" w14:textId="77777777" w:rsidR="0060140C" w:rsidRPr="00B437DC" w:rsidRDefault="0060140C" w:rsidP="008A257E">
      <w:pPr>
        <w:spacing w:after="0" w:line="240" w:lineRule="auto"/>
        <w:jc w:val="both"/>
        <w:rPr>
          <w:rFonts w:ascii="Arial" w:eastAsia="Arial" w:hAnsi="Arial" w:cs="Arial"/>
          <w:sz w:val="24"/>
          <w:szCs w:val="24"/>
        </w:rPr>
      </w:pPr>
    </w:p>
    <w:p w14:paraId="4300A5F3" w14:textId="77777777" w:rsidR="0060140C" w:rsidRPr="00B437DC" w:rsidRDefault="0060140C" w:rsidP="008A257E">
      <w:pPr>
        <w:spacing w:after="0" w:line="240" w:lineRule="auto"/>
        <w:ind w:left="284"/>
        <w:jc w:val="both"/>
        <w:rPr>
          <w:rFonts w:ascii="Arial" w:eastAsia="Arial" w:hAnsi="Arial" w:cs="Arial"/>
          <w:sz w:val="24"/>
          <w:szCs w:val="24"/>
        </w:rPr>
      </w:pPr>
      <w:r w:rsidRPr="00B437DC">
        <w:rPr>
          <w:rFonts w:ascii="Arial" w:eastAsia="Arial" w:hAnsi="Arial" w:cs="Arial"/>
          <w:b/>
          <w:sz w:val="24"/>
          <w:szCs w:val="24"/>
        </w:rPr>
        <w:t xml:space="preserve">Artículo 265A: </w:t>
      </w:r>
      <w:r w:rsidRPr="00B437DC">
        <w:rPr>
          <w:rFonts w:ascii="Arial" w:eastAsia="Arial" w:hAnsi="Arial" w:cs="Arial"/>
          <w:sz w:val="24"/>
          <w:szCs w:val="24"/>
        </w:rPr>
        <w:t>Los Funcionarios del Consejo Nacional Electoral estará conformado por servidores públicos de carrera administrativa especial y su ingreso se efectuará exclusivamente por concurso de méritos, sin perjuicio del sistema de retiro flexible por necesidades del servicio.</w:t>
      </w:r>
    </w:p>
    <w:p w14:paraId="0AEB430E" w14:textId="77777777" w:rsidR="0060140C" w:rsidRPr="00B437DC" w:rsidRDefault="0060140C" w:rsidP="008A257E">
      <w:pPr>
        <w:spacing w:after="0" w:line="240" w:lineRule="auto"/>
        <w:ind w:left="284"/>
        <w:jc w:val="both"/>
        <w:rPr>
          <w:rFonts w:ascii="Arial" w:eastAsia="Arial" w:hAnsi="Arial" w:cs="Arial"/>
          <w:sz w:val="24"/>
          <w:szCs w:val="24"/>
        </w:rPr>
      </w:pPr>
    </w:p>
    <w:p w14:paraId="7E783983" w14:textId="77777777" w:rsidR="0060140C" w:rsidRPr="00B437DC" w:rsidRDefault="0060140C" w:rsidP="008A257E">
      <w:pPr>
        <w:spacing w:after="0" w:line="240" w:lineRule="auto"/>
        <w:ind w:left="284"/>
        <w:jc w:val="both"/>
        <w:rPr>
          <w:rFonts w:ascii="Arial" w:eastAsia="Arial" w:hAnsi="Arial" w:cs="Arial"/>
          <w:sz w:val="24"/>
          <w:szCs w:val="24"/>
        </w:rPr>
      </w:pPr>
      <w:r w:rsidRPr="00B437DC">
        <w:rPr>
          <w:rFonts w:ascii="Arial" w:eastAsia="Arial" w:hAnsi="Arial" w:cs="Arial"/>
          <w:b/>
          <w:sz w:val="24"/>
          <w:szCs w:val="24"/>
        </w:rPr>
        <w:t>Parágrafo.</w:t>
      </w:r>
      <w:r w:rsidRPr="00B437DC">
        <w:rPr>
          <w:rFonts w:ascii="Arial" w:eastAsia="Arial" w:hAnsi="Arial" w:cs="Arial"/>
          <w:sz w:val="24"/>
          <w:szCs w:val="24"/>
        </w:rPr>
        <w:t xml:space="preserve"> Se garantizarán el respeto y vigencia de los derechos laborales de los servidores públicos vinculados al Consejo Nacional Electoral bajo cualquier modalidad. Así mismo, si como consecuencia de lo dispuesto en el presente artículo es necesario reasignar funciones y competencias, se respetarán integralmente los derechos individuales y colectivos adquiridos. </w:t>
      </w:r>
    </w:p>
    <w:p w14:paraId="0AE23118" w14:textId="1F9EF4BD" w:rsidR="008A257E" w:rsidRPr="00B437DC" w:rsidRDefault="008A257E" w:rsidP="008A257E">
      <w:pPr>
        <w:spacing w:after="0" w:line="240" w:lineRule="auto"/>
        <w:jc w:val="both"/>
        <w:rPr>
          <w:rFonts w:ascii="Arial" w:eastAsia="Arial" w:hAnsi="Arial" w:cs="Arial"/>
          <w:sz w:val="24"/>
          <w:szCs w:val="24"/>
        </w:rPr>
      </w:pPr>
    </w:p>
    <w:p w14:paraId="1E4C7F9B" w14:textId="6370FAF9" w:rsidR="0060140C" w:rsidRPr="00B437DC" w:rsidRDefault="0060140C" w:rsidP="008A257E">
      <w:pPr>
        <w:spacing w:after="0" w:line="240" w:lineRule="auto"/>
        <w:jc w:val="both"/>
        <w:rPr>
          <w:rFonts w:ascii="Arial" w:eastAsia="Arial" w:hAnsi="Arial" w:cs="Arial"/>
          <w:sz w:val="24"/>
          <w:szCs w:val="24"/>
        </w:rPr>
      </w:pPr>
      <w:r w:rsidRPr="00B437DC">
        <w:rPr>
          <w:rFonts w:ascii="Arial" w:eastAsia="Arial" w:hAnsi="Arial" w:cs="Arial"/>
          <w:b/>
          <w:sz w:val="24"/>
          <w:szCs w:val="24"/>
        </w:rPr>
        <w:t>Artículo 9°.</w:t>
      </w:r>
      <w:r w:rsidRPr="00B437DC">
        <w:rPr>
          <w:rFonts w:ascii="Arial" w:eastAsia="Arial" w:hAnsi="Arial" w:cs="Arial"/>
          <w:sz w:val="24"/>
          <w:szCs w:val="24"/>
        </w:rPr>
        <w:t xml:space="preserve"> El presente acto legislativo rige a partir de su promulgación, salvo las excepciones expresamente consagradas en el mismo.</w:t>
      </w:r>
    </w:p>
    <w:p w14:paraId="0C495C78" w14:textId="756D2363" w:rsidR="00B437DC" w:rsidRPr="00B437DC" w:rsidRDefault="00B437DC" w:rsidP="00B437DC">
      <w:pPr>
        <w:spacing w:after="0" w:line="240" w:lineRule="auto"/>
        <w:jc w:val="both"/>
        <w:rPr>
          <w:rFonts w:ascii="Arial" w:eastAsia="Arial" w:hAnsi="Arial" w:cs="Arial"/>
          <w:sz w:val="24"/>
          <w:szCs w:val="24"/>
        </w:rPr>
      </w:pPr>
    </w:p>
    <w:p w14:paraId="4FBCE40D" w14:textId="3905604F" w:rsidR="00717FB3" w:rsidRPr="00B437DC" w:rsidRDefault="000B4ECC" w:rsidP="00B437DC">
      <w:pPr>
        <w:spacing w:after="0" w:line="240" w:lineRule="auto"/>
        <w:jc w:val="both"/>
        <w:rPr>
          <w:rFonts w:ascii="Arial" w:eastAsia="Arial" w:hAnsi="Arial" w:cs="Arial"/>
          <w:sz w:val="24"/>
          <w:szCs w:val="24"/>
        </w:rPr>
      </w:pPr>
      <w:r w:rsidRPr="00B437DC">
        <w:rPr>
          <w:rFonts w:ascii="Arial" w:eastAsia="Arial" w:hAnsi="Arial" w:cs="Arial"/>
          <w:sz w:val="24"/>
          <w:szCs w:val="24"/>
        </w:rPr>
        <w:t>Cordialmente,</w:t>
      </w:r>
    </w:p>
    <w:p w14:paraId="3EAD5FF8" w14:textId="39EB3710" w:rsidR="00A07721" w:rsidRPr="00B437DC" w:rsidRDefault="00A07721" w:rsidP="00B437DC">
      <w:pPr>
        <w:spacing w:after="0" w:line="240" w:lineRule="auto"/>
        <w:jc w:val="both"/>
        <w:rPr>
          <w:rFonts w:ascii="Arial" w:eastAsia="Arial" w:hAnsi="Arial" w:cs="Arial"/>
          <w:b/>
          <w:sz w:val="24"/>
          <w:szCs w:val="24"/>
        </w:rPr>
      </w:pPr>
    </w:p>
    <w:tbl>
      <w:tblPr>
        <w:tblStyle w:val="a"/>
        <w:tblW w:w="9595" w:type="dxa"/>
        <w:tblInd w:w="0" w:type="dxa"/>
        <w:tblBorders>
          <w:top w:val="dotted" w:sz="4" w:space="0" w:color="5B9BD5"/>
          <w:left w:val="dotted" w:sz="4" w:space="0" w:color="5B9BD5"/>
          <w:bottom w:val="dotted" w:sz="4" w:space="0" w:color="5B9BD5"/>
          <w:right w:val="dotted" w:sz="4" w:space="0" w:color="5B9BD5"/>
          <w:insideH w:val="dotted" w:sz="4" w:space="0" w:color="5B9BD5"/>
          <w:insideV w:val="dotted" w:sz="4" w:space="0" w:color="5B9BD5"/>
        </w:tblBorders>
        <w:tblLayout w:type="fixed"/>
        <w:tblLook w:val="0400" w:firstRow="0" w:lastRow="0" w:firstColumn="0" w:lastColumn="0" w:noHBand="0" w:noVBand="1"/>
      </w:tblPr>
      <w:tblGrid>
        <w:gridCol w:w="4797"/>
        <w:gridCol w:w="4798"/>
      </w:tblGrid>
      <w:tr w:rsidR="002B62D4" w14:paraId="40DF0F0E" w14:textId="77777777" w:rsidTr="00B437DC">
        <w:trPr>
          <w:trHeight w:val="167"/>
        </w:trPr>
        <w:tc>
          <w:tcPr>
            <w:tcW w:w="4797" w:type="dxa"/>
            <w:tcBorders>
              <w:top w:val="single" w:sz="8" w:space="0" w:color="222222"/>
            </w:tcBorders>
            <w:tcMar>
              <w:top w:w="100" w:type="dxa"/>
              <w:left w:w="100" w:type="dxa"/>
              <w:bottom w:w="100" w:type="dxa"/>
              <w:right w:w="100" w:type="dxa"/>
            </w:tcMar>
            <w:vAlign w:val="bottom"/>
          </w:tcPr>
          <w:p w14:paraId="1C478211" w14:textId="77777777" w:rsidR="002B62D4" w:rsidRDefault="002B62D4" w:rsidP="000D0FD1">
            <w:pPr>
              <w:spacing w:after="0" w:line="240" w:lineRule="auto"/>
              <w:jc w:val="center"/>
              <w:rPr>
                <w:rFonts w:ascii="Arial" w:eastAsia="Arial" w:hAnsi="Arial" w:cs="Arial"/>
                <w:b/>
              </w:rPr>
            </w:pPr>
          </w:p>
          <w:p w14:paraId="7E5578E6" w14:textId="77777777" w:rsidR="002B62D4" w:rsidRDefault="002B62D4" w:rsidP="000D0FD1">
            <w:pPr>
              <w:spacing w:after="0" w:line="240" w:lineRule="auto"/>
              <w:jc w:val="center"/>
              <w:rPr>
                <w:rFonts w:ascii="Arial" w:eastAsia="Arial" w:hAnsi="Arial" w:cs="Arial"/>
                <w:b/>
              </w:rPr>
            </w:pPr>
          </w:p>
          <w:p w14:paraId="599A3916" w14:textId="0FAC2AFF" w:rsidR="002B62D4" w:rsidRDefault="002B62D4" w:rsidP="00B437DC">
            <w:pPr>
              <w:spacing w:after="0" w:line="240" w:lineRule="auto"/>
              <w:rPr>
                <w:rFonts w:ascii="Arial" w:eastAsia="Arial" w:hAnsi="Arial" w:cs="Arial"/>
                <w:b/>
              </w:rPr>
            </w:pPr>
          </w:p>
          <w:p w14:paraId="0C8CF1D6" w14:textId="77777777" w:rsidR="002B62D4" w:rsidRDefault="002B62D4" w:rsidP="000D0FD1">
            <w:pPr>
              <w:spacing w:after="0" w:line="240" w:lineRule="auto"/>
              <w:jc w:val="center"/>
              <w:rPr>
                <w:rFonts w:ascii="Arial" w:eastAsia="Arial" w:hAnsi="Arial" w:cs="Arial"/>
                <w:b/>
              </w:rPr>
            </w:pPr>
          </w:p>
          <w:p w14:paraId="1626675A" w14:textId="77777777" w:rsidR="002B62D4" w:rsidRDefault="002B62D4" w:rsidP="000D0FD1">
            <w:pPr>
              <w:spacing w:after="0" w:line="240" w:lineRule="auto"/>
              <w:jc w:val="center"/>
              <w:rPr>
                <w:rFonts w:ascii="Arial" w:eastAsia="Arial" w:hAnsi="Arial" w:cs="Arial"/>
                <w:b/>
              </w:rPr>
            </w:pPr>
            <w:r>
              <w:rPr>
                <w:rFonts w:ascii="Arial" w:eastAsia="Arial" w:hAnsi="Arial" w:cs="Arial"/>
                <w:b/>
              </w:rPr>
              <w:t>HERÁCLITO LANDÍNEZ SUÁREZ</w:t>
            </w:r>
          </w:p>
          <w:p w14:paraId="5A579B8B" w14:textId="77777777" w:rsidR="002B62D4" w:rsidRDefault="002B62D4" w:rsidP="000D0FD1">
            <w:pPr>
              <w:spacing w:after="0" w:line="240" w:lineRule="auto"/>
              <w:jc w:val="center"/>
              <w:rPr>
                <w:rFonts w:ascii="Arial" w:eastAsia="Arial" w:hAnsi="Arial" w:cs="Arial"/>
              </w:rPr>
            </w:pPr>
            <w:r>
              <w:rPr>
                <w:rFonts w:ascii="Arial" w:eastAsia="Arial" w:hAnsi="Arial" w:cs="Arial"/>
              </w:rPr>
              <w:t>Representante a la Cámara</w:t>
            </w:r>
          </w:p>
          <w:p w14:paraId="6DF71802" w14:textId="77777777" w:rsidR="002B62D4" w:rsidRDefault="002B62D4" w:rsidP="000D0FD1">
            <w:pPr>
              <w:spacing w:after="0" w:line="240" w:lineRule="auto"/>
              <w:jc w:val="center"/>
              <w:rPr>
                <w:rFonts w:ascii="Arial" w:eastAsia="Arial" w:hAnsi="Arial" w:cs="Arial"/>
              </w:rPr>
            </w:pPr>
            <w:r>
              <w:rPr>
                <w:rFonts w:ascii="Arial" w:eastAsia="Arial" w:hAnsi="Arial" w:cs="Arial"/>
              </w:rPr>
              <w:t>Ponente Coordinador</w:t>
            </w:r>
          </w:p>
        </w:tc>
        <w:tc>
          <w:tcPr>
            <w:tcW w:w="4798" w:type="dxa"/>
            <w:tcMar>
              <w:top w:w="100" w:type="dxa"/>
              <w:left w:w="100" w:type="dxa"/>
              <w:bottom w:w="100" w:type="dxa"/>
              <w:right w:w="100" w:type="dxa"/>
            </w:tcMar>
            <w:vAlign w:val="bottom"/>
          </w:tcPr>
          <w:p w14:paraId="75E31E4D" w14:textId="77777777" w:rsidR="00B437DC" w:rsidRDefault="00B437DC" w:rsidP="000D0FD1">
            <w:pPr>
              <w:spacing w:after="0" w:line="240" w:lineRule="auto"/>
              <w:jc w:val="center"/>
              <w:rPr>
                <w:rFonts w:ascii="Arial" w:eastAsia="Arial" w:hAnsi="Arial" w:cs="Arial"/>
                <w:b/>
              </w:rPr>
            </w:pPr>
          </w:p>
          <w:p w14:paraId="3698F898" w14:textId="77777777" w:rsidR="00B437DC" w:rsidRDefault="00B437DC" w:rsidP="000D0FD1">
            <w:pPr>
              <w:spacing w:after="0" w:line="240" w:lineRule="auto"/>
              <w:jc w:val="center"/>
              <w:rPr>
                <w:rFonts w:ascii="Arial" w:eastAsia="Arial" w:hAnsi="Arial" w:cs="Arial"/>
                <w:b/>
              </w:rPr>
            </w:pPr>
          </w:p>
          <w:p w14:paraId="15C02A22" w14:textId="77777777" w:rsidR="00B437DC" w:rsidRDefault="00B437DC" w:rsidP="000D0FD1">
            <w:pPr>
              <w:spacing w:after="0" w:line="240" w:lineRule="auto"/>
              <w:jc w:val="center"/>
              <w:rPr>
                <w:rFonts w:ascii="Arial" w:eastAsia="Arial" w:hAnsi="Arial" w:cs="Arial"/>
                <w:b/>
              </w:rPr>
            </w:pPr>
          </w:p>
          <w:p w14:paraId="5F7CDA9B" w14:textId="77777777" w:rsidR="00B437DC" w:rsidRDefault="00B437DC" w:rsidP="000D0FD1">
            <w:pPr>
              <w:spacing w:after="0" w:line="240" w:lineRule="auto"/>
              <w:jc w:val="center"/>
              <w:rPr>
                <w:rFonts w:ascii="Arial" w:eastAsia="Arial" w:hAnsi="Arial" w:cs="Arial"/>
                <w:b/>
              </w:rPr>
            </w:pPr>
          </w:p>
          <w:p w14:paraId="3B60EFE0" w14:textId="081D1A0B" w:rsidR="002B62D4" w:rsidRPr="00DB13AC" w:rsidRDefault="002B62D4" w:rsidP="000D0FD1">
            <w:pPr>
              <w:spacing w:after="0" w:line="240" w:lineRule="auto"/>
              <w:jc w:val="center"/>
              <w:rPr>
                <w:rFonts w:ascii="Arial" w:eastAsia="Arial" w:hAnsi="Arial" w:cs="Arial"/>
                <w:b/>
              </w:rPr>
            </w:pPr>
            <w:r w:rsidRPr="00DB13AC">
              <w:rPr>
                <w:rFonts w:ascii="Arial" w:eastAsia="Arial" w:hAnsi="Arial" w:cs="Arial"/>
                <w:b/>
              </w:rPr>
              <w:t>CARLOS FELIPE QUINTERO OVALLE</w:t>
            </w:r>
          </w:p>
          <w:p w14:paraId="10DF34A0" w14:textId="77777777" w:rsidR="002B62D4" w:rsidRDefault="002B62D4" w:rsidP="000D0FD1">
            <w:pPr>
              <w:spacing w:after="0" w:line="240" w:lineRule="auto"/>
              <w:jc w:val="center"/>
              <w:rPr>
                <w:rFonts w:ascii="Arial" w:eastAsia="Arial" w:hAnsi="Arial" w:cs="Arial"/>
              </w:rPr>
            </w:pPr>
            <w:r>
              <w:rPr>
                <w:rFonts w:ascii="Arial" w:eastAsia="Arial" w:hAnsi="Arial" w:cs="Arial"/>
              </w:rPr>
              <w:t xml:space="preserve">Representante a la Cámara </w:t>
            </w:r>
          </w:p>
          <w:p w14:paraId="5DF2A634" w14:textId="77777777" w:rsidR="002B62D4" w:rsidRDefault="002B62D4" w:rsidP="000D0FD1">
            <w:pPr>
              <w:spacing w:after="0" w:line="240" w:lineRule="auto"/>
              <w:jc w:val="center"/>
              <w:rPr>
                <w:rFonts w:ascii="Arial" w:eastAsia="Arial" w:hAnsi="Arial" w:cs="Arial"/>
              </w:rPr>
            </w:pPr>
            <w:r>
              <w:rPr>
                <w:rFonts w:ascii="Arial" w:eastAsia="Arial" w:hAnsi="Arial" w:cs="Arial"/>
              </w:rPr>
              <w:t>Ponente Coordinador</w:t>
            </w:r>
          </w:p>
        </w:tc>
      </w:tr>
      <w:tr w:rsidR="002B62D4" w14:paraId="13A62AFB" w14:textId="77777777" w:rsidTr="000D0FD1">
        <w:trPr>
          <w:trHeight w:val="2324"/>
        </w:trPr>
        <w:tc>
          <w:tcPr>
            <w:tcW w:w="4797" w:type="dxa"/>
            <w:tcMar>
              <w:top w:w="100" w:type="dxa"/>
              <w:left w:w="100" w:type="dxa"/>
              <w:bottom w:w="100" w:type="dxa"/>
              <w:right w:w="100" w:type="dxa"/>
            </w:tcMar>
            <w:vAlign w:val="bottom"/>
          </w:tcPr>
          <w:p w14:paraId="485150B8" w14:textId="77777777" w:rsidR="002B62D4" w:rsidRPr="00DB13AC" w:rsidRDefault="002B62D4" w:rsidP="000D0FD1">
            <w:pPr>
              <w:spacing w:after="0" w:line="240" w:lineRule="auto"/>
              <w:jc w:val="center"/>
              <w:rPr>
                <w:rFonts w:ascii="Arial" w:eastAsia="Arial" w:hAnsi="Arial" w:cs="Arial"/>
                <w:b/>
              </w:rPr>
            </w:pPr>
            <w:r w:rsidRPr="00DB13AC">
              <w:rPr>
                <w:rFonts w:ascii="Arial" w:eastAsia="Arial" w:hAnsi="Arial" w:cs="Arial"/>
                <w:b/>
              </w:rPr>
              <w:lastRenderedPageBreak/>
              <w:t>JORGE ELIÉCER TAMAYO MARULANDA</w:t>
            </w:r>
          </w:p>
          <w:p w14:paraId="72928B5E" w14:textId="77777777" w:rsidR="002B62D4" w:rsidRDefault="002B62D4" w:rsidP="000D0FD1">
            <w:pPr>
              <w:spacing w:after="0" w:line="240" w:lineRule="auto"/>
              <w:jc w:val="center"/>
              <w:rPr>
                <w:rFonts w:ascii="Arial" w:eastAsia="Arial" w:hAnsi="Arial" w:cs="Arial"/>
              </w:rPr>
            </w:pPr>
            <w:r>
              <w:rPr>
                <w:rFonts w:ascii="Arial" w:eastAsia="Arial" w:hAnsi="Arial" w:cs="Arial"/>
              </w:rPr>
              <w:t>Representante a la Cámara</w:t>
            </w:r>
          </w:p>
          <w:p w14:paraId="7AF97DE5" w14:textId="77777777" w:rsidR="002B62D4" w:rsidRDefault="002B62D4" w:rsidP="000D0FD1">
            <w:pPr>
              <w:spacing w:after="0" w:line="240" w:lineRule="auto"/>
              <w:jc w:val="center"/>
              <w:rPr>
                <w:rFonts w:ascii="Arial" w:eastAsia="Arial" w:hAnsi="Arial" w:cs="Arial"/>
              </w:rPr>
            </w:pPr>
            <w:r>
              <w:rPr>
                <w:rFonts w:ascii="Arial" w:eastAsia="Arial" w:hAnsi="Arial" w:cs="Arial"/>
              </w:rPr>
              <w:t>Ponente Coordinador</w:t>
            </w:r>
          </w:p>
        </w:tc>
        <w:tc>
          <w:tcPr>
            <w:tcW w:w="4798" w:type="dxa"/>
            <w:tcMar>
              <w:top w:w="100" w:type="dxa"/>
              <w:left w:w="100" w:type="dxa"/>
              <w:bottom w:w="100" w:type="dxa"/>
              <w:right w:w="100" w:type="dxa"/>
            </w:tcMar>
            <w:vAlign w:val="bottom"/>
          </w:tcPr>
          <w:p w14:paraId="505FB7FF" w14:textId="77777777" w:rsidR="002B62D4" w:rsidRPr="00DB13AC" w:rsidRDefault="002B62D4" w:rsidP="000D0FD1">
            <w:pPr>
              <w:spacing w:after="0" w:line="240" w:lineRule="auto"/>
              <w:jc w:val="center"/>
              <w:rPr>
                <w:rFonts w:ascii="Arial" w:eastAsia="Arial" w:hAnsi="Arial" w:cs="Arial"/>
                <w:b/>
              </w:rPr>
            </w:pPr>
            <w:r w:rsidRPr="00DB13AC">
              <w:rPr>
                <w:rFonts w:ascii="Arial" w:eastAsia="Arial" w:hAnsi="Arial" w:cs="Arial"/>
                <w:b/>
              </w:rPr>
              <w:t>JUAN CARLOS WILLS OSPINA</w:t>
            </w:r>
          </w:p>
          <w:p w14:paraId="03228A95" w14:textId="77777777" w:rsidR="002B62D4" w:rsidRDefault="002B62D4" w:rsidP="000D0FD1">
            <w:pPr>
              <w:spacing w:after="0" w:line="240" w:lineRule="auto"/>
              <w:jc w:val="center"/>
              <w:rPr>
                <w:rFonts w:ascii="Arial" w:eastAsia="Arial" w:hAnsi="Arial" w:cs="Arial"/>
              </w:rPr>
            </w:pPr>
            <w:r>
              <w:rPr>
                <w:rFonts w:ascii="Arial" w:eastAsia="Arial" w:hAnsi="Arial" w:cs="Arial"/>
              </w:rPr>
              <w:t>Representante a la Cámara</w:t>
            </w:r>
          </w:p>
          <w:p w14:paraId="5F2B1A8B" w14:textId="77777777" w:rsidR="002B62D4" w:rsidRDefault="002B62D4" w:rsidP="000D0FD1">
            <w:pPr>
              <w:spacing w:after="0" w:line="240" w:lineRule="auto"/>
              <w:jc w:val="center"/>
              <w:rPr>
                <w:rFonts w:ascii="Arial" w:eastAsia="Arial" w:hAnsi="Arial" w:cs="Arial"/>
              </w:rPr>
            </w:pPr>
            <w:r>
              <w:rPr>
                <w:rFonts w:ascii="Arial" w:eastAsia="Arial" w:hAnsi="Arial" w:cs="Arial"/>
              </w:rPr>
              <w:t>Ponente</w:t>
            </w:r>
          </w:p>
        </w:tc>
      </w:tr>
      <w:tr w:rsidR="002B62D4" w14:paraId="2B83E1C3" w14:textId="77777777" w:rsidTr="000D0FD1">
        <w:trPr>
          <w:trHeight w:val="2324"/>
        </w:trPr>
        <w:tc>
          <w:tcPr>
            <w:tcW w:w="4797" w:type="dxa"/>
            <w:tcMar>
              <w:top w:w="100" w:type="dxa"/>
              <w:left w:w="100" w:type="dxa"/>
              <w:bottom w:w="100" w:type="dxa"/>
              <w:right w:w="100" w:type="dxa"/>
            </w:tcMar>
            <w:vAlign w:val="bottom"/>
          </w:tcPr>
          <w:p w14:paraId="68CB998D" w14:textId="77777777" w:rsidR="002B62D4" w:rsidRPr="00DB13AC" w:rsidRDefault="002B62D4" w:rsidP="000D0FD1">
            <w:pPr>
              <w:spacing w:after="0" w:line="240" w:lineRule="auto"/>
              <w:jc w:val="center"/>
              <w:rPr>
                <w:rFonts w:ascii="Arial" w:eastAsia="Arial" w:hAnsi="Arial" w:cs="Arial"/>
                <w:b/>
              </w:rPr>
            </w:pPr>
            <w:r w:rsidRPr="00DB13AC">
              <w:rPr>
                <w:rFonts w:ascii="Arial" w:eastAsia="Arial" w:hAnsi="Arial" w:cs="Arial"/>
                <w:b/>
              </w:rPr>
              <w:t>DUVALIER SÁNCHEZ ARANGO</w:t>
            </w:r>
          </w:p>
          <w:p w14:paraId="65CEA32B" w14:textId="77777777" w:rsidR="002B62D4" w:rsidRDefault="002B62D4" w:rsidP="000D0FD1">
            <w:pPr>
              <w:spacing w:after="0" w:line="240" w:lineRule="auto"/>
              <w:jc w:val="center"/>
              <w:rPr>
                <w:rFonts w:ascii="Arial" w:eastAsia="Arial" w:hAnsi="Arial" w:cs="Arial"/>
              </w:rPr>
            </w:pPr>
            <w:r>
              <w:rPr>
                <w:rFonts w:ascii="Arial" w:eastAsia="Arial" w:hAnsi="Arial" w:cs="Arial"/>
              </w:rPr>
              <w:t>Representante a la Cámara</w:t>
            </w:r>
          </w:p>
          <w:p w14:paraId="43568682" w14:textId="77777777" w:rsidR="002B62D4" w:rsidRDefault="002B62D4" w:rsidP="000D0FD1">
            <w:pPr>
              <w:spacing w:after="0" w:line="240" w:lineRule="auto"/>
              <w:jc w:val="center"/>
              <w:rPr>
                <w:rFonts w:ascii="Arial" w:eastAsia="Arial" w:hAnsi="Arial" w:cs="Arial"/>
              </w:rPr>
            </w:pPr>
            <w:r>
              <w:rPr>
                <w:rFonts w:ascii="Arial" w:eastAsia="Arial" w:hAnsi="Arial" w:cs="Arial"/>
              </w:rPr>
              <w:t>Ponente</w:t>
            </w:r>
          </w:p>
        </w:tc>
        <w:tc>
          <w:tcPr>
            <w:tcW w:w="4798" w:type="dxa"/>
            <w:tcMar>
              <w:top w:w="100" w:type="dxa"/>
              <w:left w:w="100" w:type="dxa"/>
              <w:bottom w:w="100" w:type="dxa"/>
              <w:right w:w="100" w:type="dxa"/>
            </w:tcMar>
            <w:vAlign w:val="bottom"/>
          </w:tcPr>
          <w:p w14:paraId="6972F38E" w14:textId="77777777" w:rsidR="002B62D4" w:rsidRDefault="002B62D4" w:rsidP="000D0FD1">
            <w:pPr>
              <w:spacing w:after="0" w:line="240" w:lineRule="auto"/>
              <w:jc w:val="center"/>
              <w:rPr>
                <w:rFonts w:ascii="Arial" w:eastAsia="Arial" w:hAnsi="Arial" w:cs="Arial"/>
              </w:rPr>
            </w:pPr>
          </w:p>
          <w:p w14:paraId="79F66F9D" w14:textId="77777777" w:rsidR="002B62D4" w:rsidRDefault="002B62D4" w:rsidP="000D0FD1">
            <w:pPr>
              <w:spacing w:after="0" w:line="240" w:lineRule="auto"/>
              <w:jc w:val="center"/>
              <w:rPr>
                <w:rFonts w:ascii="Arial" w:eastAsia="Arial" w:hAnsi="Arial" w:cs="Arial"/>
              </w:rPr>
            </w:pPr>
          </w:p>
          <w:p w14:paraId="7E24E2DA" w14:textId="77777777" w:rsidR="002B62D4" w:rsidRPr="00DB13AC" w:rsidRDefault="002B62D4" w:rsidP="000D0FD1">
            <w:pPr>
              <w:spacing w:after="0" w:line="240" w:lineRule="auto"/>
              <w:jc w:val="center"/>
              <w:rPr>
                <w:rFonts w:ascii="Arial" w:eastAsia="Arial" w:hAnsi="Arial" w:cs="Arial"/>
                <w:b/>
              </w:rPr>
            </w:pPr>
            <w:r w:rsidRPr="00DB13AC">
              <w:rPr>
                <w:rFonts w:ascii="Arial" w:eastAsia="Arial" w:hAnsi="Arial" w:cs="Arial"/>
                <w:b/>
              </w:rPr>
              <w:t>DIÓGENES QUINTERO AMAYA</w:t>
            </w:r>
          </w:p>
          <w:p w14:paraId="681FB91B" w14:textId="77777777" w:rsidR="002B62D4" w:rsidRDefault="002B62D4" w:rsidP="000D0FD1">
            <w:pPr>
              <w:spacing w:after="0" w:line="240" w:lineRule="auto"/>
              <w:jc w:val="center"/>
              <w:rPr>
                <w:rFonts w:ascii="Arial" w:eastAsia="Arial" w:hAnsi="Arial" w:cs="Arial"/>
              </w:rPr>
            </w:pPr>
            <w:r>
              <w:rPr>
                <w:rFonts w:ascii="Arial" w:eastAsia="Arial" w:hAnsi="Arial" w:cs="Arial"/>
              </w:rPr>
              <w:t>Representante a la Cámara</w:t>
            </w:r>
          </w:p>
          <w:p w14:paraId="240D4103" w14:textId="77777777" w:rsidR="002B62D4" w:rsidRDefault="002B62D4" w:rsidP="000D0FD1">
            <w:pPr>
              <w:spacing w:after="0" w:line="240" w:lineRule="auto"/>
              <w:jc w:val="center"/>
              <w:rPr>
                <w:rFonts w:ascii="Arial" w:eastAsia="Arial" w:hAnsi="Arial" w:cs="Arial"/>
              </w:rPr>
            </w:pPr>
            <w:r>
              <w:rPr>
                <w:rFonts w:ascii="Arial" w:eastAsia="Arial" w:hAnsi="Arial" w:cs="Arial"/>
              </w:rPr>
              <w:t>Ponente</w:t>
            </w:r>
          </w:p>
        </w:tc>
      </w:tr>
      <w:tr w:rsidR="002B62D4" w14:paraId="40490F2F" w14:textId="77777777" w:rsidTr="000D0FD1">
        <w:trPr>
          <w:trHeight w:val="2324"/>
        </w:trPr>
        <w:tc>
          <w:tcPr>
            <w:tcW w:w="4797" w:type="dxa"/>
            <w:tcMar>
              <w:top w:w="100" w:type="dxa"/>
              <w:left w:w="100" w:type="dxa"/>
              <w:bottom w:w="100" w:type="dxa"/>
              <w:right w:w="100" w:type="dxa"/>
            </w:tcMar>
            <w:vAlign w:val="bottom"/>
          </w:tcPr>
          <w:p w14:paraId="7D78CF3A" w14:textId="77777777" w:rsidR="002B62D4" w:rsidRPr="00DB13AC" w:rsidRDefault="002B62D4" w:rsidP="000D0FD1">
            <w:pPr>
              <w:spacing w:after="0" w:line="240" w:lineRule="auto"/>
              <w:jc w:val="center"/>
              <w:rPr>
                <w:rFonts w:ascii="Arial" w:eastAsia="Arial" w:hAnsi="Arial" w:cs="Arial"/>
                <w:b/>
              </w:rPr>
            </w:pPr>
            <w:r w:rsidRPr="00DB13AC">
              <w:rPr>
                <w:rFonts w:ascii="Arial" w:eastAsia="Arial" w:hAnsi="Arial" w:cs="Arial"/>
                <w:b/>
              </w:rPr>
              <w:t>LUIS ALBERTO ALBÁN URBANO</w:t>
            </w:r>
          </w:p>
          <w:p w14:paraId="1EB2D8A9" w14:textId="77777777" w:rsidR="002B62D4" w:rsidRDefault="002B62D4" w:rsidP="000D0FD1">
            <w:pPr>
              <w:spacing w:after="0" w:line="240" w:lineRule="auto"/>
              <w:jc w:val="center"/>
              <w:rPr>
                <w:rFonts w:ascii="Arial" w:eastAsia="Arial" w:hAnsi="Arial" w:cs="Arial"/>
              </w:rPr>
            </w:pPr>
            <w:r>
              <w:rPr>
                <w:rFonts w:ascii="Arial" w:eastAsia="Arial" w:hAnsi="Arial" w:cs="Arial"/>
              </w:rPr>
              <w:t>Representante a la Cámara</w:t>
            </w:r>
          </w:p>
          <w:p w14:paraId="4E2E9726" w14:textId="77777777" w:rsidR="002B62D4" w:rsidRDefault="002B62D4" w:rsidP="000D0FD1">
            <w:pPr>
              <w:spacing w:after="0" w:line="240" w:lineRule="auto"/>
              <w:jc w:val="center"/>
              <w:rPr>
                <w:rFonts w:ascii="Arial" w:eastAsia="Arial" w:hAnsi="Arial" w:cs="Arial"/>
              </w:rPr>
            </w:pPr>
            <w:r>
              <w:rPr>
                <w:rFonts w:ascii="Arial" w:eastAsia="Arial" w:hAnsi="Arial" w:cs="Arial"/>
              </w:rPr>
              <w:t>Ponente</w:t>
            </w:r>
          </w:p>
        </w:tc>
        <w:tc>
          <w:tcPr>
            <w:tcW w:w="4798" w:type="dxa"/>
            <w:tcMar>
              <w:top w:w="100" w:type="dxa"/>
              <w:left w:w="100" w:type="dxa"/>
              <w:bottom w:w="100" w:type="dxa"/>
              <w:right w:w="100" w:type="dxa"/>
            </w:tcMar>
            <w:vAlign w:val="bottom"/>
          </w:tcPr>
          <w:p w14:paraId="6C6958C8" w14:textId="77777777" w:rsidR="002B62D4" w:rsidRDefault="002B62D4" w:rsidP="000D0FD1">
            <w:pPr>
              <w:spacing w:after="0" w:line="240" w:lineRule="auto"/>
              <w:jc w:val="center"/>
              <w:rPr>
                <w:rFonts w:ascii="Arial" w:eastAsia="Arial" w:hAnsi="Arial" w:cs="Arial"/>
                <w:b/>
              </w:rPr>
            </w:pPr>
            <w:r>
              <w:rPr>
                <w:rFonts w:ascii="Arial" w:eastAsia="Arial" w:hAnsi="Arial" w:cs="Arial"/>
                <w:b/>
              </w:rPr>
              <w:t>MARELEN CASTILLO TORRES</w:t>
            </w:r>
          </w:p>
          <w:p w14:paraId="207FD18A" w14:textId="77777777" w:rsidR="002B62D4" w:rsidRDefault="002B62D4" w:rsidP="000D0FD1">
            <w:pPr>
              <w:spacing w:after="0" w:line="240" w:lineRule="auto"/>
              <w:jc w:val="center"/>
              <w:rPr>
                <w:rFonts w:ascii="Arial" w:eastAsia="Arial" w:hAnsi="Arial" w:cs="Arial"/>
              </w:rPr>
            </w:pPr>
            <w:r>
              <w:rPr>
                <w:rFonts w:ascii="Arial" w:eastAsia="Arial" w:hAnsi="Arial" w:cs="Arial"/>
              </w:rPr>
              <w:t>Representante a la Cámara</w:t>
            </w:r>
          </w:p>
          <w:p w14:paraId="62966FBA" w14:textId="77777777" w:rsidR="002B62D4" w:rsidRDefault="002B62D4" w:rsidP="000D0FD1">
            <w:pPr>
              <w:spacing w:after="0" w:line="240" w:lineRule="auto"/>
              <w:jc w:val="center"/>
              <w:rPr>
                <w:rFonts w:ascii="Arial" w:eastAsia="Arial" w:hAnsi="Arial" w:cs="Arial"/>
              </w:rPr>
            </w:pPr>
            <w:r>
              <w:rPr>
                <w:rFonts w:ascii="Arial" w:eastAsia="Arial" w:hAnsi="Arial" w:cs="Arial"/>
              </w:rPr>
              <w:t>Ponente</w:t>
            </w:r>
          </w:p>
        </w:tc>
      </w:tr>
      <w:tr w:rsidR="002B62D4" w14:paraId="23DDBE1B" w14:textId="77777777" w:rsidTr="000D0FD1">
        <w:trPr>
          <w:trHeight w:val="2324"/>
        </w:trPr>
        <w:tc>
          <w:tcPr>
            <w:tcW w:w="4797" w:type="dxa"/>
            <w:tcMar>
              <w:top w:w="100" w:type="dxa"/>
              <w:left w:w="100" w:type="dxa"/>
              <w:bottom w:w="100" w:type="dxa"/>
              <w:right w:w="100" w:type="dxa"/>
            </w:tcMar>
            <w:vAlign w:val="bottom"/>
          </w:tcPr>
          <w:p w14:paraId="4DD84508" w14:textId="77777777" w:rsidR="002B62D4" w:rsidRPr="00DB13AC" w:rsidRDefault="002B62D4" w:rsidP="000D0FD1">
            <w:pPr>
              <w:spacing w:after="0" w:line="240" w:lineRule="auto"/>
              <w:jc w:val="center"/>
              <w:rPr>
                <w:rFonts w:ascii="Arial" w:eastAsia="Arial" w:hAnsi="Arial" w:cs="Arial"/>
                <w:b/>
              </w:rPr>
            </w:pPr>
            <w:r w:rsidRPr="00DB13AC">
              <w:rPr>
                <w:rFonts w:ascii="Arial" w:eastAsia="Arial" w:hAnsi="Arial" w:cs="Arial"/>
                <w:b/>
              </w:rPr>
              <w:t>OSCAR RODRIGO CAMPO HURTADO</w:t>
            </w:r>
          </w:p>
          <w:p w14:paraId="7CDD1E44" w14:textId="77777777" w:rsidR="002B62D4" w:rsidRDefault="002B62D4" w:rsidP="000D0FD1">
            <w:pPr>
              <w:spacing w:after="0" w:line="240" w:lineRule="auto"/>
              <w:jc w:val="center"/>
              <w:rPr>
                <w:rFonts w:ascii="Arial" w:eastAsia="Arial" w:hAnsi="Arial" w:cs="Arial"/>
              </w:rPr>
            </w:pPr>
            <w:r>
              <w:rPr>
                <w:rFonts w:ascii="Arial" w:eastAsia="Arial" w:hAnsi="Arial" w:cs="Arial"/>
              </w:rPr>
              <w:t>Representante a la Cámara</w:t>
            </w:r>
          </w:p>
          <w:p w14:paraId="49DF1927" w14:textId="77777777" w:rsidR="002B62D4" w:rsidRDefault="002B62D4" w:rsidP="000D0FD1">
            <w:pPr>
              <w:spacing w:after="0" w:line="240" w:lineRule="auto"/>
              <w:jc w:val="center"/>
              <w:rPr>
                <w:rFonts w:ascii="Arial" w:eastAsia="Arial" w:hAnsi="Arial" w:cs="Arial"/>
              </w:rPr>
            </w:pPr>
            <w:r>
              <w:rPr>
                <w:rFonts w:ascii="Arial" w:eastAsia="Arial" w:hAnsi="Arial" w:cs="Arial"/>
              </w:rPr>
              <w:t>Ponente</w:t>
            </w:r>
          </w:p>
        </w:tc>
        <w:tc>
          <w:tcPr>
            <w:tcW w:w="4798" w:type="dxa"/>
            <w:tcMar>
              <w:top w:w="100" w:type="dxa"/>
              <w:left w:w="100" w:type="dxa"/>
              <w:bottom w:w="100" w:type="dxa"/>
              <w:right w:w="100" w:type="dxa"/>
            </w:tcMar>
            <w:vAlign w:val="bottom"/>
          </w:tcPr>
          <w:p w14:paraId="0ED4D027" w14:textId="77777777" w:rsidR="002B62D4" w:rsidRDefault="002B62D4" w:rsidP="000D0FD1">
            <w:pPr>
              <w:spacing w:after="0" w:line="240" w:lineRule="auto"/>
              <w:jc w:val="center"/>
              <w:rPr>
                <w:rFonts w:ascii="Arial" w:eastAsia="Arial" w:hAnsi="Arial" w:cs="Arial"/>
              </w:rPr>
            </w:pPr>
            <w:r w:rsidRPr="00DB13AC">
              <w:rPr>
                <w:rFonts w:ascii="Arial" w:eastAsia="Arial" w:hAnsi="Arial" w:cs="Arial"/>
                <w:b/>
              </w:rPr>
              <w:t>HERNÁN DARÍO CADAVID MÁRQUEZ</w:t>
            </w:r>
            <w:r w:rsidRPr="00DB13AC">
              <w:rPr>
                <w:rFonts w:ascii="Arial" w:eastAsia="Arial" w:hAnsi="Arial" w:cs="Arial"/>
              </w:rPr>
              <w:t xml:space="preserve"> </w:t>
            </w:r>
            <w:r>
              <w:rPr>
                <w:rFonts w:ascii="Arial" w:eastAsia="Arial" w:hAnsi="Arial" w:cs="Arial"/>
              </w:rPr>
              <w:t>Representante a la Cámara</w:t>
            </w:r>
          </w:p>
          <w:p w14:paraId="154219A0" w14:textId="77777777" w:rsidR="002B62D4" w:rsidRDefault="002B62D4" w:rsidP="000D0FD1">
            <w:pPr>
              <w:spacing w:after="0" w:line="240" w:lineRule="auto"/>
              <w:jc w:val="center"/>
              <w:rPr>
                <w:rFonts w:ascii="Arial" w:eastAsia="Arial" w:hAnsi="Arial" w:cs="Arial"/>
              </w:rPr>
            </w:pPr>
            <w:r>
              <w:rPr>
                <w:rFonts w:ascii="Arial" w:eastAsia="Arial" w:hAnsi="Arial" w:cs="Arial"/>
              </w:rPr>
              <w:t>Ponente</w:t>
            </w:r>
          </w:p>
        </w:tc>
      </w:tr>
    </w:tbl>
    <w:p w14:paraId="0CD2E761" w14:textId="77777777" w:rsidR="00717FB3" w:rsidRDefault="00717FB3" w:rsidP="000B4ECC">
      <w:pPr>
        <w:spacing w:after="0" w:line="240" w:lineRule="auto"/>
        <w:jc w:val="both"/>
        <w:rPr>
          <w:rFonts w:ascii="Arial" w:eastAsia="Arial" w:hAnsi="Arial" w:cs="Arial"/>
          <w:b/>
        </w:rPr>
      </w:pPr>
    </w:p>
    <w:sectPr w:rsidR="00717FB3">
      <w:headerReference w:type="default" r:id="rId9"/>
      <w:pgSz w:w="12240" w:h="15840"/>
      <w:pgMar w:top="1702"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73336C" w14:textId="77777777" w:rsidR="00AD208B" w:rsidRDefault="00AD208B">
      <w:pPr>
        <w:spacing w:after="0" w:line="240" w:lineRule="auto"/>
      </w:pPr>
      <w:r>
        <w:separator/>
      </w:r>
    </w:p>
  </w:endnote>
  <w:endnote w:type="continuationSeparator" w:id="0">
    <w:p w14:paraId="456C9D43" w14:textId="77777777" w:rsidR="00AD208B" w:rsidRDefault="00AD2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F1BD5" w14:textId="77777777" w:rsidR="00AD208B" w:rsidRDefault="00AD208B">
      <w:pPr>
        <w:spacing w:after="0" w:line="240" w:lineRule="auto"/>
      </w:pPr>
      <w:r>
        <w:separator/>
      </w:r>
    </w:p>
  </w:footnote>
  <w:footnote w:type="continuationSeparator" w:id="0">
    <w:p w14:paraId="2E2D1E3A" w14:textId="77777777" w:rsidR="00AD208B" w:rsidRDefault="00AD20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4DF33" w14:textId="77777777" w:rsidR="00277942" w:rsidRDefault="00277942">
    <w:pPr>
      <w:pBdr>
        <w:top w:val="nil"/>
        <w:left w:val="nil"/>
        <w:bottom w:val="nil"/>
        <w:right w:val="nil"/>
        <w:between w:val="nil"/>
      </w:pBdr>
      <w:tabs>
        <w:tab w:val="center" w:pos="4419"/>
        <w:tab w:val="right" w:pos="8838"/>
      </w:tabs>
      <w:spacing w:after="0" w:line="240" w:lineRule="auto"/>
    </w:pPr>
    <w:r>
      <w:rPr>
        <w:noProof/>
      </w:rPr>
      <w:drawing>
        <wp:anchor distT="0" distB="0" distL="0" distR="0" simplePos="0" relativeHeight="251658240" behindDoc="1" locked="0" layoutInCell="1" hidden="0" allowOverlap="1" wp14:anchorId="08D1CEE7" wp14:editId="73FB2511">
          <wp:simplePos x="0" y="0"/>
          <wp:positionH relativeFrom="page">
            <wp:posOffset>2877155</wp:posOffset>
          </wp:positionH>
          <wp:positionV relativeFrom="page">
            <wp:posOffset>369837</wp:posOffset>
          </wp:positionV>
          <wp:extent cx="2200275" cy="647700"/>
          <wp:effectExtent l="0" t="0" r="0" b="0"/>
          <wp:wrapNone/>
          <wp:docPr id="21"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
                  <a:srcRect/>
                  <a:stretch>
                    <a:fillRect/>
                  </a:stretch>
                </pic:blipFill>
                <pic:spPr>
                  <a:xfrm>
                    <a:off x="0" y="0"/>
                    <a:ext cx="2200275" cy="6477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3158"/>
    <w:multiLevelType w:val="multilevel"/>
    <w:tmpl w:val="72CEB7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44B4F9A"/>
    <w:multiLevelType w:val="multilevel"/>
    <w:tmpl w:val="F6F490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0C30C2"/>
    <w:multiLevelType w:val="multilevel"/>
    <w:tmpl w:val="7CD6AF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8AB2EF4"/>
    <w:multiLevelType w:val="multilevel"/>
    <w:tmpl w:val="FF782DA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B184EA8"/>
    <w:multiLevelType w:val="multilevel"/>
    <w:tmpl w:val="860E62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0F2774E0"/>
    <w:multiLevelType w:val="multilevel"/>
    <w:tmpl w:val="322631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3F55891"/>
    <w:multiLevelType w:val="multilevel"/>
    <w:tmpl w:val="E892F0C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17BD50DF"/>
    <w:multiLevelType w:val="multilevel"/>
    <w:tmpl w:val="8A3A3A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BD4449B"/>
    <w:multiLevelType w:val="multilevel"/>
    <w:tmpl w:val="7F1854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FFF392A"/>
    <w:multiLevelType w:val="multilevel"/>
    <w:tmpl w:val="93DE153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18E7F98"/>
    <w:multiLevelType w:val="multilevel"/>
    <w:tmpl w:val="985A3B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2F25DCC"/>
    <w:multiLevelType w:val="multilevel"/>
    <w:tmpl w:val="41CA2D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30370CC"/>
    <w:multiLevelType w:val="multilevel"/>
    <w:tmpl w:val="45E4983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25D80A82"/>
    <w:multiLevelType w:val="multilevel"/>
    <w:tmpl w:val="9D6CDBDE"/>
    <w:lvl w:ilvl="0">
      <w:start w:val="1"/>
      <w:numFmt w:val="decimal"/>
      <w:lvlText w:val="%1."/>
      <w:lvlJc w:val="left"/>
      <w:pPr>
        <w:ind w:left="644" w:hanging="360"/>
      </w:pPr>
      <w:rPr>
        <w:u w:val="none"/>
      </w:rPr>
    </w:lvl>
    <w:lvl w:ilvl="1">
      <w:start w:val="1"/>
      <w:numFmt w:val="lowerLetter"/>
      <w:lvlText w:val="%2."/>
      <w:lvlJc w:val="left"/>
      <w:pPr>
        <w:ind w:left="1364" w:hanging="360"/>
      </w:pPr>
      <w:rPr>
        <w:u w:val="none"/>
      </w:rPr>
    </w:lvl>
    <w:lvl w:ilvl="2">
      <w:start w:val="1"/>
      <w:numFmt w:val="lowerRoman"/>
      <w:lvlText w:val="%3."/>
      <w:lvlJc w:val="right"/>
      <w:pPr>
        <w:ind w:left="2084" w:hanging="360"/>
      </w:pPr>
      <w:rPr>
        <w:u w:val="none"/>
      </w:rPr>
    </w:lvl>
    <w:lvl w:ilvl="3">
      <w:start w:val="1"/>
      <w:numFmt w:val="decimal"/>
      <w:lvlText w:val="%4."/>
      <w:lvlJc w:val="left"/>
      <w:pPr>
        <w:ind w:left="2804" w:hanging="360"/>
      </w:pPr>
      <w:rPr>
        <w:u w:val="none"/>
      </w:rPr>
    </w:lvl>
    <w:lvl w:ilvl="4">
      <w:start w:val="1"/>
      <w:numFmt w:val="lowerLetter"/>
      <w:lvlText w:val="%5."/>
      <w:lvlJc w:val="left"/>
      <w:pPr>
        <w:ind w:left="3524" w:hanging="360"/>
      </w:pPr>
      <w:rPr>
        <w:u w:val="none"/>
      </w:rPr>
    </w:lvl>
    <w:lvl w:ilvl="5">
      <w:start w:val="1"/>
      <w:numFmt w:val="lowerRoman"/>
      <w:lvlText w:val="%6."/>
      <w:lvlJc w:val="right"/>
      <w:pPr>
        <w:ind w:left="4244" w:hanging="360"/>
      </w:pPr>
      <w:rPr>
        <w:u w:val="none"/>
      </w:rPr>
    </w:lvl>
    <w:lvl w:ilvl="6">
      <w:start w:val="1"/>
      <w:numFmt w:val="decimal"/>
      <w:lvlText w:val="%7."/>
      <w:lvlJc w:val="left"/>
      <w:pPr>
        <w:ind w:left="4964" w:hanging="360"/>
      </w:pPr>
      <w:rPr>
        <w:u w:val="none"/>
      </w:rPr>
    </w:lvl>
    <w:lvl w:ilvl="7">
      <w:start w:val="1"/>
      <w:numFmt w:val="lowerLetter"/>
      <w:lvlText w:val="%8."/>
      <w:lvlJc w:val="left"/>
      <w:pPr>
        <w:ind w:left="5684" w:hanging="360"/>
      </w:pPr>
      <w:rPr>
        <w:u w:val="none"/>
      </w:rPr>
    </w:lvl>
    <w:lvl w:ilvl="8">
      <w:start w:val="1"/>
      <w:numFmt w:val="lowerRoman"/>
      <w:lvlText w:val="%9."/>
      <w:lvlJc w:val="right"/>
      <w:pPr>
        <w:ind w:left="6404" w:hanging="360"/>
      </w:pPr>
      <w:rPr>
        <w:u w:val="none"/>
      </w:rPr>
    </w:lvl>
  </w:abstractNum>
  <w:abstractNum w:abstractNumId="14" w15:restartNumberingAfterBreak="0">
    <w:nsid w:val="2D58538F"/>
    <w:multiLevelType w:val="multilevel"/>
    <w:tmpl w:val="B9E624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E0B1668"/>
    <w:multiLevelType w:val="multilevel"/>
    <w:tmpl w:val="7C66F5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F271C50"/>
    <w:multiLevelType w:val="hybridMultilevel"/>
    <w:tmpl w:val="6E8426A2"/>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7" w15:restartNumberingAfterBreak="0">
    <w:nsid w:val="342B1594"/>
    <w:multiLevelType w:val="multilevel"/>
    <w:tmpl w:val="ED1A9B0C"/>
    <w:lvl w:ilvl="0">
      <w:start w:val="1"/>
      <w:numFmt w:val="lowerLetter"/>
      <w:lvlText w:val="%1)"/>
      <w:lvlJc w:val="left"/>
      <w:pPr>
        <w:ind w:left="502" w:hanging="360"/>
      </w:pPr>
    </w:lvl>
    <w:lvl w:ilvl="1">
      <w:start w:val="1"/>
      <w:numFmt w:val="lowerLetter"/>
      <w:lvlText w:val="%2."/>
      <w:lvlJc w:val="left"/>
      <w:pPr>
        <w:ind w:left="785"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4695C56"/>
    <w:multiLevelType w:val="multilevel"/>
    <w:tmpl w:val="30B0152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35BD5412"/>
    <w:multiLevelType w:val="multilevel"/>
    <w:tmpl w:val="E96440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39EA7516"/>
    <w:multiLevelType w:val="multilevel"/>
    <w:tmpl w:val="44E093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B184CDD"/>
    <w:multiLevelType w:val="multilevel"/>
    <w:tmpl w:val="0E3A27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D036448"/>
    <w:multiLevelType w:val="multilevel"/>
    <w:tmpl w:val="C08EA76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3EAB5AF1"/>
    <w:multiLevelType w:val="multilevel"/>
    <w:tmpl w:val="17D0CD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401943C0"/>
    <w:multiLevelType w:val="multilevel"/>
    <w:tmpl w:val="B6D6D96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40A00CBB"/>
    <w:multiLevelType w:val="multilevel"/>
    <w:tmpl w:val="414C7BF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4318227E"/>
    <w:multiLevelType w:val="multilevel"/>
    <w:tmpl w:val="D814FEF8"/>
    <w:lvl w:ilvl="0">
      <w:start w:val="1"/>
      <w:numFmt w:val="decimal"/>
      <w:lvlText w:val="%1."/>
      <w:lvlJc w:val="left"/>
      <w:pPr>
        <w:ind w:left="360"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7" w15:restartNumberingAfterBreak="0">
    <w:nsid w:val="4C6D45D4"/>
    <w:multiLevelType w:val="multilevel"/>
    <w:tmpl w:val="228EEE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4DF03962"/>
    <w:multiLevelType w:val="multilevel"/>
    <w:tmpl w:val="4DEA860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4FD90F7F"/>
    <w:multiLevelType w:val="multilevel"/>
    <w:tmpl w:val="3E7EE5A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51EE5F67"/>
    <w:multiLevelType w:val="multilevel"/>
    <w:tmpl w:val="8FD442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2B77F35"/>
    <w:multiLevelType w:val="multilevel"/>
    <w:tmpl w:val="C5ACF5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840632F"/>
    <w:multiLevelType w:val="multilevel"/>
    <w:tmpl w:val="778475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59D32F95"/>
    <w:multiLevelType w:val="multilevel"/>
    <w:tmpl w:val="67848A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DB239A9"/>
    <w:multiLevelType w:val="multilevel"/>
    <w:tmpl w:val="7E9EF46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5" w15:restartNumberingAfterBreak="0">
    <w:nsid w:val="5DED1B7D"/>
    <w:multiLevelType w:val="multilevel"/>
    <w:tmpl w:val="9F562F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3697431"/>
    <w:multiLevelType w:val="multilevel"/>
    <w:tmpl w:val="977E3D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15:restartNumberingAfterBreak="0">
    <w:nsid w:val="64D80563"/>
    <w:multiLevelType w:val="multilevel"/>
    <w:tmpl w:val="991EC3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5677462"/>
    <w:multiLevelType w:val="multilevel"/>
    <w:tmpl w:val="558C4D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9" w15:restartNumberingAfterBreak="0">
    <w:nsid w:val="66534015"/>
    <w:multiLevelType w:val="hybridMultilevel"/>
    <w:tmpl w:val="4906D4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E7A147F"/>
    <w:multiLevelType w:val="multilevel"/>
    <w:tmpl w:val="E7BCCA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1" w15:restartNumberingAfterBreak="0">
    <w:nsid w:val="6F316CCE"/>
    <w:multiLevelType w:val="multilevel"/>
    <w:tmpl w:val="50926608"/>
    <w:lvl w:ilvl="0">
      <w:start w:val="3"/>
      <w:numFmt w:val="decimal"/>
      <w:lvlText w:val="%1."/>
      <w:lvlJc w:val="left"/>
      <w:pPr>
        <w:ind w:left="1302" w:hanging="720"/>
      </w:pPr>
      <w:rPr>
        <w:rFonts w:hint="default"/>
        <w:b/>
        <w:i w:val="0"/>
        <w:sz w:val="22"/>
        <w:szCs w:val="22"/>
      </w:rPr>
    </w:lvl>
    <w:lvl w:ilvl="1">
      <w:numFmt w:val="bullet"/>
      <w:lvlText w:val="-"/>
      <w:lvlJc w:val="left"/>
      <w:pPr>
        <w:ind w:left="942" w:hanging="360"/>
      </w:pPr>
      <w:rPr>
        <w:rFonts w:ascii="Arial" w:eastAsia="Arial" w:hAnsi="Arial" w:cs="Arial" w:hint="default"/>
        <w:b w:val="0"/>
        <w:i w:val="0"/>
        <w:sz w:val="22"/>
        <w:szCs w:val="22"/>
      </w:rPr>
    </w:lvl>
    <w:lvl w:ilvl="2">
      <w:numFmt w:val="bullet"/>
      <w:lvlText w:val="•"/>
      <w:lvlJc w:val="left"/>
      <w:pPr>
        <w:ind w:left="2175" w:hanging="360"/>
      </w:pPr>
      <w:rPr>
        <w:rFonts w:hint="default"/>
      </w:rPr>
    </w:lvl>
    <w:lvl w:ilvl="3">
      <w:numFmt w:val="bullet"/>
      <w:lvlText w:val="•"/>
      <w:lvlJc w:val="left"/>
      <w:pPr>
        <w:ind w:left="3051" w:hanging="360"/>
      </w:pPr>
      <w:rPr>
        <w:rFonts w:hint="default"/>
      </w:rPr>
    </w:lvl>
    <w:lvl w:ilvl="4">
      <w:numFmt w:val="bullet"/>
      <w:lvlText w:val="•"/>
      <w:lvlJc w:val="left"/>
      <w:pPr>
        <w:ind w:left="3926" w:hanging="360"/>
      </w:pPr>
      <w:rPr>
        <w:rFonts w:hint="default"/>
      </w:rPr>
    </w:lvl>
    <w:lvl w:ilvl="5">
      <w:numFmt w:val="bullet"/>
      <w:lvlText w:val="•"/>
      <w:lvlJc w:val="left"/>
      <w:pPr>
        <w:ind w:left="4802" w:hanging="360"/>
      </w:pPr>
      <w:rPr>
        <w:rFonts w:hint="default"/>
      </w:rPr>
    </w:lvl>
    <w:lvl w:ilvl="6">
      <w:numFmt w:val="bullet"/>
      <w:lvlText w:val="•"/>
      <w:lvlJc w:val="left"/>
      <w:pPr>
        <w:ind w:left="5677" w:hanging="360"/>
      </w:pPr>
      <w:rPr>
        <w:rFonts w:hint="default"/>
      </w:rPr>
    </w:lvl>
    <w:lvl w:ilvl="7">
      <w:numFmt w:val="bullet"/>
      <w:lvlText w:val="•"/>
      <w:lvlJc w:val="left"/>
      <w:pPr>
        <w:ind w:left="6553" w:hanging="360"/>
      </w:pPr>
      <w:rPr>
        <w:rFonts w:hint="default"/>
      </w:rPr>
    </w:lvl>
    <w:lvl w:ilvl="8">
      <w:numFmt w:val="bullet"/>
      <w:lvlText w:val="•"/>
      <w:lvlJc w:val="left"/>
      <w:pPr>
        <w:ind w:left="7428" w:hanging="360"/>
      </w:pPr>
      <w:rPr>
        <w:rFonts w:hint="default"/>
      </w:rPr>
    </w:lvl>
  </w:abstractNum>
  <w:abstractNum w:abstractNumId="42" w15:restartNumberingAfterBreak="0">
    <w:nsid w:val="792B3888"/>
    <w:multiLevelType w:val="multilevel"/>
    <w:tmpl w:val="D80241D4"/>
    <w:lvl w:ilvl="0">
      <w:start w:val="1"/>
      <w:numFmt w:val="decimal"/>
      <w:lvlText w:val="%1."/>
      <w:lvlJc w:val="left"/>
      <w:pPr>
        <w:ind w:left="1120" w:hanging="40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3" w15:restartNumberingAfterBreak="0">
    <w:nsid w:val="7D131676"/>
    <w:multiLevelType w:val="multilevel"/>
    <w:tmpl w:val="B72EEC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30"/>
  </w:num>
  <w:num w:numId="3">
    <w:abstractNumId w:val="15"/>
  </w:num>
  <w:num w:numId="4">
    <w:abstractNumId w:val="11"/>
  </w:num>
  <w:num w:numId="5">
    <w:abstractNumId w:val="34"/>
  </w:num>
  <w:num w:numId="6">
    <w:abstractNumId w:val="13"/>
  </w:num>
  <w:num w:numId="7">
    <w:abstractNumId w:val="20"/>
  </w:num>
  <w:num w:numId="8">
    <w:abstractNumId w:val="33"/>
  </w:num>
  <w:num w:numId="9">
    <w:abstractNumId w:val="8"/>
  </w:num>
  <w:num w:numId="10">
    <w:abstractNumId w:val="7"/>
  </w:num>
  <w:num w:numId="11">
    <w:abstractNumId w:val="42"/>
  </w:num>
  <w:num w:numId="12">
    <w:abstractNumId w:val="35"/>
  </w:num>
  <w:num w:numId="13">
    <w:abstractNumId w:val="6"/>
  </w:num>
  <w:num w:numId="14">
    <w:abstractNumId w:val="25"/>
  </w:num>
  <w:num w:numId="15">
    <w:abstractNumId w:val="21"/>
  </w:num>
  <w:num w:numId="16">
    <w:abstractNumId w:val="0"/>
  </w:num>
  <w:num w:numId="17">
    <w:abstractNumId w:val="36"/>
  </w:num>
  <w:num w:numId="18">
    <w:abstractNumId w:val="2"/>
  </w:num>
  <w:num w:numId="19">
    <w:abstractNumId w:val="27"/>
  </w:num>
  <w:num w:numId="20">
    <w:abstractNumId w:val="32"/>
  </w:num>
  <w:num w:numId="21">
    <w:abstractNumId w:val="29"/>
  </w:num>
  <w:num w:numId="22">
    <w:abstractNumId w:val="23"/>
  </w:num>
  <w:num w:numId="23">
    <w:abstractNumId w:val="18"/>
  </w:num>
  <w:num w:numId="24">
    <w:abstractNumId w:val="43"/>
  </w:num>
  <w:num w:numId="25">
    <w:abstractNumId w:val="28"/>
  </w:num>
  <w:num w:numId="26">
    <w:abstractNumId w:val="12"/>
  </w:num>
  <w:num w:numId="27">
    <w:abstractNumId w:val="4"/>
  </w:num>
  <w:num w:numId="28">
    <w:abstractNumId w:val="19"/>
  </w:num>
  <w:num w:numId="29">
    <w:abstractNumId w:val="38"/>
  </w:num>
  <w:num w:numId="30">
    <w:abstractNumId w:val="24"/>
  </w:num>
  <w:num w:numId="31">
    <w:abstractNumId w:val="17"/>
  </w:num>
  <w:num w:numId="32">
    <w:abstractNumId w:val="26"/>
  </w:num>
  <w:num w:numId="33">
    <w:abstractNumId w:val="3"/>
  </w:num>
  <w:num w:numId="34">
    <w:abstractNumId w:val="39"/>
  </w:num>
  <w:num w:numId="35">
    <w:abstractNumId w:val="16"/>
  </w:num>
  <w:num w:numId="36">
    <w:abstractNumId w:val="41"/>
  </w:num>
  <w:num w:numId="37">
    <w:abstractNumId w:val="1"/>
  </w:num>
  <w:num w:numId="38">
    <w:abstractNumId w:val="14"/>
  </w:num>
  <w:num w:numId="39">
    <w:abstractNumId w:val="31"/>
  </w:num>
  <w:num w:numId="40">
    <w:abstractNumId w:val="9"/>
  </w:num>
  <w:num w:numId="41">
    <w:abstractNumId w:val="10"/>
  </w:num>
  <w:num w:numId="42">
    <w:abstractNumId w:val="40"/>
  </w:num>
  <w:num w:numId="43">
    <w:abstractNumId w:val="22"/>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FB3"/>
    <w:rsid w:val="00086AA8"/>
    <w:rsid w:val="000B4ECC"/>
    <w:rsid w:val="000D0FD1"/>
    <w:rsid w:val="000D648B"/>
    <w:rsid w:val="0012399C"/>
    <w:rsid w:val="001A4DF5"/>
    <w:rsid w:val="001F49B5"/>
    <w:rsid w:val="00277942"/>
    <w:rsid w:val="00287E49"/>
    <w:rsid w:val="002B62D4"/>
    <w:rsid w:val="002F48D0"/>
    <w:rsid w:val="002F7A9A"/>
    <w:rsid w:val="00375277"/>
    <w:rsid w:val="0038235E"/>
    <w:rsid w:val="003B274B"/>
    <w:rsid w:val="003B2DFD"/>
    <w:rsid w:val="003F18F5"/>
    <w:rsid w:val="003F6BFE"/>
    <w:rsid w:val="00422376"/>
    <w:rsid w:val="00491979"/>
    <w:rsid w:val="00492E4C"/>
    <w:rsid w:val="004E3D5D"/>
    <w:rsid w:val="004F41E8"/>
    <w:rsid w:val="004F6EB0"/>
    <w:rsid w:val="0056170F"/>
    <w:rsid w:val="0056304D"/>
    <w:rsid w:val="005A6C3A"/>
    <w:rsid w:val="0060140C"/>
    <w:rsid w:val="0061777F"/>
    <w:rsid w:val="006600B1"/>
    <w:rsid w:val="0069030F"/>
    <w:rsid w:val="006F2C05"/>
    <w:rsid w:val="00717FB3"/>
    <w:rsid w:val="007204E8"/>
    <w:rsid w:val="00725641"/>
    <w:rsid w:val="008915A0"/>
    <w:rsid w:val="008934B0"/>
    <w:rsid w:val="008A257E"/>
    <w:rsid w:val="008C6AA7"/>
    <w:rsid w:val="008E4938"/>
    <w:rsid w:val="008E70DE"/>
    <w:rsid w:val="009D2D8F"/>
    <w:rsid w:val="009F15E5"/>
    <w:rsid w:val="009F3A7F"/>
    <w:rsid w:val="00A07721"/>
    <w:rsid w:val="00A61B9B"/>
    <w:rsid w:val="00AC6A9D"/>
    <w:rsid w:val="00AD208B"/>
    <w:rsid w:val="00AE67B4"/>
    <w:rsid w:val="00AF069E"/>
    <w:rsid w:val="00B437DC"/>
    <w:rsid w:val="00C10D29"/>
    <w:rsid w:val="00C4192B"/>
    <w:rsid w:val="00C81372"/>
    <w:rsid w:val="00CA384A"/>
    <w:rsid w:val="00CD6296"/>
    <w:rsid w:val="00D82F6C"/>
    <w:rsid w:val="00DA1E9B"/>
    <w:rsid w:val="00E704BD"/>
    <w:rsid w:val="00EB0511"/>
    <w:rsid w:val="00EB13A6"/>
    <w:rsid w:val="00F001EF"/>
    <w:rsid w:val="00F32B6B"/>
    <w:rsid w:val="00F431D9"/>
    <w:rsid w:val="00F619D7"/>
    <w:rsid w:val="00FD12E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34D52"/>
  <w15:docId w15:val="{9D07760B-C5C4-4930-AAE0-569449AE9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link w:val="Ttulo3Car"/>
    <w:uiPriority w:val="9"/>
    <w:unhideWhenUsed/>
    <w:qFormat/>
    <w:rsid w:val="00D138C1"/>
    <w:pPr>
      <w:keepNext/>
      <w:keepLines/>
      <w:spacing w:before="280" w:after="80"/>
      <w:outlineLvl w:val="2"/>
    </w:pPr>
    <w:rPr>
      <w:b/>
      <w:color w:val="auto"/>
      <w:sz w:val="28"/>
      <w:szCs w:val="28"/>
      <w:lang w:val="es-ES_tradnl" w:eastAsia="es-ES_tradnl"/>
    </w:rPr>
  </w:style>
  <w:style w:type="paragraph" w:styleId="Ttulo4">
    <w:name w:val="heading 4"/>
    <w:basedOn w:val="Normal"/>
    <w:next w:val="Normal"/>
    <w:link w:val="Ttulo4Car"/>
    <w:uiPriority w:val="9"/>
    <w:semiHidden/>
    <w:unhideWhenUsed/>
    <w:qFormat/>
    <w:rsid w:val="00FF6B67"/>
    <w:pPr>
      <w:keepNext/>
      <w:keepLines/>
      <w:spacing w:before="40" w:after="0"/>
      <w:outlineLvl w:val="3"/>
    </w:pPr>
    <w:rPr>
      <w:rFonts w:asciiTheme="majorHAnsi" w:eastAsiaTheme="majorEastAsia" w:hAnsiTheme="majorHAnsi" w:cstheme="majorBidi"/>
      <w:i/>
      <w:iCs/>
      <w:color w:val="2E74B5" w:themeColor="accent1" w:themeShade="BF"/>
      <w:lang w:eastAsia="en-US"/>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DF615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615B"/>
    <w:rPr>
      <w:rFonts w:ascii="Calibri" w:eastAsia="Calibri" w:hAnsi="Calibri" w:cs="Calibri"/>
      <w:color w:val="000000"/>
    </w:rPr>
  </w:style>
  <w:style w:type="paragraph" w:styleId="Piedepgina">
    <w:name w:val="footer"/>
    <w:basedOn w:val="Normal"/>
    <w:link w:val="PiedepginaCar"/>
    <w:uiPriority w:val="99"/>
    <w:unhideWhenUsed/>
    <w:rsid w:val="00DF615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615B"/>
    <w:rPr>
      <w:rFonts w:ascii="Calibri" w:eastAsia="Calibri" w:hAnsi="Calibri" w:cs="Calibri"/>
      <w:color w:val="000000"/>
    </w:rPr>
  </w:style>
  <w:style w:type="paragraph" w:styleId="NormalWeb">
    <w:name w:val="Normal (Web)"/>
    <w:basedOn w:val="Normal"/>
    <w:uiPriority w:val="99"/>
    <w:unhideWhenUsed/>
    <w:rsid w:val="004A084F"/>
    <w:pPr>
      <w:spacing w:before="100" w:beforeAutospacing="1" w:after="100" w:afterAutospacing="1" w:line="240" w:lineRule="auto"/>
    </w:pPr>
    <w:rPr>
      <w:rFonts w:ascii="Times New Roman" w:eastAsia="Times New Roman" w:hAnsi="Times New Roman" w:cs="Times New Roman"/>
      <w:color w:val="auto"/>
      <w:sz w:val="24"/>
      <w:szCs w:val="24"/>
      <w:lang w:eastAsia="es-MX"/>
    </w:rPr>
  </w:style>
  <w:style w:type="paragraph" w:styleId="Textodeglobo">
    <w:name w:val="Balloon Text"/>
    <w:basedOn w:val="Normal"/>
    <w:link w:val="TextodegloboCar"/>
    <w:uiPriority w:val="99"/>
    <w:semiHidden/>
    <w:unhideWhenUsed/>
    <w:rsid w:val="004A084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084F"/>
    <w:rPr>
      <w:rFonts w:ascii="Segoe UI" w:eastAsia="Calibri" w:hAnsi="Segoe UI" w:cs="Segoe UI"/>
      <w:color w:val="000000"/>
      <w:sz w:val="18"/>
      <w:szCs w:val="18"/>
    </w:rPr>
  </w:style>
  <w:style w:type="paragraph" w:styleId="Prrafodelista">
    <w:name w:val="List Paragraph"/>
    <w:aliases w:val="titulo 3,Ha,Resume Title,Párrafo de lista1,Bullets,Elabora,List,Fluvial1,Cuadrícula clara - Énfasis 31,Normal. Viñetas,List Paragraph,HOJA,Bolita,Párrafo de lista4,BOLADEF,Párrafo de lista3,Párrafo de lista21,BOLA,Nivel 1 OS"/>
    <w:basedOn w:val="Normal"/>
    <w:link w:val="PrrafodelistaCar"/>
    <w:uiPriority w:val="34"/>
    <w:qFormat/>
    <w:rsid w:val="00FE6DD9"/>
    <w:pPr>
      <w:ind w:left="720"/>
      <w:contextualSpacing/>
    </w:pPr>
  </w:style>
  <w:style w:type="character" w:styleId="Hipervnculo">
    <w:name w:val="Hyperlink"/>
    <w:basedOn w:val="Fuentedeprrafopredeter"/>
    <w:uiPriority w:val="99"/>
    <w:unhideWhenUsed/>
    <w:rsid w:val="0052561D"/>
    <w:rPr>
      <w:color w:val="0563C1" w:themeColor="hyperlink"/>
      <w:u w:val="single"/>
    </w:rPr>
  </w:style>
  <w:style w:type="character" w:customStyle="1" w:styleId="Ttulo3Car">
    <w:name w:val="Título 3 Car"/>
    <w:basedOn w:val="Fuentedeprrafopredeter"/>
    <w:link w:val="Ttulo3"/>
    <w:uiPriority w:val="9"/>
    <w:rsid w:val="00D138C1"/>
    <w:rPr>
      <w:rFonts w:ascii="Calibri" w:eastAsia="Calibri" w:hAnsi="Calibri" w:cs="Calibri"/>
      <w:b/>
      <w:sz w:val="28"/>
      <w:szCs w:val="28"/>
      <w:lang w:val="es-ES_tradnl" w:eastAsia="es-ES_tradnl"/>
    </w:rPr>
  </w:style>
  <w:style w:type="character" w:customStyle="1" w:styleId="Ttulo4Car">
    <w:name w:val="Título 4 Car"/>
    <w:basedOn w:val="Fuentedeprrafopredeter"/>
    <w:link w:val="Ttulo4"/>
    <w:uiPriority w:val="9"/>
    <w:semiHidden/>
    <w:rsid w:val="00FF6B67"/>
    <w:rPr>
      <w:rFonts w:asciiTheme="majorHAnsi" w:eastAsiaTheme="majorEastAsia" w:hAnsiTheme="majorHAnsi" w:cstheme="majorBidi"/>
      <w:i/>
      <w:iCs/>
      <w:color w:val="2E74B5" w:themeColor="accent1" w:themeShade="BF"/>
      <w:lang w:eastAsia="en-US"/>
    </w:rPr>
  </w:style>
  <w:style w:type="paragraph" w:styleId="Textonotapie">
    <w:name w:val="footnote text"/>
    <w:basedOn w:val="Normal"/>
    <w:link w:val="TextonotapieCar"/>
    <w:uiPriority w:val="99"/>
    <w:semiHidden/>
    <w:unhideWhenUsed/>
    <w:rsid w:val="00FF6B67"/>
    <w:pPr>
      <w:spacing w:after="0" w:line="240" w:lineRule="auto"/>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semiHidden/>
    <w:rsid w:val="00FF6B67"/>
    <w:rPr>
      <w:rFonts w:eastAsiaTheme="minorHAnsi"/>
      <w:sz w:val="20"/>
      <w:szCs w:val="20"/>
      <w:lang w:eastAsia="en-US"/>
    </w:rPr>
  </w:style>
  <w:style w:type="character" w:styleId="Refdenotaalpie">
    <w:name w:val="footnote reference"/>
    <w:basedOn w:val="Fuentedeprrafopredeter"/>
    <w:uiPriority w:val="99"/>
    <w:semiHidden/>
    <w:unhideWhenUsed/>
    <w:rsid w:val="00FF6B67"/>
    <w:rPr>
      <w:vertAlign w:val="superscript"/>
    </w:rPr>
  </w:style>
  <w:style w:type="character" w:styleId="Textoennegrita">
    <w:name w:val="Strong"/>
    <w:basedOn w:val="Fuentedeprrafopredeter"/>
    <w:uiPriority w:val="22"/>
    <w:qFormat/>
    <w:rsid w:val="00FF6B67"/>
    <w:rPr>
      <w:b/>
      <w:bCs/>
    </w:rPr>
  </w:style>
  <w:style w:type="character" w:customStyle="1" w:styleId="PrrafodelistaCar">
    <w:name w:val="Párrafo de lista Car"/>
    <w:aliases w:val="titulo 3 Car,Ha Car,Resume Title Car,Párrafo de lista1 Car,Bullets Car,Elabora Car,List Car,Fluvial1 Car,Cuadrícula clara - Énfasis 31 Car,Normal. Viñetas Car,List Paragraph Car,HOJA Car,Bolita Car,Párrafo de lista4 Car,BOLADEF Car"/>
    <w:link w:val="Prrafodelista"/>
    <w:uiPriority w:val="34"/>
    <w:qFormat/>
    <w:locked/>
    <w:rsid w:val="008A500E"/>
    <w:rPr>
      <w:rFonts w:ascii="Calibri" w:eastAsia="Calibri" w:hAnsi="Calibri" w:cs="Calibri"/>
      <w:color w:val="000000"/>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character" w:customStyle="1" w:styleId="baj">
    <w:name w:val="b_aj"/>
    <w:basedOn w:val="Fuentedeprrafopredeter"/>
    <w:rsid w:val="008915A0"/>
  </w:style>
  <w:style w:type="character" w:styleId="Refdecomentario">
    <w:name w:val="annotation reference"/>
    <w:basedOn w:val="Fuentedeprrafopredeter"/>
    <w:uiPriority w:val="99"/>
    <w:semiHidden/>
    <w:unhideWhenUsed/>
    <w:rsid w:val="008E70DE"/>
    <w:rPr>
      <w:sz w:val="16"/>
      <w:szCs w:val="16"/>
    </w:rPr>
  </w:style>
  <w:style w:type="paragraph" w:styleId="Textocomentario">
    <w:name w:val="annotation text"/>
    <w:basedOn w:val="Normal"/>
    <w:link w:val="TextocomentarioCar"/>
    <w:uiPriority w:val="99"/>
    <w:semiHidden/>
    <w:unhideWhenUsed/>
    <w:rsid w:val="008E70D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E70DE"/>
    <w:rPr>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8E70DE"/>
    <w:rPr>
      <w:b/>
      <w:bCs/>
    </w:rPr>
  </w:style>
  <w:style w:type="character" w:customStyle="1" w:styleId="AsuntodelcomentarioCar">
    <w:name w:val="Asunto del comentario Car"/>
    <w:basedOn w:val="TextocomentarioCar"/>
    <w:link w:val="Asuntodelcomentario"/>
    <w:uiPriority w:val="99"/>
    <w:semiHidden/>
    <w:rsid w:val="008E70DE"/>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75664">
      <w:bodyDiv w:val="1"/>
      <w:marLeft w:val="0"/>
      <w:marRight w:val="0"/>
      <w:marTop w:val="0"/>
      <w:marBottom w:val="0"/>
      <w:divBdr>
        <w:top w:val="none" w:sz="0" w:space="0" w:color="auto"/>
        <w:left w:val="none" w:sz="0" w:space="0" w:color="auto"/>
        <w:bottom w:val="none" w:sz="0" w:space="0" w:color="auto"/>
        <w:right w:val="none" w:sz="0" w:space="0" w:color="auto"/>
      </w:divBdr>
    </w:div>
    <w:div w:id="308704396">
      <w:bodyDiv w:val="1"/>
      <w:marLeft w:val="0"/>
      <w:marRight w:val="0"/>
      <w:marTop w:val="0"/>
      <w:marBottom w:val="0"/>
      <w:divBdr>
        <w:top w:val="none" w:sz="0" w:space="0" w:color="auto"/>
        <w:left w:val="none" w:sz="0" w:space="0" w:color="auto"/>
        <w:bottom w:val="none" w:sz="0" w:space="0" w:color="auto"/>
        <w:right w:val="none" w:sz="0" w:space="0" w:color="auto"/>
      </w:divBdr>
    </w:div>
    <w:div w:id="863981273">
      <w:bodyDiv w:val="1"/>
      <w:marLeft w:val="0"/>
      <w:marRight w:val="0"/>
      <w:marTop w:val="0"/>
      <w:marBottom w:val="0"/>
      <w:divBdr>
        <w:top w:val="none" w:sz="0" w:space="0" w:color="auto"/>
        <w:left w:val="none" w:sz="0" w:space="0" w:color="auto"/>
        <w:bottom w:val="none" w:sz="0" w:space="0" w:color="auto"/>
        <w:right w:val="none" w:sz="0" w:space="0" w:color="auto"/>
      </w:divBdr>
    </w:div>
    <w:div w:id="1200632838">
      <w:bodyDiv w:val="1"/>
      <w:marLeft w:val="0"/>
      <w:marRight w:val="0"/>
      <w:marTop w:val="0"/>
      <w:marBottom w:val="0"/>
      <w:divBdr>
        <w:top w:val="none" w:sz="0" w:space="0" w:color="auto"/>
        <w:left w:val="none" w:sz="0" w:space="0" w:color="auto"/>
        <w:bottom w:val="none" w:sz="0" w:space="0" w:color="auto"/>
        <w:right w:val="none" w:sz="0" w:space="0" w:color="auto"/>
      </w:divBdr>
    </w:div>
    <w:div w:id="1610312566">
      <w:bodyDiv w:val="1"/>
      <w:marLeft w:val="0"/>
      <w:marRight w:val="0"/>
      <w:marTop w:val="0"/>
      <w:marBottom w:val="0"/>
      <w:divBdr>
        <w:top w:val="none" w:sz="0" w:space="0" w:color="auto"/>
        <w:left w:val="none" w:sz="0" w:space="0" w:color="auto"/>
        <w:bottom w:val="none" w:sz="0" w:space="0" w:color="auto"/>
        <w:right w:val="none" w:sz="0" w:space="0" w:color="auto"/>
      </w:divBdr>
    </w:div>
    <w:div w:id="18873735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ydUvylNIYWvWsVlVmLgeS2PpA==">CgMxLjAyDmguOWQ2NjhpNHdjZWE5Mg5oLmdxMzdhMm5ncmUwbDIIaC5namRneHM4AHIhMVQwSUxsOWRlTXJzc3YwWFVuMWxkb3IybElDczJlQ1RT</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659DA44-962C-4F4F-B4F7-86967CC62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12483</Words>
  <Characters>68661</Characters>
  <Application>Microsoft Office Word</Application>
  <DocSecurity>0</DocSecurity>
  <Lines>572</Lines>
  <Paragraphs>161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CAMILA GOMEZ PIÑA</dc:creator>
  <cp:lastModifiedBy>Giovanna Morales Aguirre</cp:lastModifiedBy>
  <cp:revision>2</cp:revision>
  <cp:lastPrinted>2024-08-21T15:05:00Z</cp:lastPrinted>
  <dcterms:created xsi:type="dcterms:W3CDTF">2024-10-08T21:58:00Z</dcterms:created>
  <dcterms:modified xsi:type="dcterms:W3CDTF">2024-10-08T21:58:00Z</dcterms:modified>
</cp:coreProperties>
</file>